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20" w:rsidRDefault="00175A20" w:rsidP="002348E7">
      <w:pPr>
        <w:spacing w:after="0" w:line="240" w:lineRule="auto"/>
        <w:rPr>
          <w:rFonts w:ascii="Times New Roman" w:hAnsi="Times New Roman" w:cs="Times New Roman"/>
        </w:rPr>
      </w:pPr>
    </w:p>
    <w:p w:rsidR="002348E7" w:rsidRPr="002348E7" w:rsidRDefault="002348E7" w:rsidP="002348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348E7">
        <w:rPr>
          <w:rFonts w:ascii="Times New Roman" w:eastAsia="Calibri" w:hAnsi="Times New Roman" w:cs="Times New Roman"/>
          <w:b/>
          <w:sz w:val="20"/>
        </w:rPr>
        <w:t>Республика Дагестан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348E7">
        <w:rPr>
          <w:rFonts w:ascii="Times New Roman" w:eastAsia="Calibri" w:hAnsi="Times New Roman" w:cs="Times New Roman"/>
          <w:b/>
          <w:sz w:val="20"/>
        </w:rPr>
        <w:t>Министерство образования и науки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348E7">
        <w:rPr>
          <w:rFonts w:ascii="Times New Roman" w:eastAsia="Calibri" w:hAnsi="Times New Roman" w:cs="Times New Roman"/>
          <w:b/>
          <w:sz w:val="20"/>
        </w:rPr>
        <w:t>МУНИЦИПАЛЬНОЕ КАЗЕННОЕ ОБЩЕОБРАЗОВАТЕЛЬНОЕ УЧРЕЖДЕНИЕ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348E7">
        <w:rPr>
          <w:rFonts w:ascii="Times New Roman" w:eastAsia="Calibri" w:hAnsi="Times New Roman" w:cs="Times New Roman"/>
          <w:b/>
        </w:rPr>
        <w:t>«Нижнеказанищенская средняя школа №3</w:t>
      </w:r>
      <w:r w:rsidRPr="002348E7">
        <w:rPr>
          <w:rFonts w:ascii="Times New Roman" w:eastAsia="Calibri" w:hAnsi="Times New Roman" w:cs="Times New Roman"/>
        </w:rPr>
        <w:t>»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2348E7">
        <w:rPr>
          <w:rFonts w:ascii="Times New Roman" w:eastAsia="Calibri" w:hAnsi="Times New Roman" w:cs="Times New Roman"/>
          <w:b/>
          <w:sz w:val="20"/>
        </w:rPr>
        <w:t>368205 Буйнакский район сел. Нижнее Казанище тел. 89289197469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348E7">
        <w:rPr>
          <w:rFonts w:ascii="Times New Roman" w:eastAsia="Calibri" w:hAnsi="Times New Roman" w:cs="Times New Roman"/>
          <w:b/>
          <w:sz w:val="20"/>
        </w:rPr>
        <w:t>ОКПО 56070194/ОГРН1070507000178         ИНН 0507020540/КПП 050701001</w: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348E7">
        <w:rPr>
          <w:rFonts w:ascii="Times New Roman" w:eastAsia="Calibri" w:hAnsi="Times New Roman" w:cs="Times New Roman"/>
          <w:b/>
          <w:sz w:val="20"/>
          <w:lang w:val="en-US"/>
        </w:rPr>
        <w:t>www</w:t>
      </w:r>
      <w:r w:rsidRPr="002348E7">
        <w:rPr>
          <w:rFonts w:ascii="Times New Roman" w:eastAsia="Calibri" w:hAnsi="Times New Roman" w:cs="Times New Roman"/>
          <w:b/>
          <w:sz w:val="20"/>
        </w:rPr>
        <w:t>/</w:t>
      </w:r>
      <w:proofErr w:type="spellStart"/>
      <w:r w:rsidRPr="002348E7">
        <w:rPr>
          <w:rFonts w:ascii="Times New Roman" w:eastAsia="Calibri" w:hAnsi="Times New Roman" w:cs="Times New Roman"/>
          <w:b/>
          <w:sz w:val="20"/>
          <w:lang w:val="en-US"/>
        </w:rPr>
        <w:t>nkazanishe</w:t>
      </w:r>
      <w:proofErr w:type="spellEnd"/>
      <w:r w:rsidRPr="002348E7">
        <w:rPr>
          <w:rFonts w:ascii="Times New Roman" w:eastAsia="Calibri" w:hAnsi="Times New Roman" w:cs="Times New Roman"/>
          <w:b/>
          <w:sz w:val="20"/>
        </w:rPr>
        <w:t>.</w:t>
      </w:r>
      <w:proofErr w:type="spellStart"/>
      <w:r w:rsidRPr="002348E7">
        <w:rPr>
          <w:rFonts w:ascii="Times New Roman" w:eastAsia="Calibri" w:hAnsi="Times New Roman" w:cs="Times New Roman"/>
          <w:b/>
          <w:sz w:val="20"/>
          <w:lang w:val="en-US"/>
        </w:rPr>
        <w:t>dagschool</w:t>
      </w:r>
      <w:proofErr w:type="spellEnd"/>
      <w:r w:rsidRPr="002348E7">
        <w:rPr>
          <w:rFonts w:ascii="Times New Roman" w:eastAsia="Calibri" w:hAnsi="Times New Roman" w:cs="Times New Roman"/>
          <w:b/>
          <w:sz w:val="20"/>
        </w:rPr>
        <w:t>.</w:t>
      </w:r>
      <w:r w:rsidRPr="002348E7">
        <w:rPr>
          <w:rFonts w:ascii="Times New Roman" w:eastAsia="Calibri" w:hAnsi="Times New Roman" w:cs="Times New Roman"/>
          <w:b/>
          <w:sz w:val="20"/>
          <w:lang w:val="en-US"/>
        </w:rPr>
        <w:t>com</w:t>
      </w:r>
      <w:r w:rsidRPr="002348E7">
        <w:rPr>
          <w:rFonts w:ascii="Times New Roman" w:eastAsia="Calibri" w:hAnsi="Times New Roman" w:cs="Times New Roman"/>
          <w:b/>
          <w:sz w:val="20"/>
        </w:rPr>
        <w:t xml:space="preserve">, </w:t>
      </w:r>
      <w:hyperlink r:id="rId4" w:history="1">
        <w:r w:rsidRPr="002348E7">
          <w:rPr>
            <w:rFonts w:ascii="Times New Roman" w:eastAsia="Calibri" w:hAnsi="Times New Roman" w:cs="Times New Roman"/>
            <w:b/>
            <w:color w:val="0000FF"/>
            <w:sz w:val="20"/>
            <w:u w:val="single"/>
            <w:lang w:val="en-US"/>
          </w:rPr>
          <w:t>skolank</w:t>
        </w:r>
        <w:r w:rsidRPr="002348E7">
          <w:rPr>
            <w:rFonts w:ascii="Times New Roman" w:eastAsia="Calibri" w:hAnsi="Times New Roman" w:cs="Times New Roman"/>
            <w:b/>
            <w:color w:val="0000FF"/>
            <w:sz w:val="20"/>
            <w:u w:val="single"/>
          </w:rPr>
          <w:t>@3</w:t>
        </w:r>
        <w:r w:rsidRPr="002348E7">
          <w:rPr>
            <w:rFonts w:ascii="Times New Roman" w:eastAsia="Calibri" w:hAnsi="Times New Roman" w:cs="Times New Roman"/>
            <w:b/>
            <w:color w:val="0000FF"/>
            <w:sz w:val="20"/>
            <w:u w:val="single"/>
            <w:lang w:val="en-US"/>
          </w:rPr>
          <w:t>yandex</w:t>
        </w:r>
        <w:r w:rsidRPr="002348E7">
          <w:rPr>
            <w:rFonts w:ascii="Times New Roman" w:eastAsia="Calibri" w:hAnsi="Times New Roman" w:cs="Times New Roman"/>
            <w:b/>
            <w:color w:val="0000FF"/>
            <w:sz w:val="20"/>
            <w:u w:val="single"/>
          </w:rPr>
          <w:t>.</w:t>
        </w:r>
        <w:proofErr w:type="spellStart"/>
        <w:r w:rsidRPr="002348E7">
          <w:rPr>
            <w:rFonts w:ascii="Times New Roman" w:eastAsia="Calibri" w:hAnsi="Times New Roman" w:cs="Times New Roman"/>
            <w:b/>
            <w:color w:val="0000FF"/>
            <w:sz w:val="20"/>
            <w:u w:val="single"/>
            <w:lang w:val="en-US"/>
          </w:rPr>
          <w:t>ru</w:t>
        </w:r>
        <w:proofErr w:type="spellEnd"/>
      </w:hyperlink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2348E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C34A050" wp14:editId="7B08DE6A">
                <wp:simplePos x="0" y="0"/>
                <wp:positionH relativeFrom="column">
                  <wp:posOffset>746760</wp:posOffset>
                </wp:positionH>
                <wp:positionV relativeFrom="paragraph">
                  <wp:posOffset>85725</wp:posOffset>
                </wp:positionV>
                <wp:extent cx="7753350" cy="9525"/>
                <wp:effectExtent l="19050" t="19050" r="19050" b="28575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53350" cy="9525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E32A3" id="Прямая соединительная лини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8pt,6.75pt" to="669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" strokeweight="1.01mm">
                <v:stroke joinstyle="miter"/>
              </v:line>
            </w:pict>
          </mc:Fallback>
        </mc:AlternateContent>
      </w:r>
    </w:p>
    <w:p w:rsidR="002348E7" w:rsidRPr="002348E7" w:rsidRDefault="002348E7" w:rsidP="00234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2348E7">
        <w:rPr>
          <w:rFonts w:ascii="Times New Roman" w:eastAsia="Calibri" w:hAnsi="Times New Roman" w:cs="Times New Roman"/>
          <w:szCs w:val="28"/>
        </w:rPr>
        <w:t>№</w:t>
      </w:r>
      <w:r w:rsidRPr="002348E7">
        <w:rPr>
          <w:rFonts w:ascii="Times New Roman" w:eastAsia="Calibri" w:hAnsi="Times New Roman" w:cs="Times New Roman"/>
          <w:szCs w:val="28"/>
          <w:u w:val="single"/>
        </w:rPr>
        <w:t xml:space="preserve">_______    </w:t>
      </w:r>
      <w:r w:rsidRPr="002348E7">
        <w:rPr>
          <w:rFonts w:ascii="Times New Roman" w:eastAsia="Calibri" w:hAnsi="Times New Roman" w:cs="Times New Roman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</w:t>
      </w:r>
      <w:r w:rsidRPr="002348E7">
        <w:rPr>
          <w:rFonts w:ascii="Times New Roman" w:eastAsia="Calibri" w:hAnsi="Times New Roman" w:cs="Times New Roman"/>
          <w:szCs w:val="28"/>
        </w:rPr>
        <w:t xml:space="preserve">                                              </w:t>
      </w:r>
      <w:proofErr w:type="gramStart"/>
      <w:r w:rsidRPr="002348E7">
        <w:rPr>
          <w:rFonts w:ascii="Times New Roman" w:eastAsia="Calibri" w:hAnsi="Times New Roman" w:cs="Times New Roman"/>
          <w:szCs w:val="28"/>
        </w:rPr>
        <w:t xml:space="preserve">   </w:t>
      </w:r>
      <w:r w:rsidRPr="002348E7">
        <w:rPr>
          <w:rFonts w:ascii="Times New Roman" w:eastAsia="Calibri" w:hAnsi="Times New Roman" w:cs="Times New Roman"/>
          <w:szCs w:val="28"/>
          <w:u w:val="single"/>
        </w:rPr>
        <w:t>«</w:t>
      </w:r>
      <w:proofErr w:type="gramEnd"/>
      <w:r w:rsidRPr="002348E7">
        <w:rPr>
          <w:rFonts w:ascii="Times New Roman" w:eastAsia="Calibri" w:hAnsi="Times New Roman" w:cs="Times New Roman"/>
          <w:szCs w:val="28"/>
          <w:u w:val="single"/>
        </w:rPr>
        <w:t>___» __________</w:t>
      </w:r>
      <w:r w:rsidRPr="002348E7">
        <w:rPr>
          <w:rFonts w:ascii="Times New Roman" w:eastAsia="Calibri" w:hAnsi="Times New Roman" w:cs="Times New Roman"/>
          <w:szCs w:val="28"/>
        </w:rPr>
        <w:t>_201</w:t>
      </w:r>
      <w:r>
        <w:rPr>
          <w:rFonts w:ascii="Times New Roman" w:eastAsia="Calibri" w:hAnsi="Times New Roman" w:cs="Times New Roman"/>
          <w:szCs w:val="28"/>
        </w:rPr>
        <w:t>9</w:t>
      </w:r>
      <w:r w:rsidRPr="002348E7">
        <w:rPr>
          <w:rFonts w:ascii="Times New Roman" w:eastAsia="Calibri" w:hAnsi="Times New Roman" w:cs="Times New Roman"/>
          <w:szCs w:val="28"/>
        </w:rPr>
        <w:t>г.</w:t>
      </w:r>
    </w:p>
    <w:p w:rsidR="002348E7" w:rsidRPr="002348E7" w:rsidRDefault="002348E7" w:rsidP="002348E7">
      <w:pPr>
        <w:widowControl w:val="0"/>
        <w:tabs>
          <w:tab w:val="left" w:pos="7275"/>
        </w:tabs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</w:t>
      </w:r>
    </w:p>
    <w:p w:rsidR="002348E7" w:rsidRPr="002348E7" w:rsidRDefault="002348E7" w:rsidP="002348E7">
      <w:pPr>
        <w:spacing w:after="0" w:line="240" w:lineRule="auto"/>
        <w:ind w:left="6521" w:right="1103"/>
        <w:jc w:val="right"/>
        <w:rPr>
          <w:rFonts w:ascii="Times New Roman" w:eastAsia="Calibri" w:hAnsi="Times New Roman" w:cs="Times New Roman"/>
          <w:bCs/>
          <w:sz w:val="20"/>
        </w:rPr>
      </w:pPr>
    </w:p>
    <w:p w:rsidR="002348E7" w:rsidRDefault="002348E7" w:rsidP="002348E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348E7" w:rsidRDefault="002348E7" w:rsidP="002348E7">
      <w:pPr>
        <w:spacing w:after="0" w:line="240" w:lineRule="auto"/>
        <w:rPr>
          <w:rFonts w:ascii="Times New Roman" w:hAnsi="Times New Roman" w:cs="Times New Roman"/>
        </w:rPr>
      </w:pPr>
    </w:p>
    <w:p w:rsidR="002348E7" w:rsidRPr="002348E7" w:rsidRDefault="002348E7" w:rsidP="00234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348E7">
        <w:rPr>
          <w:rFonts w:ascii="Times New Roman" w:hAnsi="Times New Roman" w:cs="Times New Roman"/>
          <w:b/>
          <w:bCs/>
          <w:sz w:val="24"/>
        </w:rPr>
        <w:t xml:space="preserve">Примерный перечень оборудования и средств обучения </w:t>
      </w:r>
    </w:p>
    <w:p w:rsidR="002348E7" w:rsidRPr="002348E7" w:rsidRDefault="002348E7" w:rsidP="00234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348E7">
        <w:rPr>
          <w:rFonts w:ascii="Times New Roman" w:hAnsi="Times New Roman" w:cs="Times New Roman"/>
          <w:b/>
          <w:bCs/>
          <w:sz w:val="24"/>
        </w:rPr>
        <w:t xml:space="preserve">для оснащения </w:t>
      </w:r>
      <w:r w:rsidRPr="002348E7">
        <w:rPr>
          <w:rFonts w:ascii="Times New Roman" w:hAnsi="Times New Roman" w:cs="Times New Roman"/>
          <w:b/>
          <w:sz w:val="24"/>
        </w:rPr>
        <w:t xml:space="preserve">Центров образования цифрового и гуманитарного профилей «Точка роста» </w:t>
      </w:r>
    </w:p>
    <w:p w:rsidR="002348E7" w:rsidRPr="002348E7" w:rsidRDefault="002348E7" w:rsidP="00234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348E7">
        <w:rPr>
          <w:rFonts w:ascii="Times New Roman" w:hAnsi="Times New Roman" w:cs="Times New Roman"/>
          <w:b/>
          <w:bCs/>
          <w:sz w:val="24"/>
        </w:rPr>
        <w:t xml:space="preserve">в рамках мероприятия «Обновление материально-технической базы для формирования у обучающихся </w:t>
      </w:r>
    </w:p>
    <w:p w:rsidR="002348E7" w:rsidRPr="002348E7" w:rsidRDefault="002348E7" w:rsidP="00234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2348E7">
        <w:rPr>
          <w:rFonts w:ascii="Times New Roman" w:hAnsi="Times New Roman" w:cs="Times New Roman"/>
          <w:b/>
          <w:bCs/>
          <w:sz w:val="24"/>
        </w:rPr>
        <w:t>современных технологических и гуманитарных навыков»</w:t>
      </w:r>
    </w:p>
    <w:p w:rsidR="002348E7" w:rsidRPr="002348E7" w:rsidRDefault="002348E7" w:rsidP="002348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36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12"/>
        <w:gridCol w:w="2730"/>
        <w:gridCol w:w="9360"/>
        <w:gridCol w:w="1475"/>
        <w:gridCol w:w="1218"/>
        <w:gridCol w:w="25"/>
      </w:tblGrid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Примерные технические характеристики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2348E7" w:rsidRPr="002348E7" w:rsidTr="002348E7">
        <w:trPr>
          <w:trHeight w:val="315"/>
        </w:trPr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40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8E7">
              <w:rPr>
                <w:rFonts w:ascii="Times New Roman" w:hAnsi="Times New Roman" w:cs="Times New Roman"/>
                <w:bCs/>
              </w:rPr>
              <w:t>Цифровое оборудование</w:t>
            </w:r>
          </w:p>
        </w:tc>
      </w:tr>
      <w:tr w:rsidR="002348E7" w:rsidRPr="002348E7" w:rsidTr="002348E7">
        <w:trPr>
          <w:gridAfter w:val="1"/>
          <w:wAfter w:w="8" w:type="pct"/>
          <w:trHeight w:val="106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ПАК Цифровая образовательная среда в составе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2679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МФУ (принтер, сканер, копир)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Тип устройства: МФУ</w:t>
            </w:r>
            <w:r w:rsidRPr="002348E7">
              <w:rPr>
                <w:rFonts w:ascii="Times New Roman" w:hAnsi="Times New Roman" w:cs="Times New Roman"/>
              </w:rPr>
              <w:br/>
              <w:t>Цветность: черно-белый</w:t>
            </w:r>
            <w:r w:rsidRPr="002348E7">
              <w:rPr>
                <w:rFonts w:ascii="Times New Roman" w:hAnsi="Times New Roman" w:cs="Times New Roman"/>
              </w:rPr>
              <w:br/>
              <w:t>Формат бумаги: не менее А4</w:t>
            </w:r>
            <w:r w:rsidRPr="002348E7">
              <w:rPr>
                <w:rFonts w:ascii="Times New Roman" w:hAnsi="Times New Roman" w:cs="Times New Roman"/>
              </w:rPr>
              <w:br/>
              <w:t>Технология печати: лазерная</w:t>
            </w:r>
            <w:r w:rsidRPr="002348E7">
              <w:rPr>
                <w:rFonts w:ascii="Times New Roman" w:hAnsi="Times New Roman" w:cs="Times New Roman"/>
              </w:rPr>
              <w:br/>
              <w:t>Разрешение печати: не менее 600х600 точек</w:t>
            </w:r>
            <w:r w:rsidRPr="002348E7">
              <w:rPr>
                <w:rFonts w:ascii="Times New Roman" w:hAnsi="Times New Roman" w:cs="Times New Roman"/>
              </w:rPr>
              <w:br/>
              <w:t>Скорость печати: не менее 28 листов/мин</w:t>
            </w:r>
            <w:r w:rsidRPr="002348E7">
              <w:rPr>
                <w:rFonts w:ascii="Times New Roman" w:hAnsi="Times New Roman" w:cs="Times New Roman"/>
              </w:rPr>
              <w:br/>
              <w:t>Скорость сканирования: не менее 15 листов/мин</w:t>
            </w:r>
            <w:r w:rsidRPr="002348E7">
              <w:rPr>
                <w:rFonts w:ascii="Times New Roman" w:hAnsi="Times New Roman" w:cs="Times New Roman"/>
              </w:rPr>
              <w:br/>
              <w:t>Скорость копирования: не менее 28 листов/мин</w:t>
            </w:r>
            <w:r w:rsidRPr="002348E7">
              <w:rPr>
                <w:rFonts w:ascii="Times New Roman" w:hAnsi="Times New Roman" w:cs="Times New Roman"/>
              </w:rPr>
              <w:br/>
              <w:t>Внутренняя память: не менее 256 Мб</w:t>
            </w:r>
            <w:r w:rsidRPr="002348E7">
              <w:rPr>
                <w:rFonts w:ascii="Times New Roman" w:hAnsi="Times New Roman" w:cs="Times New Roman"/>
              </w:rPr>
              <w:br/>
              <w:t xml:space="preserve">Емкость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автоподатчика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сканера: не менее 35 листов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467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Ноутбук учителя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Форм-фактор: </w:t>
            </w:r>
            <w:proofErr w:type="spellStart"/>
            <w:r w:rsidRPr="002348E7">
              <w:rPr>
                <w:rFonts w:ascii="Times New Roman" w:hAnsi="Times New Roman" w:cs="Times New Roman"/>
              </w:rPr>
              <w:t>трансформер</w:t>
            </w:r>
            <w:proofErr w:type="spellEnd"/>
            <w:r w:rsidRPr="002348E7">
              <w:rPr>
                <w:rFonts w:ascii="Times New Roman" w:hAnsi="Times New Roman" w:cs="Times New Roman"/>
              </w:rPr>
              <w:br/>
              <w:t>Жесткая, неотключаемая клавиатура: требуется</w:t>
            </w:r>
            <w:r w:rsidRPr="002348E7">
              <w:rPr>
                <w:rFonts w:ascii="Times New Roman" w:hAnsi="Times New Roman" w:cs="Times New Roman"/>
              </w:rPr>
              <w:br/>
              <w:t>Сенсорный экран: требуется</w:t>
            </w:r>
            <w:r w:rsidRPr="002348E7">
              <w:rPr>
                <w:rFonts w:ascii="Times New Roman" w:hAnsi="Times New Roman" w:cs="Times New Roman"/>
              </w:rPr>
              <w:br/>
              <w:t>Угол поворота сенсорного экрана: 360 градусов</w:t>
            </w:r>
            <w:r w:rsidRPr="002348E7">
              <w:rPr>
                <w:rFonts w:ascii="Times New Roman" w:hAnsi="Times New Roman" w:cs="Times New Roman"/>
              </w:rPr>
              <w:br/>
              <w:t>Диагональ сенсорного экрана: не менее 14 дюймов</w:t>
            </w:r>
            <w:r w:rsidRPr="002348E7">
              <w:rPr>
                <w:rFonts w:ascii="Times New Roman" w:hAnsi="Times New Roman" w:cs="Times New Roman"/>
              </w:rPr>
              <w:br/>
              <w:t>Разрешение сенсорного экрана: не менее 1920х1080 пикселей</w:t>
            </w:r>
            <w:r w:rsidRPr="002348E7">
              <w:rPr>
                <w:rFonts w:ascii="Times New Roman" w:hAnsi="Times New Roman" w:cs="Times New Roman"/>
              </w:rPr>
              <w:br/>
              <w:t xml:space="preserve">Производительность процессора (по тесту </w:t>
            </w:r>
            <w:proofErr w:type="spellStart"/>
            <w:r w:rsidRPr="002348E7">
              <w:rPr>
                <w:rFonts w:ascii="Times New Roman" w:hAnsi="Times New Roman" w:cs="Times New Roman"/>
              </w:rPr>
              <w:t>PassMark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ВenchMark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http://www.cpubenchmark.net/): не менее 5500 единиц </w:t>
            </w:r>
            <w:r w:rsidRPr="002348E7">
              <w:rPr>
                <w:rFonts w:ascii="Times New Roman" w:hAnsi="Times New Roman" w:cs="Times New Roman"/>
              </w:rPr>
              <w:br/>
              <w:t>Объем оперативной памяти: не менее 8 Гб</w:t>
            </w:r>
            <w:r w:rsidRPr="002348E7">
              <w:rPr>
                <w:rFonts w:ascii="Times New Roman" w:hAnsi="Times New Roman" w:cs="Times New Roman"/>
              </w:rPr>
              <w:br/>
              <w:t>Объем SSD: не менее 256 Гб</w:t>
            </w:r>
            <w:r w:rsidRPr="002348E7">
              <w:rPr>
                <w:rFonts w:ascii="Times New Roman" w:hAnsi="Times New Roman" w:cs="Times New Roman"/>
              </w:rPr>
              <w:br/>
              <w:t>Стилус в комплекте поставки: требуется</w:t>
            </w:r>
            <w:r w:rsidRPr="002348E7">
              <w:rPr>
                <w:rFonts w:ascii="Times New Roman" w:hAnsi="Times New Roman" w:cs="Times New Roman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2348E7">
              <w:rPr>
                <w:rFonts w:ascii="Times New Roman" w:hAnsi="Times New Roman" w:cs="Times New Roman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2348E7">
              <w:rPr>
                <w:rFonts w:ascii="Times New Roman" w:hAnsi="Times New Roman" w:cs="Times New Roman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txt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rtf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ods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odp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pptx</w:t>
            </w:r>
            <w:proofErr w:type="spellEnd"/>
            <w:r w:rsidRPr="002348E7">
              <w:rPr>
                <w:rFonts w:ascii="Times New Roman" w:hAnsi="Times New Roman" w:cs="Times New Roman"/>
              </w:rPr>
              <w:t>): требуется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5523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Интерактивный комплекс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Размер экрана по диагонали: не менее 1625 мм</w:t>
            </w:r>
            <w:r w:rsidRPr="002348E7">
              <w:rPr>
                <w:rFonts w:ascii="Times New Roman" w:hAnsi="Times New Roman" w:cs="Times New Roman"/>
              </w:rPr>
              <w:br/>
              <w:t>Разрешение экрана: не менее 3840х2160 пикселей</w:t>
            </w:r>
            <w:r w:rsidRPr="002348E7">
              <w:rPr>
                <w:rFonts w:ascii="Times New Roman" w:hAnsi="Times New Roman" w:cs="Times New Roman"/>
              </w:rPr>
              <w:br/>
              <w:t>Встроенные акустические системы: требуется</w:t>
            </w:r>
            <w:r w:rsidRPr="002348E7">
              <w:rPr>
                <w:rFonts w:ascii="Times New Roman" w:hAnsi="Times New Roman" w:cs="Times New Roman"/>
              </w:rPr>
              <w:br/>
              <w:t>Количество одновременно распознаваемых касаний сенсорным экраном: не менее 20 касаний</w:t>
            </w:r>
            <w:r w:rsidRPr="002348E7">
              <w:rPr>
                <w:rFonts w:ascii="Times New Roman" w:hAnsi="Times New Roman" w:cs="Times New Roman"/>
              </w:rPr>
              <w:br/>
              <w:t>Высота срабатывания сенсора экрана: не более 3 мм от поверхности экрана</w:t>
            </w:r>
            <w:r w:rsidRPr="002348E7">
              <w:rPr>
                <w:rFonts w:ascii="Times New Roman" w:hAnsi="Times New Roman" w:cs="Times New Roman"/>
              </w:rPr>
              <w:br/>
              <w:t xml:space="preserve">Встроенные функции распознавания объектов касания (палец или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безбатарейный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стилус): требуется</w:t>
            </w:r>
            <w:r w:rsidRPr="002348E7">
              <w:rPr>
                <w:rFonts w:ascii="Times New Roman" w:hAnsi="Times New Roman" w:cs="Times New Roman"/>
              </w:rPr>
              <w:br/>
              <w:t xml:space="preserve">Количество поддерживаемых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безбатарейных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стилусов одновременно: не менее 2 шт.</w:t>
            </w:r>
            <w:r w:rsidRPr="002348E7">
              <w:rPr>
                <w:rFonts w:ascii="Times New Roman" w:hAnsi="Times New Roman" w:cs="Times New Roman"/>
              </w:rPr>
              <w:br/>
              <w:t>Возможность использования ладони в качестве инструмента стирания либо игнорирования касаний экрана ладонью: требуется</w:t>
            </w:r>
            <w:r w:rsidRPr="002348E7">
              <w:rPr>
                <w:rFonts w:ascii="Times New Roman" w:hAnsi="Times New Roman" w:cs="Times New Roman"/>
              </w:rPr>
              <w:br/>
              <w:t>Интегрированный датчик освещенности для автоматической коррекции яркости подсветки: требуется</w:t>
            </w:r>
            <w:r w:rsidRPr="002348E7">
              <w:rPr>
                <w:rFonts w:ascii="Times New Roman" w:hAnsi="Times New Roman" w:cs="Times New Roman"/>
              </w:rPr>
              <w:br/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  <w:r w:rsidRPr="002348E7">
              <w:rPr>
                <w:rFonts w:ascii="Times New Roman" w:hAnsi="Times New Roman" w:cs="Times New Roman"/>
              </w:rPr>
              <w:br/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2348E7">
              <w:rPr>
                <w:rFonts w:ascii="Times New Roman" w:hAnsi="Times New Roman" w:cs="Times New Roman"/>
              </w:rPr>
              <w:t>Windows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48E7">
              <w:rPr>
                <w:rFonts w:ascii="Times New Roman" w:hAnsi="Times New Roman" w:cs="Times New Roman"/>
              </w:rPr>
              <w:t>MacOS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48E7">
              <w:rPr>
                <w:rFonts w:ascii="Times New Roman" w:hAnsi="Times New Roman" w:cs="Times New Roman"/>
              </w:rPr>
              <w:t>Android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48E7">
              <w:rPr>
                <w:rFonts w:ascii="Times New Roman" w:hAnsi="Times New Roman" w:cs="Times New Roman"/>
              </w:rPr>
              <w:t>ChromeOS</w:t>
            </w:r>
            <w:proofErr w:type="spellEnd"/>
            <w:r w:rsidRPr="002348E7">
              <w:rPr>
                <w:rFonts w:ascii="Times New Roman" w:hAnsi="Times New Roman" w:cs="Times New Roman"/>
              </w:rPr>
              <w:t>), а также с возможностью интерактивного взаимодействия (управления) с устройством-источником: требуется</w:t>
            </w:r>
            <w:r w:rsidRPr="002348E7">
              <w:rPr>
                <w:rFonts w:ascii="Times New Roman" w:hAnsi="Times New Roman" w:cs="Times New Roman"/>
              </w:rPr>
              <w:br/>
              <w:t>Интегрированный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  <w:r w:rsidRPr="002348E7">
              <w:rPr>
                <w:rFonts w:ascii="Times New Roman" w:hAnsi="Times New Roman" w:cs="Times New Roman"/>
              </w:rPr>
              <w:br/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1554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Мобильное крепление для интерактивного комплекса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  <w:r w:rsidRPr="002348E7">
              <w:rPr>
                <w:rFonts w:ascii="Times New Roman" w:hAnsi="Times New Roman" w:cs="Times New Roman"/>
              </w:rPr>
              <w:br/>
              <w:t>Крепление должно обеспечивать устойчивость при работе с установленным интерактивным комплексом: требуется</w:t>
            </w:r>
            <w:r w:rsidRPr="002348E7">
              <w:rPr>
                <w:rFonts w:ascii="Times New Roman" w:hAnsi="Times New Roman" w:cs="Times New Roman"/>
              </w:rPr>
              <w:br/>
              <w:t>Максимальный вес, выдерживаемый креплением: не менее 60 кг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Мобильный класс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Форм-фактор: </w:t>
            </w:r>
            <w:proofErr w:type="spellStart"/>
            <w:r w:rsidRPr="002348E7">
              <w:rPr>
                <w:rFonts w:ascii="Times New Roman" w:hAnsi="Times New Roman" w:cs="Times New Roman"/>
              </w:rPr>
              <w:t>трансформер</w:t>
            </w:r>
            <w:proofErr w:type="spellEnd"/>
            <w:r w:rsidRPr="002348E7">
              <w:rPr>
                <w:rFonts w:ascii="Times New Roman" w:hAnsi="Times New Roman" w:cs="Times New Roman"/>
              </w:rPr>
              <w:br/>
              <w:t>Жесткая клавиатура, не содержащая элементов питания: требуется</w:t>
            </w:r>
            <w:r w:rsidRPr="002348E7">
              <w:rPr>
                <w:rFonts w:ascii="Times New Roman" w:hAnsi="Times New Roman" w:cs="Times New Roman"/>
              </w:rPr>
              <w:br/>
              <w:t>Сенсорный экран: требуется</w:t>
            </w:r>
            <w:r w:rsidRPr="002348E7">
              <w:rPr>
                <w:rFonts w:ascii="Times New Roman" w:hAnsi="Times New Roman" w:cs="Times New Roman"/>
              </w:rPr>
              <w:br/>
              <w:t>Угол поворота сенсорного экрана: 360 градусов</w:t>
            </w:r>
            <w:r w:rsidRPr="002348E7">
              <w:rPr>
                <w:rFonts w:ascii="Times New Roman" w:hAnsi="Times New Roman" w:cs="Times New Roman"/>
              </w:rPr>
              <w:br/>
              <w:t>Диагональ сенсорного экрана: не менее 11 дюймов</w:t>
            </w:r>
            <w:r w:rsidRPr="002348E7">
              <w:rPr>
                <w:rFonts w:ascii="Times New Roman" w:hAnsi="Times New Roman" w:cs="Times New Roman"/>
              </w:rPr>
              <w:br/>
              <w:t xml:space="preserve">Производительность процессора (по тесту </w:t>
            </w:r>
            <w:proofErr w:type="spellStart"/>
            <w:r w:rsidRPr="002348E7">
              <w:rPr>
                <w:rFonts w:ascii="Times New Roman" w:hAnsi="Times New Roman" w:cs="Times New Roman"/>
              </w:rPr>
              <w:t>PassMark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ВenchMark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http://www.cpubenchmark.net/): не менее 1000 единиц  </w:t>
            </w:r>
            <w:r w:rsidRPr="002348E7">
              <w:rPr>
                <w:rFonts w:ascii="Times New Roman" w:hAnsi="Times New Roman" w:cs="Times New Roman"/>
              </w:rPr>
              <w:br/>
              <w:t>Объем оперативной памяти: не менее 4 Гб</w:t>
            </w:r>
            <w:r w:rsidRPr="002348E7">
              <w:rPr>
                <w:rFonts w:ascii="Times New Roman" w:hAnsi="Times New Roman" w:cs="Times New Roman"/>
              </w:rPr>
              <w:br/>
              <w:t>Объем накопителя SSD/</w:t>
            </w:r>
            <w:proofErr w:type="spellStart"/>
            <w:r w:rsidRPr="002348E7">
              <w:rPr>
                <w:rFonts w:ascii="Times New Roman" w:hAnsi="Times New Roman" w:cs="Times New Roman"/>
              </w:rPr>
              <w:t>eMMC</w:t>
            </w:r>
            <w:proofErr w:type="spellEnd"/>
            <w:r w:rsidRPr="002348E7">
              <w:rPr>
                <w:rFonts w:ascii="Times New Roman" w:hAnsi="Times New Roman" w:cs="Times New Roman"/>
              </w:rPr>
              <w:t>: не менее 128 Гб</w:t>
            </w:r>
            <w:r w:rsidRPr="002348E7">
              <w:rPr>
                <w:rFonts w:ascii="Times New Roman" w:hAnsi="Times New Roman" w:cs="Times New Roman"/>
              </w:rPr>
              <w:br/>
              <w:t>Стилус в комплекте поставки: требуется</w:t>
            </w:r>
            <w:r w:rsidRPr="002348E7">
              <w:rPr>
                <w:rFonts w:ascii="Times New Roman" w:hAnsi="Times New Roman" w:cs="Times New Roman"/>
              </w:rPr>
              <w:br/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  <w:r w:rsidRPr="002348E7">
              <w:rPr>
                <w:rFonts w:ascii="Times New Roman" w:hAnsi="Times New Roman" w:cs="Times New Roman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  <w:r w:rsidRPr="002348E7">
              <w:rPr>
                <w:rFonts w:ascii="Times New Roman" w:hAnsi="Times New Roman" w:cs="Times New Roman"/>
              </w:rPr>
              <w:br/>
              <w:t>Антивирусное ПО со встроенным функционалом мониторинга эксплуатационных параметров: требуется</w:t>
            </w:r>
            <w:r w:rsidRPr="002348E7">
              <w:rPr>
                <w:rFonts w:ascii="Times New Roman" w:hAnsi="Times New Roman" w:cs="Times New Roman"/>
              </w:rPr>
              <w:br/>
              <w:t>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txt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rtf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ods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odp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pptx</w:t>
            </w:r>
            <w:proofErr w:type="spellEnd"/>
            <w:r w:rsidRPr="002348E7">
              <w:rPr>
                <w:rFonts w:ascii="Times New Roman" w:hAnsi="Times New Roman" w:cs="Times New Roman"/>
              </w:rPr>
              <w:t>): требуется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10</w:t>
            </w:r>
          </w:p>
        </w:tc>
      </w:tr>
      <w:tr w:rsidR="002348E7" w:rsidRPr="002348E7" w:rsidTr="002348E7">
        <w:trPr>
          <w:gridAfter w:val="1"/>
          <w:wAfter w:w="8" w:type="pct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Вычислительный блок интерактивного комплекса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</w:t>
            </w:r>
            <w:proofErr w:type="gramStart"/>
            <w:r w:rsidRPr="002348E7">
              <w:rPr>
                <w:rFonts w:ascii="Times New Roman" w:hAnsi="Times New Roman" w:cs="Times New Roman"/>
              </w:rPr>
              <w:t>установку  блока</w:t>
            </w:r>
            <w:proofErr w:type="gramEnd"/>
            <w:r w:rsidRPr="002348E7">
              <w:rPr>
                <w:rFonts w:ascii="Times New Roman" w:hAnsi="Times New Roman" w:cs="Times New Roman"/>
              </w:rPr>
              <w:t>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 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  <w:r w:rsidRPr="002348E7">
              <w:rPr>
                <w:rFonts w:ascii="Times New Roman" w:hAnsi="Times New Roman" w:cs="Times New Roman"/>
              </w:rPr>
              <w:br/>
              <w:t xml:space="preserve">Производительность процессора (по тесту </w:t>
            </w:r>
            <w:proofErr w:type="spellStart"/>
            <w:r w:rsidRPr="002348E7">
              <w:rPr>
                <w:rFonts w:ascii="Times New Roman" w:hAnsi="Times New Roman" w:cs="Times New Roman"/>
              </w:rPr>
              <w:t>PassMark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ВenchMark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http://www.cpubenchmar</w:t>
            </w:r>
            <w:r>
              <w:rPr>
                <w:rFonts w:ascii="Times New Roman" w:hAnsi="Times New Roman" w:cs="Times New Roman"/>
              </w:rPr>
              <w:t xml:space="preserve">k.net/): не менее 2000 единиц </w:t>
            </w:r>
          </w:p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Объем оперативной памяти дополнительного вычислительного блока: не менее 4 Гб</w:t>
            </w:r>
            <w:r w:rsidRPr="002348E7">
              <w:rPr>
                <w:rFonts w:ascii="Times New Roman" w:hAnsi="Times New Roman" w:cs="Times New Roman"/>
              </w:rPr>
              <w:br/>
              <w:t>Объем накопителя дополнительного вычислительного блока: не менее 128 Гб</w:t>
            </w:r>
            <w:r w:rsidRPr="002348E7">
              <w:rPr>
                <w:rFonts w:ascii="Times New Roman" w:hAnsi="Times New Roman" w:cs="Times New Roman"/>
              </w:rPr>
              <w:br/>
              <w:t>Предустановленная операционная система с графическим пользовательским интерфейсом,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453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обеспечивающая работу распространенных образовательных и общесистемных приложений: требуется</w:t>
            </w:r>
            <w:r w:rsidRPr="002348E7">
              <w:rPr>
                <w:rFonts w:ascii="Times New Roman" w:hAnsi="Times New Roman" w:cs="Times New Roman"/>
              </w:rPr>
              <w:br/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медиаконтента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различных форматов, создание надписей и комментариев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pdf</w:t>
            </w:r>
            <w:proofErr w:type="spellEnd"/>
            <w:r w:rsidRPr="002348E7">
              <w:rPr>
                <w:rFonts w:ascii="Times New Roman" w:hAnsi="Times New Roman" w:cs="Times New Roman"/>
              </w:rPr>
              <w:t>, *.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</w:t>
            </w:r>
            <w:proofErr w:type="spellEnd"/>
            <w:r w:rsidRPr="002348E7">
              <w:rPr>
                <w:rFonts w:ascii="Times New Roman" w:hAnsi="Times New Roman" w:cs="Times New Roman"/>
              </w:rPr>
              <w:br/>
              <w:t>Предустановленное антивирусное ПО со встроенным функционалом мониторинга эксплуатационных параметров: требуется</w:t>
            </w:r>
            <w:r w:rsidRPr="002348E7">
              <w:rPr>
                <w:rFonts w:ascii="Times New Roman" w:hAnsi="Times New Roman" w:cs="Times New Roman"/>
              </w:rPr>
              <w:br/>
              <w:t>Предустановленное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txt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rtf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docx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ods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48E7">
              <w:rPr>
                <w:rFonts w:ascii="Times New Roman" w:hAnsi="Times New Roman" w:cs="Times New Roman"/>
              </w:rPr>
              <w:t>xlsx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odp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</w:t>
            </w:r>
            <w:proofErr w:type="spellEnd"/>
            <w:r w:rsidRPr="002348E7">
              <w:rPr>
                <w:rFonts w:ascii="Times New Roman" w:hAnsi="Times New Roman" w:cs="Times New Roman"/>
              </w:rPr>
              <w:t>, .</w:t>
            </w:r>
            <w:proofErr w:type="spellStart"/>
            <w:r w:rsidRPr="002348E7">
              <w:rPr>
                <w:rFonts w:ascii="Times New Roman" w:hAnsi="Times New Roman" w:cs="Times New Roman"/>
              </w:rPr>
              <w:t>pptx</w:t>
            </w:r>
            <w:proofErr w:type="spellEnd"/>
            <w:r w:rsidRPr="002348E7">
              <w:rPr>
                <w:rFonts w:ascii="Times New Roman" w:hAnsi="Times New Roman" w:cs="Times New Roman"/>
              </w:rPr>
              <w:t>): требуется</w:t>
            </w:r>
            <w:r w:rsidRPr="002348E7">
              <w:rPr>
                <w:rFonts w:ascii="Times New Roman" w:hAnsi="Times New Roman" w:cs="Times New Roman"/>
              </w:rPr>
              <w:br/>
              <w:t>Предустановленная графическая оболочка, обеспечивающая доступ к задаваемым централизованно электронным образовательным ресурсам, менеджмент используемых образовательных приложений, а также средства удал</w:t>
            </w:r>
            <w:r>
              <w:rPr>
                <w:rFonts w:ascii="Times New Roman" w:hAnsi="Times New Roman" w:cs="Times New Roman"/>
              </w:rPr>
              <w:t>енного обновления ПО: требуется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48E7" w:rsidRPr="002348E7" w:rsidTr="002348E7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8E7">
              <w:rPr>
                <w:rFonts w:ascii="Times New Roman" w:hAnsi="Times New Roman" w:cs="Times New Roman"/>
                <w:bCs/>
              </w:rPr>
              <w:t>Урок «Технологии»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Аддитивное оборудование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З</w:t>
            </w:r>
            <w:r w:rsidRPr="002348E7">
              <w:rPr>
                <w:rFonts w:ascii="Times New Roman" w:hAnsi="Times New Roman" w:cs="Times New Roman"/>
                <w:lang w:val="en-US"/>
              </w:rPr>
              <w:t>D</w:t>
            </w:r>
            <w:r w:rsidRPr="002348E7">
              <w:rPr>
                <w:rFonts w:ascii="Times New Roman" w:hAnsi="Times New Roman" w:cs="Times New Roman"/>
              </w:rPr>
              <w:t xml:space="preserve"> оборудование (3Dпринтер)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Минимальные: тип принтера FDM, материал PLA,ABS, рабочий стол: без подогрева, рабочая область: от 150x150x150 мм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Пластик для 3D-принтера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15</w:t>
            </w:r>
          </w:p>
        </w:tc>
      </w:tr>
      <w:tr w:rsidR="002348E7" w:rsidRPr="002348E7" w:rsidTr="002348E7">
        <w:trPr>
          <w:gridAfter w:val="1"/>
          <w:wAfter w:w="8" w:type="pct"/>
          <w:trHeight w:val="60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ПО для 3D-моделирования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Облачный инструмент САПР/АСУП, охватывающий весь процесс работы с изделиями — от проектирования до изготовления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Промышленное оборудование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Аккумуляторная дрель-винтоверт 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Набор бит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Набор сверл универсальный 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(камень,</w:t>
            </w:r>
            <w:r w:rsidRPr="002348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48E7">
              <w:rPr>
                <w:rFonts w:ascii="Times New Roman" w:hAnsi="Times New Roman" w:cs="Times New Roman"/>
              </w:rPr>
              <w:t xml:space="preserve">металл, дерево 3-10 мм)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720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Многофункциональный инструмент (</w:t>
            </w:r>
            <w:proofErr w:type="spellStart"/>
            <w:r w:rsidRPr="002348E7">
              <w:rPr>
                <w:rFonts w:ascii="Times New Roman" w:hAnsi="Times New Roman" w:cs="Times New Roman"/>
              </w:rPr>
              <w:t>мультитул</w:t>
            </w:r>
            <w:proofErr w:type="spellEnd"/>
            <w:r w:rsidRPr="002348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Клеевой пистолет  с комплектом запасных стержней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lastRenderedPageBreak/>
              <w:t>2.2.6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Цифровой штангенциркуль 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2.2.7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Электролобзик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Дополнительное оборудование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Шлем виртуальной реальности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Шлем виртуальной реальности: стационарное подключение к ПК, вывод на собственный экран, Наличие контроллеров 2 </w:t>
            </w: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, наличие внешних датчиков 2 </w:t>
            </w: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  <w:r w:rsidRPr="002348E7">
              <w:rPr>
                <w:rFonts w:ascii="Times New Roman" w:hAnsi="Times New Roman" w:cs="Times New Roman"/>
              </w:rPr>
              <w:t>, встроенные наушники, угол обзора, угол обзора не менее 110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Штатив для крепления базовых станций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совместимость со шлемом виртуальной реальности, п 1.5.1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Ноутбук с ОС для VR шлема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(видеокарта не ниже </w:t>
            </w:r>
            <w:proofErr w:type="spellStart"/>
            <w:r w:rsidRPr="002348E7">
              <w:rPr>
                <w:rFonts w:ascii="Times New Roman" w:hAnsi="Times New Roman" w:cs="Times New Roman"/>
              </w:rPr>
              <w:t>Nvidia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GTX 1060)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Фотограмметрическое ПО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Квадрокоптер</w:t>
            </w:r>
            <w:proofErr w:type="spellEnd"/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компактный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дрон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с 3-осевым стабилизатором, камерой 4К, максимальной дальностью передачи сигнала не менее 6 км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с камерой, вес не более 100 г в сборе с пропеллером и камерой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999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2.3.7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2.4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Ручной инструмент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48E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Ручной лобзик, 200 мм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Ручной лобзик, 300 мм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Канцелярские ножи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Набор пилок для лобзика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универсальные, 5 шт.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48E7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</w:t>
            </w:r>
          </w:p>
        </w:tc>
      </w:tr>
      <w:tr w:rsidR="002348E7" w:rsidRPr="002348E7" w:rsidTr="002348E7">
        <w:trPr>
          <w:trHeight w:val="31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8E7">
              <w:rPr>
                <w:rFonts w:ascii="Times New Roman" w:hAnsi="Times New Roman" w:cs="Times New Roman"/>
                <w:bCs/>
              </w:rPr>
              <w:t>Оборудование для шахматной зоны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 для обучения шахматам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Шахматы, часы шахматные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набор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3</w:t>
            </w:r>
          </w:p>
        </w:tc>
      </w:tr>
      <w:tr w:rsidR="002348E7" w:rsidRPr="002348E7" w:rsidTr="002348E7">
        <w:trPr>
          <w:trHeight w:val="31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7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FBFBF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2348E7">
              <w:rPr>
                <w:rFonts w:ascii="Times New Roman" w:hAnsi="Times New Roman" w:cs="Times New Roman"/>
                <w:bCs/>
              </w:rPr>
              <w:t>Медиазона</w:t>
            </w:r>
            <w:proofErr w:type="spellEnd"/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Фотоаппарат с объективом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Видеокамера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Карта памяти для фотоаппарата/видео камеры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2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Штатив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Микрофон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trHeight w:val="31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7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BFBFBF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8E7">
              <w:rPr>
                <w:rFonts w:ascii="Times New Roman" w:hAnsi="Times New Roman" w:cs="Times New Roman"/>
                <w:bCs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Тренажёр-манекен для отработки сердечно-лёгочной реанимации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Минимальные: манекен взрослого или ребенка (торс и голова), возможно переключение режимов взрослый/ребенок, Рекомендуемые: манекен взрослого или ребенка (торс и голова в полный рост) с контроллером, возможно переключение режимов «взрослый/ребенок»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Минимальные: манекен взрослого или ребенка (торс и голова), возможно переключение режимов «взрослый/ребенок», Устройство: оборудован имитаторами верхних дыхательных путей и сопряженных органов человека (легких, трахеи, гортани, диафрагменной перегородки)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Набор имитаторов травм и поражений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Набор для демонстрации травм и поражений на манекене или живом человеке, полученных во время ДТП, несчастных случаев, военных действий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Шина лестничная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 xml:space="preserve">Шины проволочные </w:t>
            </w:r>
            <w:proofErr w:type="spellStart"/>
            <w:r w:rsidRPr="002348E7">
              <w:rPr>
                <w:rFonts w:ascii="Times New Roman" w:hAnsi="Times New Roman" w:cs="Times New Roman"/>
              </w:rPr>
              <w:t>Крамера</w:t>
            </w:r>
            <w:proofErr w:type="spellEnd"/>
            <w:r w:rsidRPr="002348E7">
              <w:rPr>
                <w:rFonts w:ascii="Times New Roman" w:hAnsi="Times New Roman" w:cs="Times New Roman"/>
              </w:rPr>
              <w:t xml:space="preserve"> (лестничные) для ног и рук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Воротник шейный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Табельные средства для оказания первой медицинской помощи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Кровоостанавливающие жгуты, перевязочные средства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5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Коврик для проведения сердечно-лёгочной реанимации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Коврик размером не менее 60*120 см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  <w:tr w:rsidR="002348E7" w:rsidRPr="002348E7" w:rsidTr="002348E7">
        <w:trPr>
          <w:gridAfter w:val="1"/>
          <w:wAfter w:w="8" w:type="pct"/>
          <w:trHeight w:val="312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6A6A6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Мебель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48E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noWrap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348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2348E7" w:rsidRPr="002348E7" w:rsidTr="002348E7">
        <w:trPr>
          <w:gridAfter w:val="1"/>
          <w:wAfter w:w="8" w:type="pct"/>
          <w:trHeight w:val="278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 мебели</w:t>
            </w:r>
          </w:p>
        </w:tc>
        <w:tc>
          <w:tcPr>
            <w:tcW w:w="2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Пуфы (6-10 штук), мебель для проектной зоны, мебель для шахматной зоны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E7" w:rsidRPr="002348E7" w:rsidRDefault="002348E7" w:rsidP="002348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48E7">
              <w:rPr>
                <w:rFonts w:ascii="Times New Roman" w:hAnsi="Times New Roman" w:cs="Times New Roman"/>
              </w:rPr>
              <w:t>1</w:t>
            </w:r>
          </w:p>
        </w:tc>
      </w:tr>
    </w:tbl>
    <w:p w:rsidR="002348E7" w:rsidRPr="002348E7" w:rsidRDefault="002348E7" w:rsidP="002348E7">
      <w:pPr>
        <w:spacing w:after="0" w:line="240" w:lineRule="auto"/>
        <w:rPr>
          <w:rFonts w:ascii="Times New Roman" w:hAnsi="Times New Roman" w:cs="Times New Roman"/>
        </w:rPr>
      </w:pPr>
    </w:p>
    <w:p w:rsidR="002348E7" w:rsidRDefault="002348E7" w:rsidP="002348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348E7" w:rsidRPr="002348E7" w:rsidRDefault="002348E7" w:rsidP="002348E7">
      <w:pPr>
        <w:spacing w:after="0" w:line="240" w:lineRule="auto"/>
        <w:rPr>
          <w:rFonts w:ascii="Times New Roman" w:hAnsi="Times New Roman" w:cs="Times New Roman"/>
        </w:rPr>
      </w:pPr>
    </w:p>
    <w:sectPr w:rsidR="002348E7" w:rsidRPr="002348E7" w:rsidSect="002348E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E7"/>
    <w:rsid w:val="00175A20"/>
    <w:rsid w:val="0023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FC1A"/>
  <w15:chartTrackingRefBased/>
  <w15:docId w15:val="{17DBC59D-897F-4960-B846-622D7D1A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nk@3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1719</Words>
  <Characters>9801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1</cp:revision>
  <dcterms:created xsi:type="dcterms:W3CDTF">2019-07-15T20:53:00Z</dcterms:created>
  <dcterms:modified xsi:type="dcterms:W3CDTF">2019-07-15T21:00:00Z</dcterms:modified>
</cp:coreProperties>
</file>