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vsdx" ContentType="application/vnd.ms-visio.drawing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CFEDF9" w14:textId="0D65D0F9" w:rsidR="00337D90" w:rsidRPr="00D642D1" w:rsidRDefault="00337D90" w:rsidP="00326D3E">
      <w:pPr>
        <w:jc w:val="center"/>
        <w:rPr>
          <w:rFonts w:ascii="PFBeauSansPro" w:eastAsia="Times New Roman" w:hAnsi="PFBeauSansPro" w:cs="Times New Roman"/>
          <w:sz w:val="38"/>
          <w:szCs w:val="76"/>
          <w:lang w:eastAsia="zh-CN"/>
        </w:rPr>
      </w:pPr>
      <w:r w:rsidRPr="00D642D1">
        <w:rPr>
          <w:rFonts w:ascii="PFBeauSansPro" w:eastAsia="Times New Roman" w:hAnsi="PFBeauSansPro" w:cs="Times New Roman"/>
          <w:sz w:val="38"/>
          <w:szCs w:val="76"/>
          <w:lang w:eastAsia="zh-CN"/>
        </w:rPr>
        <w:t>Национальный проект «Образовани</w:t>
      </w:r>
      <w:r w:rsidR="00FB2D0A" w:rsidRPr="00D642D1">
        <w:rPr>
          <w:rFonts w:ascii="PFBeauSansPro" w:eastAsia="Times New Roman" w:hAnsi="PFBeauSansPro" w:cs="Times New Roman"/>
          <w:sz w:val="38"/>
          <w:szCs w:val="76"/>
          <w:lang w:eastAsia="zh-CN"/>
        </w:rPr>
        <w:t>е</w:t>
      </w:r>
      <w:r w:rsidRPr="00D642D1">
        <w:rPr>
          <w:rFonts w:ascii="PFBeauSansPro" w:eastAsia="Times New Roman" w:hAnsi="PFBeauSansPro" w:cs="Times New Roman"/>
          <w:sz w:val="38"/>
          <w:szCs w:val="76"/>
          <w:lang w:eastAsia="zh-CN"/>
        </w:rPr>
        <w:t>»</w:t>
      </w:r>
    </w:p>
    <w:p w14:paraId="62731695" w14:textId="348F12C5" w:rsidR="00337D90" w:rsidRPr="00D642D1" w:rsidRDefault="00337D90" w:rsidP="00326D3E">
      <w:pPr>
        <w:jc w:val="center"/>
        <w:rPr>
          <w:rFonts w:ascii="PFBeauSansPro" w:eastAsia="Times New Roman" w:hAnsi="PFBeauSansPro" w:cs="Times New Roman"/>
          <w:sz w:val="38"/>
          <w:szCs w:val="76"/>
          <w:lang w:eastAsia="zh-CN"/>
        </w:rPr>
      </w:pPr>
      <w:r w:rsidRPr="00D642D1">
        <w:rPr>
          <w:rFonts w:ascii="PFBeauSansPro" w:eastAsia="Times New Roman" w:hAnsi="PFBeauSansPro" w:cs="Times New Roman"/>
          <w:sz w:val="38"/>
          <w:szCs w:val="76"/>
          <w:lang w:eastAsia="zh-CN"/>
        </w:rPr>
        <w:t>Федеральный проект «Успех каждого ребенка»</w:t>
      </w:r>
    </w:p>
    <w:p w14:paraId="5E780CCC" w14:textId="77777777" w:rsidR="00337D90" w:rsidRDefault="00337D90" w:rsidP="00326D3E">
      <w:pPr>
        <w:jc w:val="center"/>
        <w:rPr>
          <w:rFonts w:ascii="PFBeauSansPro" w:eastAsia="Times New Roman" w:hAnsi="PFBeauSansPro" w:cs="Times New Roman"/>
          <w:sz w:val="48"/>
          <w:szCs w:val="76"/>
          <w:lang w:eastAsia="zh-CN"/>
        </w:rPr>
      </w:pPr>
    </w:p>
    <w:p w14:paraId="3CCEC369" w14:textId="77777777" w:rsidR="00FB2D0A" w:rsidRDefault="00FB2D0A" w:rsidP="00326D3E">
      <w:pPr>
        <w:jc w:val="center"/>
        <w:rPr>
          <w:rFonts w:ascii="PFBeauSansPro" w:eastAsia="Times New Roman" w:hAnsi="PFBeauSansPro" w:cs="Times New Roman"/>
          <w:sz w:val="48"/>
          <w:szCs w:val="76"/>
          <w:lang w:eastAsia="zh-CN"/>
        </w:rPr>
      </w:pPr>
    </w:p>
    <w:p w14:paraId="1229666E" w14:textId="77777777" w:rsidR="00FB2D0A" w:rsidRDefault="00FB2D0A" w:rsidP="00326D3E">
      <w:pPr>
        <w:jc w:val="center"/>
        <w:rPr>
          <w:rFonts w:ascii="PFBeauSansPro" w:eastAsia="Times New Roman" w:hAnsi="PFBeauSansPro" w:cs="Times New Roman"/>
          <w:sz w:val="48"/>
          <w:szCs w:val="76"/>
          <w:lang w:eastAsia="zh-CN"/>
        </w:rPr>
      </w:pPr>
    </w:p>
    <w:p w14:paraId="1FF084E2" w14:textId="5A5C9C93" w:rsidR="00326D3E" w:rsidRPr="00337D90" w:rsidRDefault="00337D90" w:rsidP="00326D3E">
      <w:pPr>
        <w:jc w:val="center"/>
        <w:rPr>
          <w:rFonts w:ascii="Times New Roman" w:hAnsi="Times New Roman" w:cs="Times New Roman"/>
          <w:b/>
          <w:bCs/>
          <w:iCs/>
          <w:sz w:val="2"/>
        </w:rPr>
      </w:pPr>
      <w:r w:rsidRPr="00337D90">
        <w:rPr>
          <w:rFonts w:ascii="PFBeauSansPro" w:eastAsia="Times New Roman" w:hAnsi="PFBeauSansPro" w:cs="Times New Roman"/>
          <w:sz w:val="48"/>
          <w:szCs w:val="76"/>
          <w:lang w:eastAsia="zh-CN"/>
        </w:rPr>
        <w:t>Типовая модель создания новых мест для дополнительного образования детей социально-педагогической направленности</w:t>
      </w:r>
    </w:p>
    <w:p w14:paraId="64BF54B5" w14:textId="77777777" w:rsidR="00326D3E" w:rsidRDefault="00326D3E" w:rsidP="00326D3E">
      <w:pPr>
        <w:rPr>
          <w:rFonts w:ascii="Times New Roman" w:hAnsi="Times New Roman" w:cs="Times New Roman"/>
          <w:b/>
          <w:bCs/>
          <w:iCs/>
        </w:rPr>
      </w:pPr>
    </w:p>
    <w:p w14:paraId="6FCD7706" w14:textId="77777777" w:rsidR="00326D3E" w:rsidRDefault="00326D3E" w:rsidP="00326D3E">
      <w:pPr>
        <w:jc w:val="center"/>
        <w:rPr>
          <w:rFonts w:ascii="Times New Roman" w:hAnsi="Times New Roman" w:cs="Times New Roman"/>
          <w:b/>
          <w:bCs/>
          <w:iCs/>
        </w:rPr>
      </w:pPr>
    </w:p>
    <w:p w14:paraId="4145C0AD" w14:textId="77777777" w:rsidR="00326D3E" w:rsidRDefault="00326D3E" w:rsidP="00326D3E">
      <w:pPr>
        <w:jc w:val="center"/>
        <w:rPr>
          <w:rFonts w:ascii="Times New Roman" w:hAnsi="Times New Roman" w:cs="Times New Roman"/>
          <w:b/>
          <w:bCs/>
          <w:iCs/>
        </w:rPr>
      </w:pPr>
    </w:p>
    <w:p w14:paraId="38BD38C1" w14:textId="77777777" w:rsidR="00326D3E" w:rsidRDefault="00326D3E" w:rsidP="00326D3E">
      <w:pPr>
        <w:jc w:val="center"/>
        <w:rPr>
          <w:rFonts w:ascii="Times New Roman" w:hAnsi="Times New Roman" w:cs="Times New Roman"/>
          <w:b/>
          <w:bCs/>
          <w:iCs/>
        </w:rPr>
      </w:pPr>
    </w:p>
    <w:p w14:paraId="3536F7C9" w14:textId="10525437" w:rsidR="00326D3E" w:rsidRDefault="00326D3E" w:rsidP="00326D3E">
      <w:pPr>
        <w:jc w:val="center"/>
        <w:rPr>
          <w:rFonts w:ascii="Times New Roman" w:hAnsi="Times New Roman" w:cs="Times New Roman"/>
          <w:b/>
          <w:bCs/>
          <w:iCs/>
        </w:rPr>
      </w:pPr>
      <w:r w:rsidRPr="00454598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41757CE0" wp14:editId="1D8F7559">
            <wp:extent cx="3721100" cy="37211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logo-ITOG9.png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11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C6BFFB" w14:textId="77777777" w:rsidR="00326D3E" w:rsidRDefault="00326D3E" w:rsidP="00326D3E">
      <w:pPr>
        <w:jc w:val="center"/>
        <w:rPr>
          <w:rFonts w:ascii="Times New Roman" w:hAnsi="Times New Roman" w:cs="Times New Roman"/>
          <w:b/>
          <w:bCs/>
          <w:iCs/>
        </w:rPr>
      </w:pPr>
    </w:p>
    <w:p w14:paraId="448B56EB" w14:textId="2526ACDF" w:rsidR="00326D3E" w:rsidRDefault="00326D3E" w:rsidP="00326D3E">
      <w:pPr>
        <w:jc w:val="center"/>
        <w:rPr>
          <w:rFonts w:ascii="Times New Roman" w:hAnsi="Times New Roman" w:cs="Times New Roman"/>
          <w:b/>
          <w:bCs/>
          <w:iCs/>
        </w:rPr>
      </w:pPr>
    </w:p>
    <w:p w14:paraId="57C2B529" w14:textId="63ACD10A" w:rsidR="00326D3E" w:rsidRDefault="00326D3E" w:rsidP="00326D3E">
      <w:pPr>
        <w:jc w:val="center"/>
        <w:rPr>
          <w:rFonts w:ascii="Times New Roman" w:hAnsi="Times New Roman" w:cs="Times New Roman"/>
          <w:b/>
          <w:bCs/>
          <w:iCs/>
        </w:rPr>
      </w:pPr>
    </w:p>
    <w:p w14:paraId="3005657F" w14:textId="5A138ABB" w:rsidR="00326D3E" w:rsidRDefault="00326D3E" w:rsidP="00326D3E">
      <w:pPr>
        <w:jc w:val="center"/>
        <w:rPr>
          <w:rFonts w:ascii="Times New Roman" w:hAnsi="Times New Roman" w:cs="Times New Roman"/>
          <w:b/>
          <w:bCs/>
          <w:iCs/>
        </w:rPr>
      </w:pPr>
    </w:p>
    <w:p w14:paraId="3ABE20B8" w14:textId="77777777" w:rsidR="00326D3E" w:rsidRDefault="00326D3E" w:rsidP="00326D3E">
      <w:pPr>
        <w:jc w:val="center"/>
        <w:rPr>
          <w:rFonts w:ascii="Times New Roman" w:hAnsi="Times New Roman" w:cs="Times New Roman"/>
          <w:b/>
          <w:bCs/>
          <w:iCs/>
        </w:rPr>
      </w:pPr>
    </w:p>
    <w:p w14:paraId="777FC197" w14:textId="77777777" w:rsidR="00326D3E" w:rsidRDefault="00326D3E" w:rsidP="00326D3E">
      <w:pPr>
        <w:jc w:val="center"/>
        <w:rPr>
          <w:rFonts w:ascii="Times New Roman" w:hAnsi="Times New Roman" w:cs="Times New Roman"/>
          <w:b/>
          <w:bCs/>
          <w:iCs/>
        </w:rPr>
      </w:pPr>
    </w:p>
    <w:p w14:paraId="61341F57" w14:textId="77777777" w:rsidR="00326D3E" w:rsidRDefault="00326D3E" w:rsidP="00326D3E">
      <w:pPr>
        <w:jc w:val="center"/>
        <w:rPr>
          <w:rFonts w:ascii="Times New Roman" w:hAnsi="Times New Roman" w:cs="Times New Roman"/>
          <w:b/>
          <w:bCs/>
          <w:iCs/>
        </w:rPr>
      </w:pPr>
    </w:p>
    <w:p w14:paraId="3B511AB4" w14:textId="7CD81D9C" w:rsidR="00326D3E" w:rsidRDefault="00326D3E" w:rsidP="00326D3E">
      <w:pPr>
        <w:jc w:val="center"/>
        <w:rPr>
          <w:rFonts w:ascii="Times New Roman" w:hAnsi="Times New Roman" w:cs="Times New Roman"/>
          <w:b/>
          <w:bCs/>
          <w:iCs/>
        </w:rPr>
      </w:pPr>
    </w:p>
    <w:p w14:paraId="6277CF61" w14:textId="797A4A43" w:rsidR="008876AB" w:rsidRPr="005E1878" w:rsidRDefault="005E1878" w:rsidP="00326D3E">
      <w:pPr>
        <w:jc w:val="center"/>
        <w:rPr>
          <w:rFonts w:ascii="Times New Roman" w:hAnsi="Times New Roman" w:cs="Times New Roman"/>
          <w:b/>
          <w:bCs/>
          <w:iCs/>
          <w:sz w:val="8"/>
        </w:rPr>
      </w:pPr>
      <w:r w:rsidRPr="005E1878">
        <w:rPr>
          <w:rFonts w:ascii="PFBeauSansPro" w:eastAsia="Times New Roman" w:hAnsi="PFBeauSansPro" w:cs="Times New Roman"/>
          <w:sz w:val="28"/>
          <w:szCs w:val="76"/>
          <w:lang w:eastAsia="zh-CN"/>
        </w:rPr>
        <w:t>Москва, 2020</w:t>
      </w:r>
      <w:r w:rsidR="008876AB" w:rsidRPr="005E1878">
        <w:rPr>
          <w:rFonts w:ascii="Times New Roman" w:hAnsi="Times New Roman" w:cs="Times New Roman"/>
          <w:b/>
          <w:bCs/>
          <w:iCs/>
          <w:sz w:val="8"/>
        </w:rPr>
        <w:br w:type="page"/>
      </w:r>
    </w:p>
    <w:p w14:paraId="5B26430F" w14:textId="04C1A48F" w:rsidR="00326D3E" w:rsidRPr="001F4960" w:rsidRDefault="00326D3E" w:rsidP="00326D3E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28"/>
        </w:rPr>
      </w:pPr>
      <w:r w:rsidRPr="001F4960">
        <w:rPr>
          <w:rFonts w:ascii="Times New Roman" w:hAnsi="Times New Roman" w:cs="Times New Roman"/>
          <w:b/>
          <w:bCs/>
          <w:iCs/>
          <w:sz w:val="28"/>
        </w:rPr>
        <w:lastRenderedPageBreak/>
        <w:t>Содержание</w:t>
      </w:r>
    </w:p>
    <w:p w14:paraId="7F3B0578" w14:textId="277E5F07" w:rsidR="00326D3E" w:rsidRPr="001F4960" w:rsidRDefault="005E1878" w:rsidP="005E1878">
      <w:pPr>
        <w:spacing w:line="360" w:lineRule="auto"/>
        <w:rPr>
          <w:rFonts w:ascii="Times New Roman" w:hAnsi="Times New Roman" w:cs="Times New Roman"/>
          <w:bCs/>
          <w:iCs/>
          <w:sz w:val="28"/>
        </w:rPr>
      </w:pPr>
      <w:r w:rsidRPr="001F4960">
        <w:rPr>
          <w:rFonts w:ascii="Times New Roman" w:hAnsi="Times New Roman" w:cs="Times New Roman"/>
          <w:bCs/>
          <w:iCs/>
          <w:sz w:val="28"/>
        </w:rPr>
        <w:t>Введение</w:t>
      </w:r>
    </w:p>
    <w:p w14:paraId="4EE368AA" w14:textId="15EA2F1C" w:rsidR="00FB2D0A" w:rsidRPr="001F4960" w:rsidRDefault="00FB2D0A" w:rsidP="005E1878">
      <w:pPr>
        <w:spacing w:line="360" w:lineRule="auto"/>
        <w:rPr>
          <w:rFonts w:ascii="Times New Roman" w:hAnsi="Times New Roman" w:cs="Times New Roman"/>
          <w:bCs/>
          <w:iCs/>
          <w:sz w:val="28"/>
        </w:rPr>
      </w:pPr>
      <w:r w:rsidRPr="001F4960">
        <w:rPr>
          <w:rFonts w:ascii="Times New Roman" w:hAnsi="Times New Roman" w:cs="Times New Roman"/>
          <w:bCs/>
          <w:iCs/>
          <w:sz w:val="28"/>
          <w:lang w:val="en-US"/>
        </w:rPr>
        <w:t>I</w:t>
      </w:r>
      <w:r w:rsidRPr="001F4960">
        <w:rPr>
          <w:rFonts w:ascii="Times New Roman" w:hAnsi="Times New Roman" w:cs="Times New Roman"/>
          <w:bCs/>
          <w:iCs/>
          <w:sz w:val="28"/>
        </w:rPr>
        <w:t xml:space="preserve">. </w:t>
      </w:r>
      <w:r w:rsidR="00337D90" w:rsidRPr="001F4960">
        <w:rPr>
          <w:rFonts w:ascii="Times New Roman" w:hAnsi="Times New Roman" w:cs="Times New Roman"/>
          <w:bCs/>
          <w:iCs/>
          <w:sz w:val="28"/>
        </w:rPr>
        <w:t>Общие положения</w:t>
      </w:r>
    </w:p>
    <w:p w14:paraId="19EEAC89" w14:textId="5166935E" w:rsidR="00FB2D0A" w:rsidRPr="001F4960" w:rsidRDefault="00FB2D0A" w:rsidP="005E1878">
      <w:pPr>
        <w:spacing w:line="360" w:lineRule="auto"/>
        <w:rPr>
          <w:rFonts w:ascii="Times New Roman" w:hAnsi="Times New Roman" w:cs="Times New Roman"/>
          <w:bCs/>
          <w:iCs/>
          <w:sz w:val="28"/>
        </w:rPr>
      </w:pPr>
      <w:r w:rsidRPr="001F4960">
        <w:rPr>
          <w:rFonts w:ascii="Times New Roman" w:hAnsi="Times New Roman" w:cs="Times New Roman"/>
          <w:bCs/>
          <w:iCs/>
          <w:sz w:val="28"/>
          <w:lang w:val="en-US"/>
        </w:rPr>
        <w:t>II</w:t>
      </w:r>
      <w:r w:rsidRPr="001F4960">
        <w:rPr>
          <w:rFonts w:ascii="Times New Roman" w:hAnsi="Times New Roman" w:cs="Times New Roman"/>
          <w:bCs/>
          <w:iCs/>
          <w:sz w:val="28"/>
        </w:rPr>
        <w:t>. Основные рекомендации к</w:t>
      </w:r>
      <w:r w:rsidR="00AD67D8">
        <w:rPr>
          <w:rFonts w:ascii="Times New Roman" w:hAnsi="Times New Roman" w:cs="Times New Roman"/>
          <w:bCs/>
          <w:iCs/>
          <w:sz w:val="28"/>
        </w:rPr>
        <w:t xml:space="preserve"> обновлению содержания и организации</w:t>
      </w:r>
      <w:r w:rsidRPr="001F4960">
        <w:rPr>
          <w:rFonts w:ascii="Times New Roman" w:hAnsi="Times New Roman" w:cs="Times New Roman"/>
          <w:bCs/>
          <w:iCs/>
          <w:sz w:val="28"/>
        </w:rPr>
        <w:t xml:space="preserve"> образовательной деятельности</w:t>
      </w:r>
    </w:p>
    <w:p w14:paraId="0F369352" w14:textId="791F304E" w:rsidR="00FB2D0A" w:rsidRPr="001F4960" w:rsidRDefault="005E1878" w:rsidP="005E1878">
      <w:pPr>
        <w:pStyle w:val="a3"/>
        <w:spacing w:line="360" w:lineRule="auto"/>
        <w:ind w:left="0"/>
        <w:rPr>
          <w:rFonts w:asciiTheme="majorBidi" w:hAnsiTheme="majorBidi" w:cstheme="majorBidi"/>
          <w:sz w:val="28"/>
        </w:rPr>
      </w:pPr>
      <w:r w:rsidRPr="001F4960">
        <w:rPr>
          <w:rFonts w:asciiTheme="majorBidi" w:hAnsiTheme="majorBidi" w:cstheme="majorBidi"/>
          <w:sz w:val="28"/>
          <w:lang w:val="en-US"/>
        </w:rPr>
        <w:t>III</w:t>
      </w:r>
      <w:r w:rsidRPr="001F4960">
        <w:rPr>
          <w:rFonts w:asciiTheme="majorBidi" w:hAnsiTheme="majorBidi" w:cstheme="majorBidi"/>
          <w:sz w:val="28"/>
        </w:rPr>
        <w:t xml:space="preserve">. </w:t>
      </w:r>
      <w:r w:rsidR="00FB2D0A" w:rsidRPr="001F4960">
        <w:rPr>
          <w:rFonts w:asciiTheme="majorBidi" w:hAnsiTheme="majorBidi" w:cstheme="majorBidi"/>
          <w:sz w:val="28"/>
        </w:rPr>
        <w:t>Основные рекомендации к создаваемой инфраструктуре</w:t>
      </w:r>
    </w:p>
    <w:p w14:paraId="453230E2" w14:textId="3CC7CAE3" w:rsidR="00FB2D0A" w:rsidRPr="001F4960" w:rsidRDefault="005E1878" w:rsidP="005E1878">
      <w:pPr>
        <w:pStyle w:val="a3"/>
        <w:spacing w:line="360" w:lineRule="auto"/>
        <w:ind w:left="0"/>
        <w:rPr>
          <w:rFonts w:asciiTheme="majorBidi" w:hAnsiTheme="majorBidi" w:cstheme="majorBidi"/>
          <w:sz w:val="28"/>
        </w:rPr>
      </w:pPr>
      <w:r w:rsidRPr="001F4960">
        <w:rPr>
          <w:rFonts w:asciiTheme="majorBidi" w:hAnsiTheme="majorBidi" w:cstheme="majorBidi"/>
          <w:sz w:val="28"/>
          <w:lang w:val="en-US"/>
        </w:rPr>
        <w:t>IV</w:t>
      </w:r>
      <w:r w:rsidRPr="001F4960">
        <w:rPr>
          <w:rFonts w:asciiTheme="majorBidi" w:hAnsiTheme="majorBidi" w:cstheme="majorBidi"/>
          <w:sz w:val="28"/>
        </w:rPr>
        <w:t xml:space="preserve">. </w:t>
      </w:r>
      <w:r w:rsidR="00FB2D0A" w:rsidRPr="001F4960">
        <w:rPr>
          <w:rFonts w:asciiTheme="majorBidi" w:hAnsiTheme="majorBidi" w:cstheme="majorBidi"/>
          <w:sz w:val="28"/>
        </w:rPr>
        <w:t>Основные рекомендации к кадровому обеспечению и ключевые участники</w:t>
      </w:r>
    </w:p>
    <w:p w14:paraId="174170B0" w14:textId="77777777" w:rsidR="005E1878" w:rsidRPr="001F4960" w:rsidRDefault="005E1878" w:rsidP="005E1878">
      <w:pPr>
        <w:pStyle w:val="a3"/>
        <w:spacing w:line="360" w:lineRule="auto"/>
        <w:ind w:left="0"/>
        <w:rPr>
          <w:rFonts w:asciiTheme="majorBidi" w:hAnsiTheme="majorBidi" w:cstheme="majorBidi"/>
          <w:sz w:val="28"/>
        </w:rPr>
      </w:pPr>
    </w:p>
    <w:p w14:paraId="7E88FCC9" w14:textId="61FE9341" w:rsidR="00FB2D0A" w:rsidRPr="001F4960" w:rsidRDefault="00FB2D0A" w:rsidP="00FB2D0A">
      <w:pPr>
        <w:pStyle w:val="a3"/>
        <w:spacing w:line="360" w:lineRule="auto"/>
        <w:ind w:left="0"/>
        <w:rPr>
          <w:rFonts w:asciiTheme="majorBidi" w:hAnsiTheme="majorBidi" w:cstheme="majorBidi"/>
          <w:sz w:val="28"/>
        </w:rPr>
      </w:pPr>
      <w:r w:rsidRPr="001F4960">
        <w:rPr>
          <w:rFonts w:asciiTheme="majorBidi" w:hAnsiTheme="majorBidi" w:cstheme="majorBidi"/>
          <w:sz w:val="28"/>
        </w:rPr>
        <w:t>Приложения</w:t>
      </w:r>
    </w:p>
    <w:p w14:paraId="15070AA3" w14:textId="4AB6E73E" w:rsidR="00FB2D0A" w:rsidRPr="001F4960" w:rsidRDefault="00EB3043" w:rsidP="00FB2D0A">
      <w:pPr>
        <w:spacing w:line="360" w:lineRule="auto"/>
        <w:rPr>
          <w:rFonts w:ascii="Times New Roman" w:hAnsi="Times New Roman" w:cs="Times New Roman"/>
          <w:sz w:val="28"/>
        </w:rPr>
      </w:pPr>
      <w:r w:rsidRPr="001F4960">
        <w:rPr>
          <w:rFonts w:ascii="Times New Roman" w:hAnsi="Times New Roman" w:cs="Times New Roman"/>
          <w:sz w:val="28"/>
        </w:rPr>
        <w:t>1. Примерная «дорожная карта» реализации типовой модели</w:t>
      </w:r>
    </w:p>
    <w:p w14:paraId="49450774" w14:textId="3D06CF9E" w:rsidR="00EB3043" w:rsidRPr="001F4960" w:rsidRDefault="00EB3043" w:rsidP="00FB2D0A">
      <w:pPr>
        <w:spacing w:line="360" w:lineRule="auto"/>
        <w:rPr>
          <w:rFonts w:ascii="Times New Roman" w:hAnsi="Times New Roman" w:cs="Times New Roman"/>
          <w:sz w:val="28"/>
        </w:rPr>
      </w:pPr>
      <w:r w:rsidRPr="001F4960">
        <w:rPr>
          <w:rFonts w:ascii="Times New Roman" w:hAnsi="Times New Roman" w:cs="Times New Roman"/>
          <w:sz w:val="28"/>
        </w:rPr>
        <w:t>2. Примерная информационная стратегия типовой модели</w:t>
      </w:r>
    </w:p>
    <w:p w14:paraId="7AF66E22" w14:textId="6407B9A6" w:rsidR="00EB3043" w:rsidRPr="001F4960" w:rsidRDefault="00EB3043" w:rsidP="00EB3043">
      <w:pPr>
        <w:spacing w:line="360" w:lineRule="auto"/>
        <w:rPr>
          <w:rFonts w:ascii="Times New Roman" w:hAnsi="Times New Roman" w:cs="Times New Roman"/>
          <w:sz w:val="28"/>
        </w:rPr>
      </w:pPr>
      <w:r w:rsidRPr="001F4960">
        <w:rPr>
          <w:rFonts w:ascii="Times New Roman" w:hAnsi="Times New Roman" w:cs="Times New Roman"/>
          <w:sz w:val="28"/>
        </w:rPr>
        <w:t>3. Основные индикаторы и показатели типовой модели</w:t>
      </w:r>
    </w:p>
    <w:p w14:paraId="4516D2C9" w14:textId="2F21ADCF" w:rsidR="00EB3043" w:rsidRPr="001F4960" w:rsidRDefault="00EB3043" w:rsidP="00EB3043">
      <w:pPr>
        <w:spacing w:line="360" w:lineRule="auto"/>
        <w:rPr>
          <w:rFonts w:ascii="Times New Roman" w:hAnsi="Times New Roman" w:cs="Times New Roman"/>
          <w:sz w:val="28"/>
        </w:rPr>
      </w:pPr>
      <w:r w:rsidRPr="001F4960">
        <w:rPr>
          <w:rFonts w:ascii="Times New Roman" w:hAnsi="Times New Roman" w:cs="Times New Roman"/>
          <w:sz w:val="28"/>
        </w:rPr>
        <w:t>и методика их расчета</w:t>
      </w:r>
    </w:p>
    <w:p w14:paraId="3A15A143" w14:textId="16149452" w:rsidR="00EB3043" w:rsidRPr="001F4960" w:rsidRDefault="00EB3043" w:rsidP="00EB3043">
      <w:pPr>
        <w:spacing w:line="360" w:lineRule="auto"/>
        <w:rPr>
          <w:rFonts w:ascii="Times New Roman" w:hAnsi="Times New Roman" w:cs="Times New Roman"/>
          <w:sz w:val="28"/>
        </w:rPr>
      </w:pPr>
      <w:r w:rsidRPr="001F4960">
        <w:rPr>
          <w:rFonts w:ascii="Times New Roman" w:hAnsi="Times New Roman" w:cs="Times New Roman"/>
          <w:sz w:val="28"/>
        </w:rPr>
        <w:t xml:space="preserve">4. Порядок проведения </w:t>
      </w:r>
      <w:proofErr w:type="spellStart"/>
      <w:r w:rsidRPr="001F4960">
        <w:rPr>
          <w:rFonts w:ascii="Times New Roman" w:hAnsi="Times New Roman" w:cs="Times New Roman"/>
          <w:sz w:val="28"/>
        </w:rPr>
        <w:t>самообследования</w:t>
      </w:r>
      <w:proofErr w:type="spellEnd"/>
      <w:r w:rsidRPr="001F4960">
        <w:rPr>
          <w:rFonts w:ascii="Times New Roman" w:hAnsi="Times New Roman" w:cs="Times New Roman"/>
          <w:sz w:val="28"/>
        </w:rPr>
        <w:t xml:space="preserve"> региональных и муниципальных систем дополнительного образования и определения стратегии развития их инфраструктурной составляющей для создания новых мест</w:t>
      </w:r>
    </w:p>
    <w:p w14:paraId="2E8AC78F" w14:textId="330F17FA" w:rsidR="00EB3043" w:rsidRPr="001F4960" w:rsidRDefault="00EB3043" w:rsidP="00EB3043">
      <w:pPr>
        <w:spacing w:line="360" w:lineRule="auto"/>
        <w:rPr>
          <w:rFonts w:ascii="Times New Roman" w:hAnsi="Times New Roman" w:cs="Times New Roman"/>
          <w:sz w:val="28"/>
        </w:rPr>
      </w:pPr>
      <w:r w:rsidRPr="001F4960">
        <w:rPr>
          <w:rFonts w:ascii="Times New Roman" w:hAnsi="Times New Roman" w:cs="Times New Roman"/>
          <w:sz w:val="28"/>
        </w:rPr>
        <w:t>5. Примерная дополнительная общеразвивающая программа для типовой модели</w:t>
      </w:r>
    </w:p>
    <w:p w14:paraId="65179DA5" w14:textId="06BFD619" w:rsidR="00EB3043" w:rsidRPr="001F4960" w:rsidRDefault="00EB3043" w:rsidP="00EB3043">
      <w:pPr>
        <w:spacing w:line="360" w:lineRule="auto"/>
        <w:rPr>
          <w:rFonts w:ascii="Times New Roman" w:hAnsi="Times New Roman" w:cs="Times New Roman"/>
          <w:sz w:val="28"/>
        </w:rPr>
      </w:pPr>
      <w:r w:rsidRPr="001F4960">
        <w:rPr>
          <w:rFonts w:ascii="Times New Roman" w:hAnsi="Times New Roman" w:cs="Times New Roman"/>
          <w:sz w:val="28"/>
        </w:rPr>
        <w:t>6. Пример расчета затрат на реализацию типовой модели</w:t>
      </w:r>
    </w:p>
    <w:p w14:paraId="0885373B" w14:textId="4BD9FC09" w:rsidR="00543D47" w:rsidRPr="001F4960" w:rsidRDefault="00543D47" w:rsidP="00EB3043">
      <w:pPr>
        <w:spacing w:line="360" w:lineRule="auto"/>
        <w:rPr>
          <w:rFonts w:ascii="Times New Roman" w:hAnsi="Times New Roman" w:cs="Times New Roman"/>
          <w:sz w:val="28"/>
        </w:rPr>
      </w:pPr>
      <w:r w:rsidRPr="001F4960">
        <w:rPr>
          <w:rFonts w:ascii="Times New Roman" w:hAnsi="Times New Roman" w:cs="Times New Roman"/>
          <w:sz w:val="28"/>
        </w:rPr>
        <w:t>7. Примерные перечни средств обучения и воспитания типовой модели</w:t>
      </w:r>
    </w:p>
    <w:p w14:paraId="04A6D511" w14:textId="6170F42C" w:rsidR="00543D47" w:rsidRPr="001F4960" w:rsidRDefault="00543D47" w:rsidP="00EB3043">
      <w:pPr>
        <w:spacing w:line="360" w:lineRule="auto"/>
        <w:rPr>
          <w:rFonts w:ascii="Times New Roman" w:hAnsi="Times New Roman" w:cs="Times New Roman"/>
          <w:sz w:val="28"/>
        </w:rPr>
      </w:pPr>
      <w:r w:rsidRPr="001F4960">
        <w:rPr>
          <w:rFonts w:ascii="Times New Roman" w:hAnsi="Times New Roman" w:cs="Times New Roman"/>
          <w:sz w:val="28"/>
        </w:rPr>
        <w:t xml:space="preserve">8. Рекомендации по </w:t>
      </w:r>
      <w:proofErr w:type="spellStart"/>
      <w:r w:rsidRPr="001F4960">
        <w:rPr>
          <w:rFonts w:ascii="Times New Roman" w:hAnsi="Times New Roman" w:cs="Times New Roman"/>
          <w:sz w:val="28"/>
        </w:rPr>
        <w:t>брендированию</w:t>
      </w:r>
      <w:proofErr w:type="spellEnd"/>
      <w:r w:rsidRPr="001F4960">
        <w:rPr>
          <w:rFonts w:ascii="Times New Roman" w:hAnsi="Times New Roman" w:cs="Times New Roman"/>
          <w:sz w:val="28"/>
        </w:rPr>
        <w:t xml:space="preserve"> и фирменному стилю типовой модели</w:t>
      </w:r>
    </w:p>
    <w:p w14:paraId="1339A2C9" w14:textId="4FEB7EE5" w:rsidR="00326D3E" w:rsidRDefault="00326D3E">
      <w:pPr>
        <w:rPr>
          <w:rFonts w:ascii="Times New Roman" w:hAnsi="Times New Roman" w:cs="Times New Roman"/>
          <w:b/>
          <w:bCs/>
          <w:iCs/>
        </w:rPr>
      </w:pPr>
      <w:r>
        <w:rPr>
          <w:rFonts w:ascii="Times New Roman" w:hAnsi="Times New Roman" w:cs="Times New Roman"/>
          <w:b/>
          <w:bCs/>
          <w:iCs/>
        </w:rPr>
        <w:br w:type="page"/>
      </w:r>
    </w:p>
    <w:p w14:paraId="20A06143" w14:textId="5E490554" w:rsidR="005E1878" w:rsidRDefault="005E1878" w:rsidP="005E1878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b/>
          <w:bCs/>
          <w:iCs/>
        </w:rPr>
      </w:pPr>
      <w:r>
        <w:rPr>
          <w:rFonts w:ascii="Times New Roman" w:hAnsi="Times New Roman" w:cs="Times New Roman"/>
          <w:b/>
          <w:bCs/>
          <w:iCs/>
        </w:rPr>
        <w:lastRenderedPageBreak/>
        <w:t>Введение</w:t>
      </w:r>
    </w:p>
    <w:p w14:paraId="128F1F06" w14:textId="7C825D91" w:rsidR="005E1878" w:rsidRPr="005E1878" w:rsidRDefault="005E1878" w:rsidP="005E1878">
      <w:pPr>
        <w:spacing w:line="360" w:lineRule="auto"/>
        <w:ind w:firstLine="709"/>
        <w:jc w:val="both"/>
        <w:rPr>
          <w:rFonts w:ascii="Times New Roman" w:hAnsi="Times New Roman" w:cs="Times New Roman"/>
          <w:bCs/>
          <w:iCs/>
        </w:rPr>
      </w:pPr>
      <w:r w:rsidRPr="005E1878">
        <w:rPr>
          <w:rFonts w:ascii="Times New Roman" w:hAnsi="Times New Roman" w:cs="Times New Roman"/>
          <w:bCs/>
          <w:iCs/>
        </w:rPr>
        <w:t>Типовая модель</w:t>
      </w:r>
      <w:r>
        <w:rPr>
          <w:rFonts w:ascii="Times New Roman" w:hAnsi="Times New Roman" w:cs="Times New Roman"/>
          <w:bCs/>
          <w:iCs/>
        </w:rPr>
        <w:t xml:space="preserve"> </w:t>
      </w:r>
      <w:r w:rsidRPr="005E1878">
        <w:rPr>
          <w:rFonts w:ascii="Times New Roman" w:hAnsi="Times New Roman" w:cs="Times New Roman"/>
          <w:bCs/>
          <w:iCs/>
        </w:rPr>
        <w:t>создания новых мест для региональных систем дополнительного образования детей по социально-педагогической направленности</w:t>
      </w:r>
      <w:r>
        <w:rPr>
          <w:rFonts w:ascii="Times New Roman" w:hAnsi="Times New Roman" w:cs="Times New Roman"/>
          <w:bCs/>
          <w:iCs/>
        </w:rPr>
        <w:t xml:space="preserve"> разработана в рамках организационно-методического сопровождения решения задачи по созданию новых мест дополнительного образования в рамках федерального проекта «Успех каждого ребенка».</w:t>
      </w:r>
    </w:p>
    <w:p w14:paraId="20A78790" w14:textId="06C4C644" w:rsidR="005E1878" w:rsidRPr="00E94546" w:rsidRDefault="009F4D4F" w:rsidP="005E1878">
      <w:pPr>
        <w:spacing w:line="360" w:lineRule="auto"/>
        <w:ind w:firstLine="709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  <w:shd w:val="clear" w:color="auto" w:fill="FFFFFF"/>
        </w:rPr>
        <w:t>«</w:t>
      </w:r>
      <w:r w:rsidR="005E1878" w:rsidRPr="00E94546">
        <w:rPr>
          <w:rFonts w:ascii="Times New Roman" w:hAnsi="Times New Roman" w:cs="Times New Roman"/>
          <w:szCs w:val="28"/>
          <w:shd w:val="clear" w:color="auto" w:fill="FFFFFF"/>
        </w:rPr>
        <w:t xml:space="preserve">Создание новых мест в образовательных организациях различных типов для реализации дополнительных общеразвивающих программ» – мероприятие государственной программы Российской Федерации «Развитие образования», в соответствии с которым предусмотрено финансовое обеспечение в рамках региональных проектов, обеспечивающих достижение целей, показателей и результата федерального проекта «Успех каждого ребенка» национального проекта «Образование», согласно Правилам предоставления и распределения субсидий из федерального бюджета бюджетам субъектов Российской Федерации на </w:t>
      </w:r>
      <w:proofErr w:type="spellStart"/>
      <w:r w:rsidR="005E1878" w:rsidRPr="00E94546">
        <w:rPr>
          <w:rFonts w:ascii="Times New Roman" w:hAnsi="Times New Roman" w:cs="Times New Roman"/>
          <w:szCs w:val="28"/>
          <w:shd w:val="clear" w:color="auto" w:fill="FFFFFF"/>
        </w:rPr>
        <w:t>софинансирование</w:t>
      </w:r>
      <w:proofErr w:type="spellEnd"/>
      <w:r w:rsidR="005E1878" w:rsidRPr="00E94546">
        <w:rPr>
          <w:rFonts w:ascii="Times New Roman" w:hAnsi="Times New Roman" w:cs="Times New Roman"/>
          <w:szCs w:val="28"/>
          <w:shd w:val="clear" w:color="auto" w:fill="FFFFFF"/>
        </w:rPr>
        <w:t xml:space="preserve"> расходных обязательств субъектов Российской Федерации, возникающих при реализации таких проектов.</w:t>
      </w:r>
    </w:p>
    <w:p w14:paraId="48CEB6BF" w14:textId="3881B29C" w:rsidR="002126AB" w:rsidRPr="002126AB" w:rsidRDefault="002126AB" w:rsidP="002126AB">
      <w:pPr>
        <w:spacing w:line="360" w:lineRule="auto"/>
        <w:ind w:firstLine="709"/>
        <w:jc w:val="both"/>
        <w:rPr>
          <w:rFonts w:ascii="Times New Roman" w:hAnsi="Times New Roman" w:cs="Times New Roman"/>
          <w:szCs w:val="28"/>
        </w:rPr>
      </w:pPr>
      <w:r w:rsidRPr="002126AB">
        <w:rPr>
          <w:rFonts w:ascii="Times New Roman" w:hAnsi="Times New Roman" w:cs="Times New Roman"/>
          <w:szCs w:val="28"/>
        </w:rPr>
        <w:t xml:space="preserve">Типовая модель адресована руководителям органов исполнительной власти субъектов Российской Федерации и органов местного самоуправления, осуществляющим управление в сфере образования, а также руководителям образовательных организаций. Типовая модель представляет собой пакет организационно-методических материалов, включающие рекомендации и примеры модельных управленческих решений по созданию инфраструктуры для реализации дополнительных общеразвивающих программ </w:t>
      </w:r>
      <w:r w:rsidR="000201EA">
        <w:rPr>
          <w:rFonts w:ascii="Times New Roman" w:hAnsi="Times New Roman" w:cs="Times New Roman"/>
          <w:szCs w:val="28"/>
        </w:rPr>
        <w:t>социально-педагогической</w:t>
      </w:r>
      <w:r w:rsidRPr="002126AB">
        <w:rPr>
          <w:rFonts w:ascii="Times New Roman" w:hAnsi="Times New Roman" w:cs="Times New Roman"/>
          <w:szCs w:val="28"/>
        </w:rPr>
        <w:t xml:space="preserve"> направленности в целях роста охвата детей дополнительным образованием в соответствующем субъекте Российской Федерации, его муниципальных образованиях в соответствии с их территориальными особенностями и стратегиями социально-экономического и пространственного развития.</w:t>
      </w:r>
    </w:p>
    <w:p w14:paraId="37D4EC49" w14:textId="77777777" w:rsidR="005E1878" w:rsidRDefault="005E1878" w:rsidP="005E1878">
      <w:pPr>
        <w:pStyle w:val="a3"/>
        <w:spacing w:line="360" w:lineRule="auto"/>
        <w:ind w:left="0"/>
        <w:rPr>
          <w:rFonts w:ascii="Times New Roman" w:hAnsi="Times New Roman" w:cs="Times New Roman"/>
          <w:b/>
          <w:bCs/>
          <w:iCs/>
        </w:rPr>
      </w:pPr>
    </w:p>
    <w:p w14:paraId="452F366C" w14:textId="44CA515E" w:rsidR="00360734" w:rsidRPr="00337D90" w:rsidRDefault="00360734" w:rsidP="00FB2D0A">
      <w:pPr>
        <w:pStyle w:val="a3"/>
        <w:numPr>
          <w:ilvl w:val="0"/>
          <w:numId w:val="36"/>
        </w:numPr>
        <w:spacing w:line="360" w:lineRule="auto"/>
        <w:ind w:left="0" w:firstLine="0"/>
        <w:jc w:val="center"/>
        <w:rPr>
          <w:rFonts w:ascii="Times New Roman" w:hAnsi="Times New Roman" w:cs="Times New Roman"/>
          <w:b/>
          <w:bCs/>
          <w:iCs/>
        </w:rPr>
      </w:pPr>
      <w:r w:rsidRPr="00337D90">
        <w:rPr>
          <w:rFonts w:ascii="Times New Roman" w:hAnsi="Times New Roman" w:cs="Times New Roman"/>
          <w:b/>
          <w:bCs/>
          <w:iCs/>
        </w:rPr>
        <w:t>Общие положения</w:t>
      </w:r>
    </w:p>
    <w:p w14:paraId="28E4845A" w14:textId="4B9FD824" w:rsidR="00560A76" w:rsidRPr="00E94546" w:rsidRDefault="00560A76" w:rsidP="00E94546">
      <w:pPr>
        <w:spacing w:line="360" w:lineRule="auto"/>
        <w:ind w:firstLine="709"/>
        <w:jc w:val="both"/>
        <w:rPr>
          <w:rFonts w:ascii="Times New Roman" w:hAnsi="Times New Roman" w:cs="Times New Roman"/>
          <w:szCs w:val="28"/>
        </w:rPr>
      </w:pPr>
      <w:r w:rsidRPr="00E94546">
        <w:rPr>
          <w:rFonts w:ascii="Times New Roman" w:hAnsi="Times New Roman" w:cs="Times New Roman"/>
          <w:szCs w:val="28"/>
        </w:rPr>
        <w:t>Типовая модель создания новых мест (развития инфраструктурной оставляющей) в региональных системах дополнительного образования (далее – Типовая модель) является организационно-методическим руководством к созданию новых мест дополнительного образования в субъектах РФ по социально-педагогической направленности.</w:t>
      </w:r>
    </w:p>
    <w:p w14:paraId="3F47BA08" w14:textId="1B2DE2AF" w:rsidR="00360734" w:rsidRDefault="00646D19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Типовая м</w:t>
      </w:r>
      <w:r w:rsidR="00360734" w:rsidRPr="00D92FAA">
        <w:rPr>
          <w:rFonts w:ascii="Times New Roman" w:hAnsi="Times New Roman" w:cs="Times New Roman"/>
        </w:rPr>
        <w:t>одель «</w:t>
      </w:r>
      <w:proofErr w:type="spellStart"/>
      <w:r w:rsidR="00360734" w:rsidRPr="00D92FAA">
        <w:rPr>
          <w:rFonts w:ascii="Times New Roman" w:hAnsi="Times New Roman" w:cs="Times New Roman"/>
        </w:rPr>
        <w:t>Социос</w:t>
      </w:r>
      <w:proofErr w:type="spellEnd"/>
      <w:r w:rsidR="00360734" w:rsidRPr="00D92FAA">
        <w:rPr>
          <w:rFonts w:ascii="Times New Roman" w:hAnsi="Times New Roman" w:cs="Times New Roman"/>
        </w:rPr>
        <w:t xml:space="preserve">» создается с целью </w:t>
      </w:r>
      <w:r w:rsidR="00D22720" w:rsidRPr="00D22720">
        <w:rPr>
          <w:rFonts w:ascii="Times New Roman" w:eastAsia="Times New Roman" w:hAnsi="Times New Roman" w:cs="Times New Roman"/>
          <w:lang w:eastAsia="zh-CN"/>
        </w:rPr>
        <w:t>расширения возможностей использования современных технологий, форм и средств обучения для увеличения охвата и обеспечения равных и общедоступных условий освоения качественных современных дополнительных общеобразовательных программ</w:t>
      </w:r>
      <w:r w:rsidR="00D22720">
        <w:rPr>
          <w:rFonts w:ascii="Times New Roman" w:eastAsia="Times New Roman" w:hAnsi="Times New Roman" w:cs="Times New Roman"/>
          <w:lang w:eastAsia="zh-CN"/>
        </w:rPr>
        <w:t xml:space="preserve"> </w:t>
      </w:r>
      <w:r w:rsidR="00360734" w:rsidRPr="00D92FAA">
        <w:rPr>
          <w:rFonts w:ascii="Times New Roman" w:hAnsi="Times New Roman" w:cs="Times New Roman"/>
        </w:rPr>
        <w:t>социально-педагогической направленности.</w:t>
      </w:r>
    </w:p>
    <w:p w14:paraId="3DB894DB" w14:textId="01A870DA" w:rsidR="00360734" w:rsidRPr="00D92FAA" w:rsidRDefault="00360734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lastRenderedPageBreak/>
        <w:t xml:space="preserve">Функциональное назначение </w:t>
      </w:r>
      <w:r w:rsidR="00433888">
        <w:rPr>
          <w:rFonts w:ascii="Times New Roman" w:hAnsi="Times New Roman" w:cs="Times New Roman"/>
        </w:rPr>
        <w:t xml:space="preserve">типовой </w:t>
      </w:r>
      <w:r w:rsidRPr="00D92FAA">
        <w:rPr>
          <w:rFonts w:ascii="Times New Roman" w:hAnsi="Times New Roman" w:cs="Times New Roman"/>
        </w:rPr>
        <w:t>модели – создание условий и новых возможностей для:</w:t>
      </w:r>
    </w:p>
    <w:p w14:paraId="6E60C58F" w14:textId="282A2CAA" w:rsidR="00560A76" w:rsidRDefault="00560A76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обще</w:t>
      </w:r>
      <w:r w:rsidR="00433888">
        <w:rPr>
          <w:rFonts w:ascii="Times New Roman" w:hAnsi="Times New Roman" w:cs="Times New Roman"/>
        </w:rPr>
        <w:t>го</w:t>
      </w:r>
      <w:r>
        <w:rPr>
          <w:rFonts w:ascii="Times New Roman" w:hAnsi="Times New Roman" w:cs="Times New Roman"/>
        </w:rPr>
        <w:t xml:space="preserve"> развити</w:t>
      </w:r>
      <w:r w:rsidR="00433888">
        <w:rPr>
          <w:rFonts w:ascii="Times New Roman" w:hAnsi="Times New Roman" w:cs="Times New Roman"/>
        </w:rPr>
        <w:t>я</w:t>
      </w:r>
      <w:r>
        <w:rPr>
          <w:rFonts w:ascii="Times New Roman" w:hAnsi="Times New Roman" w:cs="Times New Roman"/>
        </w:rPr>
        <w:t xml:space="preserve"> детей и подростков, </w:t>
      </w:r>
      <w:r w:rsidRPr="00560A76">
        <w:rPr>
          <w:rFonts w:ascii="Times New Roman" w:hAnsi="Times New Roman" w:cs="Times New Roman"/>
        </w:rPr>
        <w:t>формировани</w:t>
      </w:r>
      <w:r w:rsidR="00433888">
        <w:rPr>
          <w:rFonts w:ascii="Times New Roman" w:hAnsi="Times New Roman" w:cs="Times New Roman"/>
        </w:rPr>
        <w:t>я</w:t>
      </w:r>
      <w:r w:rsidRPr="00560A76">
        <w:rPr>
          <w:rFonts w:ascii="Times New Roman" w:hAnsi="Times New Roman" w:cs="Times New Roman"/>
        </w:rPr>
        <w:t xml:space="preserve"> и развити</w:t>
      </w:r>
      <w:r w:rsidR="00433888">
        <w:rPr>
          <w:rFonts w:ascii="Times New Roman" w:hAnsi="Times New Roman" w:cs="Times New Roman"/>
        </w:rPr>
        <w:t>я</w:t>
      </w:r>
      <w:r w:rsidRPr="00560A76">
        <w:rPr>
          <w:rFonts w:ascii="Times New Roman" w:hAnsi="Times New Roman" w:cs="Times New Roman"/>
        </w:rPr>
        <w:t xml:space="preserve"> </w:t>
      </w:r>
      <w:proofErr w:type="gramStart"/>
      <w:r w:rsidRPr="00560A76">
        <w:rPr>
          <w:rFonts w:ascii="Times New Roman" w:hAnsi="Times New Roman" w:cs="Times New Roman"/>
        </w:rPr>
        <w:t>творческих способностей</w:t>
      </w:r>
      <w:proofErr w:type="gramEnd"/>
      <w:r w:rsidRPr="00560A76">
        <w:rPr>
          <w:rFonts w:ascii="Times New Roman" w:hAnsi="Times New Roman" w:cs="Times New Roman"/>
        </w:rPr>
        <w:t xml:space="preserve"> обучающихся</w:t>
      </w:r>
      <w:r>
        <w:rPr>
          <w:rFonts w:ascii="Times New Roman" w:hAnsi="Times New Roman" w:cs="Times New Roman"/>
        </w:rPr>
        <w:t xml:space="preserve"> посредством деятельности в </w:t>
      </w:r>
      <w:proofErr w:type="spellStart"/>
      <w:r>
        <w:rPr>
          <w:rFonts w:ascii="Times New Roman" w:hAnsi="Times New Roman" w:cs="Times New Roman"/>
        </w:rPr>
        <w:t>социогуманитарной</w:t>
      </w:r>
      <w:proofErr w:type="spellEnd"/>
      <w:r>
        <w:rPr>
          <w:rFonts w:ascii="Times New Roman" w:hAnsi="Times New Roman" w:cs="Times New Roman"/>
        </w:rPr>
        <w:t xml:space="preserve"> сфере;</w:t>
      </w:r>
    </w:p>
    <w:p w14:paraId="6D336821" w14:textId="27735856" w:rsidR="00360734" w:rsidRPr="00D92FAA" w:rsidRDefault="00360734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 xml:space="preserve">- обеспечения </w:t>
      </w:r>
      <w:r w:rsidR="00560A76">
        <w:rPr>
          <w:rFonts w:ascii="Times New Roman" w:hAnsi="Times New Roman" w:cs="Times New Roman"/>
        </w:rPr>
        <w:t>учащихся</w:t>
      </w:r>
      <w:r w:rsidR="00560A76" w:rsidRPr="00D92FAA">
        <w:rPr>
          <w:rFonts w:ascii="Times New Roman" w:hAnsi="Times New Roman" w:cs="Times New Roman"/>
        </w:rPr>
        <w:t xml:space="preserve"> </w:t>
      </w:r>
      <w:r w:rsidRPr="00D92FAA">
        <w:rPr>
          <w:rFonts w:ascii="Times New Roman" w:hAnsi="Times New Roman" w:cs="Times New Roman"/>
        </w:rPr>
        <w:t>максимально актуальным содержанием</w:t>
      </w:r>
      <w:r w:rsidR="00560A76">
        <w:rPr>
          <w:rFonts w:ascii="Times New Roman" w:hAnsi="Times New Roman" w:cs="Times New Roman"/>
        </w:rPr>
        <w:t xml:space="preserve"> </w:t>
      </w:r>
      <w:r w:rsidRPr="00D92FAA">
        <w:rPr>
          <w:rFonts w:ascii="Times New Roman" w:hAnsi="Times New Roman" w:cs="Times New Roman"/>
        </w:rPr>
        <w:t xml:space="preserve">с использованием новых методов обучения, необходимых в современном быстро меняющемся, взаимозависимом мире с уточнением результатов </w:t>
      </w:r>
      <w:r w:rsidR="002B387A" w:rsidRPr="00D92FAA">
        <w:rPr>
          <w:rFonts w:ascii="Times New Roman" w:hAnsi="Times New Roman" w:cs="Times New Roman"/>
        </w:rPr>
        <w:t xml:space="preserve">гуманитарного </w:t>
      </w:r>
      <w:r w:rsidRPr="00D92FAA">
        <w:rPr>
          <w:rFonts w:ascii="Times New Roman" w:hAnsi="Times New Roman" w:cs="Times New Roman"/>
        </w:rPr>
        <w:t>образования;</w:t>
      </w:r>
    </w:p>
    <w:p w14:paraId="1423E84C" w14:textId="13FAB929" w:rsidR="00B17142" w:rsidRPr="00D92FAA" w:rsidRDefault="00B17142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- формировани</w:t>
      </w:r>
      <w:r w:rsidR="00927D65">
        <w:rPr>
          <w:rFonts w:ascii="Times New Roman" w:hAnsi="Times New Roman" w:cs="Times New Roman"/>
        </w:rPr>
        <w:t>я</w:t>
      </w:r>
      <w:r w:rsidRPr="00D92FAA">
        <w:rPr>
          <w:rFonts w:ascii="Times New Roman" w:hAnsi="Times New Roman" w:cs="Times New Roman"/>
        </w:rPr>
        <w:t xml:space="preserve"> социальной компетентности как основ</w:t>
      </w:r>
      <w:r w:rsidR="00433888">
        <w:rPr>
          <w:rFonts w:ascii="Times New Roman" w:hAnsi="Times New Roman" w:cs="Times New Roman"/>
        </w:rPr>
        <w:t>ы</w:t>
      </w:r>
      <w:r w:rsidRPr="00D92FAA">
        <w:rPr>
          <w:rFonts w:ascii="Times New Roman" w:hAnsi="Times New Roman" w:cs="Times New Roman"/>
        </w:rPr>
        <w:t xml:space="preserve"> социализации (способность к жизнедеятельности в обществе, присвоение ценностей, знание норм, прав и обязанностей, адаптаци</w:t>
      </w:r>
      <w:r w:rsidR="00433888">
        <w:rPr>
          <w:rFonts w:ascii="Times New Roman" w:hAnsi="Times New Roman" w:cs="Times New Roman"/>
        </w:rPr>
        <w:t>и</w:t>
      </w:r>
      <w:r w:rsidRPr="00D92FAA">
        <w:rPr>
          <w:rFonts w:ascii="Times New Roman" w:hAnsi="Times New Roman" w:cs="Times New Roman"/>
        </w:rPr>
        <w:t xml:space="preserve"> и др.); </w:t>
      </w:r>
    </w:p>
    <w:p w14:paraId="1E8F6C65" w14:textId="149E0941" w:rsidR="00B17142" w:rsidRDefault="00B17142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- развити</w:t>
      </w:r>
      <w:r w:rsidR="00927D65">
        <w:rPr>
          <w:rFonts w:ascii="Times New Roman" w:hAnsi="Times New Roman" w:cs="Times New Roman"/>
        </w:rPr>
        <w:t>я</w:t>
      </w:r>
      <w:r w:rsidRPr="00D92FAA">
        <w:rPr>
          <w:rFonts w:ascii="Times New Roman" w:hAnsi="Times New Roman" w:cs="Times New Roman"/>
        </w:rPr>
        <w:t xml:space="preserve"> социальных способностей как готовности к социальной деятельности (социальный интеллект, социальная активность, готовность к социальному творчеству);</w:t>
      </w:r>
    </w:p>
    <w:p w14:paraId="4AD7369C" w14:textId="7B9D7B4D" w:rsidR="00927D65" w:rsidRPr="00D92FAA" w:rsidRDefault="00927D65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927D65">
        <w:rPr>
          <w:rFonts w:ascii="Times New Roman" w:hAnsi="Times New Roman" w:cs="Times New Roman"/>
        </w:rPr>
        <w:t xml:space="preserve">выявления, поддержки и развития </w:t>
      </w:r>
      <w:proofErr w:type="spellStart"/>
      <w:r w:rsidRPr="00927D65">
        <w:rPr>
          <w:rFonts w:ascii="Times New Roman" w:hAnsi="Times New Roman" w:cs="Times New Roman"/>
        </w:rPr>
        <w:t>способностеи</w:t>
      </w:r>
      <w:proofErr w:type="spellEnd"/>
      <w:r w:rsidRPr="00927D65">
        <w:rPr>
          <w:rFonts w:ascii="Times New Roman" w:hAnsi="Times New Roman" w:cs="Times New Roman"/>
        </w:rPr>
        <w:t xml:space="preserve">̆ и талантов у </w:t>
      </w:r>
      <w:proofErr w:type="spellStart"/>
      <w:r w:rsidRPr="00927D65">
        <w:rPr>
          <w:rFonts w:ascii="Times New Roman" w:hAnsi="Times New Roman" w:cs="Times New Roman"/>
        </w:rPr>
        <w:t>детеи</w:t>
      </w:r>
      <w:proofErr w:type="spellEnd"/>
      <w:r w:rsidRPr="00927D65">
        <w:rPr>
          <w:rFonts w:ascii="Times New Roman" w:hAnsi="Times New Roman" w:cs="Times New Roman"/>
        </w:rPr>
        <w:t>̆ и молодежи, основанн</w:t>
      </w:r>
      <w:r w:rsidR="00433888">
        <w:rPr>
          <w:rFonts w:ascii="Times New Roman" w:hAnsi="Times New Roman" w:cs="Times New Roman"/>
        </w:rPr>
        <w:t>ых</w:t>
      </w:r>
      <w:r w:rsidRPr="00927D65">
        <w:rPr>
          <w:rFonts w:ascii="Times New Roman" w:hAnsi="Times New Roman" w:cs="Times New Roman"/>
        </w:rPr>
        <w:t xml:space="preserve"> на принципах справедливости, всеобщности и направленн</w:t>
      </w:r>
      <w:r w:rsidR="00433888">
        <w:rPr>
          <w:rFonts w:ascii="Times New Roman" w:hAnsi="Times New Roman" w:cs="Times New Roman"/>
        </w:rPr>
        <w:t>ых</w:t>
      </w:r>
      <w:r w:rsidRPr="00927D65">
        <w:rPr>
          <w:rFonts w:ascii="Times New Roman" w:hAnsi="Times New Roman" w:cs="Times New Roman"/>
        </w:rPr>
        <w:t xml:space="preserve"> на самоопределение и профессиональную ориентацию всех обучающихся</w:t>
      </w:r>
      <w:r>
        <w:rPr>
          <w:rFonts w:ascii="Times New Roman" w:hAnsi="Times New Roman" w:cs="Times New Roman"/>
        </w:rPr>
        <w:t>.</w:t>
      </w:r>
    </w:p>
    <w:p w14:paraId="448D6220" w14:textId="211680A9" w:rsidR="00B17142" w:rsidRPr="00D92FAA" w:rsidRDefault="00B17142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Типовая модель «</w:t>
      </w:r>
      <w:proofErr w:type="spellStart"/>
      <w:r w:rsidRPr="00D92FAA">
        <w:rPr>
          <w:rFonts w:ascii="Times New Roman" w:hAnsi="Times New Roman" w:cs="Times New Roman"/>
        </w:rPr>
        <w:t>Социос</w:t>
      </w:r>
      <w:proofErr w:type="spellEnd"/>
      <w:r w:rsidRPr="00D92FAA">
        <w:rPr>
          <w:rFonts w:ascii="Times New Roman" w:hAnsi="Times New Roman" w:cs="Times New Roman"/>
        </w:rPr>
        <w:t>» является открытой – позволяющей конструировать под реальные условия и локальные задачи содержание, комбинируя с другими направленностями.</w:t>
      </w:r>
    </w:p>
    <w:p w14:paraId="7EFA4C0C" w14:textId="3E04BFB0" w:rsidR="00B17142" w:rsidRPr="00D92FAA" w:rsidRDefault="00B17142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 xml:space="preserve">В то же время типовая модель имеет </w:t>
      </w:r>
      <w:r w:rsidR="002126AB">
        <w:rPr>
          <w:rFonts w:ascii="Times New Roman" w:hAnsi="Times New Roman" w:cs="Times New Roman"/>
        </w:rPr>
        <w:t>«</w:t>
      </w:r>
      <w:r w:rsidRPr="00D92FAA">
        <w:rPr>
          <w:rFonts w:ascii="Times New Roman" w:hAnsi="Times New Roman" w:cs="Times New Roman"/>
        </w:rPr>
        <w:t>жесткие</w:t>
      </w:r>
      <w:r w:rsidR="002126AB">
        <w:rPr>
          <w:rFonts w:ascii="Times New Roman" w:hAnsi="Times New Roman" w:cs="Times New Roman"/>
        </w:rPr>
        <w:t>»</w:t>
      </w:r>
      <w:r w:rsidRPr="00D92FAA">
        <w:rPr>
          <w:rFonts w:ascii="Times New Roman" w:hAnsi="Times New Roman" w:cs="Times New Roman"/>
        </w:rPr>
        <w:t xml:space="preserve"> грани – рамку масштаба и характера решений, требований к содержанию, результатам, </w:t>
      </w:r>
      <w:proofErr w:type="spellStart"/>
      <w:r w:rsidRPr="00D92FAA">
        <w:rPr>
          <w:rFonts w:ascii="Times New Roman" w:hAnsi="Times New Roman" w:cs="Times New Roman"/>
        </w:rPr>
        <w:t>брендированию</w:t>
      </w:r>
      <w:proofErr w:type="spellEnd"/>
      <w:r w:rsidRPr="00D92FAA">
        <w:rPr>
          <w:rFonts w:ascii="Times New Roman" w:hAnsi="Times New Roman" w:cs="Times New Roman"/>
        </w:rPr>
        <w:t>, кадровому и инфраструктурному обеспечению, соответствие средств обучения и воспитания тематике и педагогических задачам образовательных программ.</w:t>
      </w:r>
    </w:p>
    <w:p w14:paraId="6344742C" w14:textId="5F1411FA" w:rsidR="00B17142" w:rsidRPr="00D92FAA" w:rsidRDefault="002126AB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«Гибкие»</w:t>
      </w:r>
      <w:r w:rsidR="00B17142" w:rsidRPr="00D92FAA">
        <w:rPr>
          <w:rFonts w:ascii="Times New Roman" w:hAnsi="Times New Roman" w:cs="Times New Roman"/>
        </w:rPr>
        <w:t xml:space="preserve"> грани – состав образовательных направлений и тематик образовательных программ, штатное расписание, конкретизация определенного оборудования, состав партнеров и участников.</w:t>
      </w:r>
    </w:p>
    <w:p w14:paraId="5429BA16" w14:textId="2D19BA1A" w:rsidR="00B17142" w:rsidRPr="00D92FAA" w:rsidRDefault="00B17142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 xml:space="preserve">По мере развития технологий </w:t>
      </w:r>
      <w:r w:rsidR="00706854" w:rsidRPr="00D92FAA">
        <w:rPr>
          <w:rFonts w:ascii="Times New Roman" w:hAnsi="Times New Roman" w:cs="Times New Roman"/>
        </w:rPr>
        <w:t>расширя</w:t>
      </w:r>
      <w:r w:rsidR="00706854">
        <w:rPr>
          <w:rFonts w:ascii="Times New Roman" w:hAnsi="Times New Roman" w:cs="Times New Roman"/>
        </w:rPr>
        <w:t>ю</w:t>
      </w:r>
      <w:r w:rsidR="00706854" w:rsidRPr="00D92FAA">
        <w:rPr>
          <w:rFonts w:ascii="Times New Roman" w:hAnsi="Times New Roman" w:cs="Times New Roman"/>
        </w:rPr>
        <w:t xml:space="preserve">тся </w:t>
      </w:r>
      <w:r w:rsidRPr="00D92FAA">
        <w:rPr>
          <w:rFonts w:ascii="Times New Roman" w:hAnsi="Times New Roman" w:cs="Times New Roman"/>
        </w:rPr>
        <w:t xml:space="preserve">базовые компетенции, </w:t>
      </w:r>
      <w:proofErr w:type="spellStart"/>
      <w:r w:rsidRPr="00D92FAA">
        <w:rPr>
          <w:rFonts w:ascii="Times New Roman" w:hAnsi="Times New Roman" w:cs="Times New Roman"/>
        </w:rPr>
        <w:t>надпрофессиональные</w:t>
      </w:r>
      <w:proofErr w:type="spellEnd"/>
      <w:r w:rsidRPr="00D92FAA">
        <w:rPr>
          <w:rFonts w:ascii="Times New Roman" w:hAnsi="Times New Roman" w:cs="Times New Roman"/>
        </w:rPr>
        <w:t xml:space="preserve">, </w:t>
      </w:r>
      <w:proofErr w:type="spellStart"/>
      <w:r w:rsidRPr="00D92FAA">
        <w:rPr>
          <w:rFonts w:ascii="Times New Roman" w:hAnsi="Times New Roman" w:cs="Times New Roman"/>
        </w:rPr>
        <w:t>метапредметные</w:t>
      </w:r>
      <w:proofErr w:type="spellEnd"/>
      <w:r w:rsidRPr="00D92FAA">
        <w:rPr>
          <w:rFonts w:ascii="Times New Roman" w:hAnsi="Times New Roman" w:cs="Times New Roman"/>
        </w:rPr>
        <w:t>, развитие которых связывается с данной моделью, в первую очередь.</w:t>
      </w:r>
    </w:p>
    <w:p w14:paraId="5FD4D2BB" w14:textId="46679ABF" w:rsidR="00B17142" w:rsidRPr="00D92FAA" w:rsidRDefault="00B17142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Целевая аудитория типовой модели «</w:t>
      </w:r>
      <w:proofErr w:type="spellStart"/>
      <w:r w:rsidRPr="00D92FAA">
        <w:rPr>
          <w:rFonts w:ascii="Times New Roman" w:hAnsi="Times New Roman" w:cs="Times New Roman"/>
        </w:rPr>
        <w:t>Социос</w:t>
      </w:r>
      <w:proofErr w:type="spellEnd"/>
      <w:r w:rsidRPr="00D92FAA">
        <w:rPr>
          <w:rFonts w:ascii="Times New Roman" w:hAnsi="Times New Roman" w:cs="Times New Roman"/>
        </w:rPr>
        <w:t>» – преимущественно учащиеся средней и старшей школы, студенты организаций профессионального образования. Для учащихся начальной школы возможны программы в игровой и познавательной форме, знакомящие с областями деятельности, сообразными образовательным направлениям модели.</w:t>
      </w:r>
    </w:p>
    <w:p w14:paraId="02A529A0" w14:textId="77777777" w:rsidR="00B17142" w:rsidRPr="00D92FAA" w:rsidRDefault="00B17142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Создаваемая инфраструктура новых мест дополнительного образования определяется педагогическими задачами, обозначенными в настоящей модели.</w:t>
      </w:r>
    </w:p>
    <w:p w14:paraId="153AA2DD" w14:textId="33CF3717" w:rsidR="00B17142" w:rsidRPr="00D92FAA" w:rsidRDefault="00B17142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lastRenderedPageBreak/>
        <w:t xml:space="preserve">Инфраструктурные ресурсы обеспечивают реализацию дополнительных </w:t>
      </w:r>
      <w:r w:rsidR="00AD6355">
        <w:rPr>
          <w:rFonts w:ascii="Times New Roman" w:hAnsi="Times New Roman" w:cs="Times New Roman"/>
        </w:rPr>
        <w:t>общеразвивающих</w:t>
      </w:r>
      <w:r w:rsidRPr="00D92FAA">
        <w:rPr>
          <w:rFonts w:ascii="Times New Roman" w:hAnsi="Times New Roman" w:cs="Times New Roman"/>
        </w:rPr>
        <w:t xml:space="preserve"> программ с учетом использования современных технологий, новых форм и методов обучения по программам </w:t>
      </w:r>
      <w:r w:rsidR="00E643A0" w:rsidRPr="00D92FAA">
        <w:rPr>
          <w:rFonts w:ascii="Times New Roman" w:hAnsi="Times New Roman" w:cs="Times New Roman"/>
        </w:rPr>
        <w:t xml:space="preserve">социально-педагогической </w:t>
      </w:r>
      <w:r w:rsidRPr="00D92FAA">
        <w:rPr>
          <w:rFonts w:ascii="Times New Roman" w:hAnsi="Times New Roman" w:cs="Times New Roman"/>
        </w:rPr>
        <w:t>направленности.</w:t>
      </w:r>
    </w:p>
    <w:p w14:paraId="0586B38F" w14:textId="7BACBDE7" w:rsidR="00B17142" w:rsidRPr="00D92FAA" w:rsidRDefault="00B17142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 xml:space="preserve">Создание и развитие новых инфраструктурных ресурсов для новых мест дополнительного образования детей </w:t>
      </w:r>
      <w:r w:rsidR="00E643A0" w:rsidRPr="00D92FAA">
        <w:rPr>
          <w:rFonts w:ascii="Times New Roman" w:hAnsi="Times New Roman" w:cs="Times New Roman"/>
        </w:rPr>
        <w:t>социально-педагогической</w:t>
      </w:r>
      <w:r w:rsidRPr="00D92FAA">
        <w:rPr>
          <w:rFonts w:ascii="Times New Roman" w:hAnsi="Times New Roman" w:cs="Times New Roman"/>
        </w:rPr>
        <w:t xml:space="preserve"> направленности проводятся с учетом соответствия приоритетам, определяемым на основе документов стратегического планирования различных уровней управления.</w:t>
      </w:r>
    </w:p>
    <w:p w14:paraId="1BA33311" w14:textId="77777777" w:rsidR="00B17142" w:rsidRPr="00D92FAA" w:rsidRDefault="00B17142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Основными векторами для инфраструктурного обеспечения модели для разных типов территорий (сельская местность, моногород и др.) являются дифференциация масштаба (</w:t>
      </w:r>
      <w:r w:rsidRPr="00D92FAA">
        <w:rPr>
          <w:rFonts w:ascii="Times New Roman" w:hAnsi="Times New Roman" w:cs="Times New Roman"/>
          <w:lang w:val="en-US"/>
        </w:rPr>
        <w:t>S</w:t>
      </w:r>
      <w:r w:rsidRPr="00D92FAA">
        <w:rPr>
          <w:rFonts w:ascii="Times New Roman" w:hAnsi="Times New Roman" w:cs="Times New Roman"/>
        </w:rPr>
        <w:t xml:space="preserve">, </w:t>
      </w:r>
      <w:r w:rsidRPr="00D92FAA">
        <w:rPr>
          <w:rFonts w:ascii="Times New Roman" w:hAnsi="Times New Roman" w:cs="Times New Roman"/>
          <w:lang w:val="en-US"/>
        </w:rPr>
        <w:t>M</w:t>
      </w:r>
      <w:r w:rsidRPr="00D92FAA">
        <w:rPr>
          <w:rFonts w:ascii="Times New Roman" w:hAnsi="Times New Roman" w:cs="Times New Roman"/>
        </w:rPr>
        <w:t xml:space="preserve">, </w:t>
      </w:r>
      <w:r w:rsidRPr="00D92FAA">
        <w:rPr>
          <w:rFonts w:ascii="Times New Roman" w:hAnsi="Times New Roman" w:cs="Times New Roman"/>
          <w:lang w:val="en-US"/>
        </w:rPr>
        <w:t>L</w:t>
      </w:r>
      <w:r w:rsidRPr="00D92FAA">
        <w:rPr>
          <w:rFonts w:ascii="Times New Roman" w:hAnsi="Times New Roman" w:cs="Times New Roman"/>
        </w:rPr>
        <w:t xml:space="preserve">, </w:t>
      </w:r>
      <w:r w:rsidRPr="00D92FAA">
        <w:rPr>
          <w:rFonts w:ascii="Times New Roman" w:hAnsi="Times New Roman" w:cs="Times New Roman"/>
          <w:lang w:val="en-US"/>
        </w:rPr>
        <w:t>XL</w:t>
      </w:r>
      <w:r w:rsidRPr="00D92FAA">
        <w:rPr>
          <w:rFonts w:ascii="Times New Roman" w:hAnsi="Times New Roman" w:cs="Times New Roman"/>
        </w:rPr>
        <w:t>) и типология решений (стационарное, мобильное, дистанционное, сетевое).</w:t>
      </w:r>
    </w:p>
    <w:p w14:paraId="5EEADCE7" w14:textId="77777777" w:rsidR="00B17142" w:rsidRPr="00D92FAA" w:rsidRDefault="00B17142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 xml:space="preserve">Ключевой особенностью типовой модели является единство </w:t>
      </w:r>
      <w:r w:rsidRPr="00D92FAA">
        <w:rPr>
          <w:rFonts w:ascii="Times New Roman" w:hAnsi="Times New Roman" w:cs="Times New Roman"/>
          <w:i/>
          <w:iCs/>
        </w:rPr>
        <w:t>содержательного, кадрового и инфраструктурного</w:t>
      </w:r>
      <w:r w:rsidRPr="00D92FAA">
        <w:rPr>
          <w:rFonts w:ascii="Times New Roman" w:hAnsi="Times New Roman" w:cs="Times New Roman"/>
        </w:rPr>
        <w:t xml:space="preserve"> компонентов.</w:t>
      </w:r>
    </w:p>
    <w:p w14:paraId="73297FED" w14:textId="0CDD231E" w:rsidR="00B17142" w:rsidRPr="00D92FAA" w:rsidRDefault="00B17142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Деятельность созданных в рамках модели новых мест дополнительного образования осуществляется в течени</w:t>
      </w:r>
      <w:r w:rsidR="00D92FAA">
        <w:rPr>
          <w:rFonts w:ascii="Times New Roman" w:hAnsi="Times New Roman" w:cs="Times New Roman"/>
        </w:rPr>
        <w:t>е</w:t>
      </w:r>
      <w:r w:rsidRPr="00D92FAA">
        <w:rPr>
          <w:rFonts w:ascii="Times New Roman" w:hAnsi="Times New Roman" w:cs="Times New Roman"/>
        </w:rPr>
        <w:t xml:space="preserve"> всего года посредством реализации дополнительных общеразвивающих программ, проектируемых на принципах модульности и </w:t>
      </w:r>
      <w:proofErr w:type="spellStart"/>
      <w:r w:rsidRPr="00D92FAA">
        <w:rPr>
          <w:rFonts w:ascii="Times New Roman" w:hAnsi="Times New Roman" w:cs="Times New Roman"/>
        </w:rPr>
        <w:t>разноуровневости</w:t>
      </w:r>
      <w:proofErr w:type="spellEnd"/>
      <w:r w:rsidRPr="00D92FAA">
        <w:rPr>
          <w:rFonts w:ascii="Times New Roman" w:hAnsi="Times New Roman" w:cs="Times New Roman"/>
        </w:rPr>
        <w:t xml:space="preserve">, интенсивных форматов (каникулярных программ, выездов, сборов, </w:t>
      </w:r>
      <w:proofErr w:type="spellStart"/>
      <w:r w:rsidRPr="00D92FAA">
        <w:rPr>
          <w:rFonts w:ascii="Times New Roman" w:hAnsi="Times New Roman" w:cs="Times New Roman"/>
        </w:rPr>
        <w:t>хакатонов</w:t>
      </w:r>
      <w:proofErr w:type="spellEnd"/>
      <w:r w:rsidRPr="00D92FAA">
        <w:rPr>
          <w:rFonts w:ascii="Times New Roman" w:hAnsi="Times New Roman" w:cs="Times New Roman"/>
        </w:rPr>
        <w:t>, конкурсов и соревнований и др.) организации образовательных и социокультурных мероприятий, профессиональных проб, зачет</w:t>
      </w:r>
      <w:r w:rsidR="00AD6355">
        <w:rPr>
          <w:rFonts w:ascii="Times New Roman" w:hAnsi="Times New Roman" w:cs="Times New Roman"/>
        </w:rPr>
        <w:t>а</w:t>
      </w:r>
      <w:r w:rsidRPr="00D92FAA">
        <w:rPr>
          <w:rFonts w:ascii="Times New Roman" w:hAnsi="Times New Roman" w:cs="Times New Roman"/>
        </w:rPr>
        <w:t xml:space="preserve"> в основную программу занятий по программе дополнительного образования.</w:t>
      </w:r>
    </w:p>
    <w:p w14:paraId="1A1DAA86" w14:textId="77777777" w:rsidR="00B17142" w:rsidRPr="00D92FAA" w:rsidRDefault="00B17142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Необходимым условием реализации модели является использование современных технологий, ориентация на использование новых форм и методов обучения по дополнительным общеразвивающим программам.</w:t>
      </w:r>
    </w:p>
    <w:p w14:paraId="7F23A13B" w14:textId="7674A299" w:rsidR="00B17142" w:rsidRPr="00D92FAA" w:rsidRDefault="00B17142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Планирование реализации типовой модели «</w:t>
      </w:r>
      <w:proofErr w:type="spellStart"/>
      <w:r w:rsidRPr="00D92FAA">
        <w:rPr>
          <w:rFonts w:ascii="Times New Roman" w:hAnsi="Times New Roman" w:cs="Times New Roman"/>
        </w:rPr>
        <w:t>Социос</w:t>
      </w:r>
      <w:proofErr w:type="spellEnd"/>
      <w:r w:rsidRPr="00D92FAA">
        <w:rPr>
          <w:rFonts w:ascii="Times New Roman" w:hAnsi="Times New Roman" w:cs="Times New Roman"/>
        </w:rPr>
        <w:t>» осуществляется в соответствии примерной Дорожной картой (Приложение</w:t>
      </w:r>
      <w:r w:rsidR="00545485" w:rsidRPr="00D92FAA">
        <w:rPr>
          <w:rFonts w:ascii="Times New Roman" w:hAnsi="Times New Roman" w:cs="Times New Roman"/>
        </w:rPr>
        <w:t xml:space="preserve"> </w:t>
      </w:r>
      <w:r w:rsidR="00AD6355">
        <w:rPr>
          <w:rFonts w:ascii="Times New Roman" w:hAnsi="Times New Roman" w:cs="Times New Roman"/>
        </w:rPr>
        <w:t>1</w:t>
      </w:r>
      <w:r w:rsidRPr="00D92FAA">
        <w:rPr>
          <w:rFonts w:ascii="Times New Roman" w:hAnsi="Times New Roman" w:cs="Times New Roman"/>
        </w:rPr>
        <w:t>).</w:t>
      </w:r>
    </w:p>
    <w:p w14:paraId="43A8B627" w14:textId="7F4B9CAB" w:rsidR="00545485" w:rsidRPr="00337D90" w:rsidRDefault="00B17142" w:rsidP="00337D90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 xml:space="preserve">Информационное сопровождение реализации модели осуществляется с </w:t>
      </w:r>
      <w:r w:rsidR="00AD6355">
        <w:rPr>
          <w:rFonts w:ascii="Times New Roman" w:hAnsi="Times New Roman" w:cs="Times New Roman"/>
        </w:rPr>
        <w:t>примерной</w:t>
      </w:r>
      <w:r w:rsidRPr="00D92FAA">
        <w:rPr>
          <w:rFonts w:ascii="Times New Roman" w:hAnsi="Times New Roman" w:cs="Times New Roman"/>
        </w:rPr>
        <w:t xml:space="preserve"> информационной стратегией (Приложение </w:t>
      </w:r>
      <w:r w:rsidR="00545485" w:rsidRPr="00D92FAA">
        <w:rPr>
          <w:rFonts w:ascii="Times New Roman" w:hAnsi="Times New Roman" w:cs="Times New Roman"/>
        </w:rPr>
        <w:t>2</w:t>
      </w:r>
      <w:r w:rsidRPr="00D92FAA">
        <w:rPr>
          <w:rFonts w:ascii="Times New Roman" w:hAnsi="Times New Roman" w:cs="Times New Roman"/>
        </w:rPr>
        <w:t xml:space="preserve">) </w:t>
      </w:r>
    </w:p>
    <w:p w14:paraId="6E4AF4C0" w14:textId="12C651A5" w:rsidR="00B17142" w:rsidRPr="00D92FAA" w:rsidRDefault="00B17142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Ожидаемые результаты внедрения типовой модели «</w:t>
      </w:r>
      <w:proofErr w:type="spellStart"/>
      <w:r w:rsidRPr="00D92FAA">
        <w:rPr>
          <w:rFonts w:ascii="Times New Roman" w:hAnsi="Times New Roman" w:cs="Times New Roman"/>
        </w:rPr>
        <w:t>Социос</w:t>
      </w:r>
      <w:proofErr w:type="spellEnd"/>
      <w:r w:rsidRPr="00D92FAA">
        <w:rPr>
          <w:rFonts w:ascii="Times New Roman" w:hAnsi="Times New Roman" w:cs="Times New Roman"/>
        </w:rPr>
        <w:t>»:</w:t>
      </w:r>
    </w:p>
    <w:p w14:paraId="4C9C6C93" w14:textId="4F053E07" w:rsidR="00B17142" w:rsidRPr="00D92FAA" w:rsidRDefault="00B17142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- увеличение количества учащихся в разных типах территории, занимающихся по разнообразным программам дополнительного образования</w:t>
      </w:r>
      <w:r w:rsidR="00927D65">
        <w:rPr>
          <w:rFonts w:ascii="Times New Roman" w:hAnsi="Times New Roman" w:cs="Times New Roman"/>
        </w:rPr>
        <w:t xml:space="preserve"> социально-педагогической направленности</w:t>
      </w:r>
      <w:r w:rsidRPr="00D92FAA">
        <w:rPr>
          <w:rFonts w:ascii="Times New Roman" w:hAnsi="Times New Roman" w:cs="Times New Roman"/>
        </w:rPr>
        <w:t>;</w:t>
      </w:r>
    </w:p>
    <w:p w14:paraId="27FE22F0" w14:textId="3EB3C8B4" w:rsidR="00B17142" w:rsidRPr="00D92FAA" w:rsidRDefault="00B17142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 xml:space="preserve">- увеличение </w:t>
      </w:r>
      <w:r w:rsidR="00C73767">
        <w:rPr>
          <w:rFonts w:ascii="Times New Roman" w:hAnsi="Times New Roman" w:cs="Times New Roman"/>
        </w:rPr>
        <w:t xml:space="preserve">количества </w:t>
      </w:r>
      <w:r w:rsidRPr="00D92FAA">
        <w:rPr>
          <w:rFonts w:ascii="Times New Roman" w:hAnsi="Times New Roman" w:cs="Times New Roman"/>
        </w:rPr>
        <w:t>новых учащихся по программам социально-педагогической направленности, ранее не занимавшихся дополнительным образованием;</w:t>
      </w:r>
    </w:p>
    <w:p w14:paraId="5B8F1B5D" w14:textId="4258EEDD" w:rsidR="00B17142" w:rsidRPr="00D92FAA" w:rsidRDefault="00B17142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 xml:space="preserve">- увеличение количества новых дополнительных общеразвивающих программ социально-педагогической направленности, сообразным приоритетам обновления методов </w:t>
      </w:r>
      <w:r w:rsidRPr="00D92FAA">
        <w:rPr>
          <w:rFonts w:ascii="Times New Roman" w:hAnsi="Times New Roman" w:cs="Times New Roman"/>
        </w:rPr>
        <w:lastRenderedPageBreak/>
        <w:t>и содержания дополнительного образования, образовательным потребностям и индивидуальными возможностями детей и подростков, интересами семьи и общества, региональной идентичности;</w:t>
      </w:r>
    </w:p>
    <w:p w14:paraId="1C19B83F" w14:textId="5BE685FA" w:rsidR="00B17142" w:rsidRPr="00D92FAA" w:rsidRDefault="00B17142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- увеличение количества участников, призеров и победителей конкурсных мероприятий различного уровня социально-гуманитарного профиля;</w:t>
      </w:r>
    </w:p>
    <w:p w14:paraId="21BE0D39" w14:textId="77777777" w:rsidR="00B17142" w:rsidRPr="00D92FAA" w:rsidRDefault="00B17142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- повышение результатов независимой оценки качества дополнительного образования;</w:t>
      </w:r>
    </w:p>
    <w:p w14:paraId="130E105D" w14:textId="10737F91" w:rsidR="00B17142" w:rsidRPr="00D92FAA" w:rsidRDefault="00B17142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 xml:space="preserve">- увеличение количества выявленных и поддержанных молодых талантов в </w:t>
      </w:r>
      <w:r w:rsidR="00533277" w:rsidRPr="00D92FAA">
        <w:rPr>
          <w:rFonts w:ascii="Times New Roman" w:hAnsi="Times New Roman" w:cs="Times New Roman"/>
        </w:rPr>
        <w:t>гуманитарных науках</w:t>
      </w:r>
      <w:r w:rsidRPr="00D92FAA">
        <w:rPr>
          <w:rFonts w:ascii="Times New Roman" w:hAnsi="Times New Roman" w:cs="Times New Roman"/>
        </w:rPr>
        <w:t>.</w:t>
      </w:r>
    </w:p>
    <w:p w14:paraId="1D966C4C" w14:textId="776D4F94" w:rsidR="00B17142" w:rsidRPr="00D92FAA" w:rsidRDefault="00030A19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Основные</w:t>
      </w:r>
      <w:r w:rsidR="00B17142" w:rsidRPr="00D92FAA">
        <w:rPr>
          <w:rFonts w:ascii="Times New Roman" w:hAnsi="Times New Roman" w:cs="Times New Roman"/>
        </w:rPr>
        <w:t xml:space="preserve"> индикаторы и показатели эффективности реализации типовой модели «</w:t>
      </w:r>
      <w:proofErr w:type="spellStart"/>
      <w:r w:rsidR="00B17142" w:rsidRPr="00D92FAA">
        <w:rPr>
          <w:rFonts w:ascii="Times New Roman" w:hAnsi="Times New Roman" w:cs="Times New Roman"/>
        </w:rPr>
        <w:t>Социос</w:t>
      </w:r>
      <w:proofErr w:type="spellEnd"/>
      <w:r w:rsidR="00B17142" w:rsidRPr="00D92FAA">
        <w:rPr>
          <w:rFonts w:ascii="Times New Roman" w:hAnsi="Times New Roman" w:cs="Times New Roman"/>
        </w:rPr>
        <w:t>», методика их расчета представлены в приложении</w:t>
      </w:r>
      <w:r w:rsidR="00545485" w:rsidRPr="00D92FA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3</w:t>
      </w:r>
      <w:r w:rsidR="00B17142" w:rsidRPr="00D92FAA">
        <w:rPr>
          <w:rFonts w:ascii="Times New Roman" w:hAnsi="Times New Roman" w:cs="Times New Roman"/>
        </w:rPr>
        <w:t>.</w:t>
      </w:r>
    </w:p>
    <w:p w14:paraId="50754E5D" w14:textId="32E7A539" w:rsidR="00B17142" w:rsidRPr="00D92FAA" w:rsidRDefault="00B17142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 xml:space="preserve">Для определения эффективной стратегии развития инфраструктурной составляющей региональных и муниципальных систем дополнительного образования требуется их предварительная инвентаризация и </w:t>
      </w:r>
      <w:proofErr w:type="spellStart"/>
      <w:r w:rsidRPr="00D92FAA">
        <w:rPr>
          <w:rFonts w:ascii="Times New Roman" w:hAnsi="Times New Roman" w:cs="Times New Roman"/>
        </w:rPr>
        <w:t>самообследование</w:t>
      </w:r>
      <w:proofErr w:type="spellEnd"/>
      <w:r w:rsidR="00A608A9" w:rsidRPr="00D92FAA">
        <w:rPr>
          <w:rFonts w:ascii="Times New Roman" w:hAnsi="Times New Roman" w:cs="Times New Roman"/>
        </w:rPr>
        <w:t xml:space="preserve"> (приложение</w:t>
      </w:r>
      <w:r w:rsidR="00545485" w:rsidRPr="00D92FAA">
        <w:rPr>
          <w:rFonts w:ascii="Times New Roman" w:hAnsi="Times New Roman" w:cs="Times New Roman"/>
        </w:rPr>
        <w:t xml:space="preserve"> </w:t>
      </w:r>
      <w:r w:rsidR="00030A19">
        <w:rPr>
          <w:rFonts w:ascii="Times New Roman" w:hAnsi="Times New Roman" w:cs="Times New Roman"/>
        </w:rPr>
        <w:t>4</w:t>
      </w:r>
      <w:r w:rsidR="00A608A9" w:rsidRPr="00D92FAA">
        <w:rPr>
          <w:rFonts w:ascii="Times New Roman" w:hAnsi="Times New Roman" w:cs="Times New Roman"/>
        </w:rPr>
        <w:t>)</w:t>
      </w:r>
      <w:r w:rsidRPr="00D92FAA">
        <w:rPr>
          <w:rFonts w:ascii="Times New Roman" w:hAnsi="Times New Roman" w:cs="Times New Roman"/>
        </w:rPr>
        <w:t>.</w:t>
      </w:r>
    </w:p>
    <w:p w14:paraId="13F3FB70" w14:textId="70833D4E" w:rsidR="00801576" w:rsidRPr="00D92FAA" w:rsidRDefault="00801576" w:rsidP="00D92FAA">
      <w:pPr>
        <w:spacing w:line="360" w:lineRule="auto"/>
        <w:ind w:firstLine="709"/>
        <w:rPr>
          <w:rFonts w:ascii="Times New Roman" w:hAnsi="Times New Roman" w:cs="Times New Roman"/>
        </w:rPr>
      </w:pPr>
    </w:p>
    <w:p w14:paraId="0249256B" w14:textId="79BEF759" w:rsidR="00533277" w:rsidRPr="00337D90" w:rsidRDefault="00337D90" w:rsidP="00337D90">
      <w:pPr>
        <w:spacing w:line="360" w:lineRule="auto"/>
        <w:jc w:val="center"/>
        <w:rPr>
          <w:rFonts w:ascii="Times New Roman" w:hAnsi="Times New Roman" w:cs="Times New Roman"/>
        </w:rPr>
      </w:pPr>
      <w:r w:rsidRPr="00337D90">
        <w:rPr>
          <w:rFonts w:ascii="Times New Roman" w:hAnsi="Times New Roman" w:cs="Times New Roman"/>
          <w:b/>
          <w:bCs/>
          <w:iCs/>
          <w:lang w:val="en-US"/>
        </w:rPr>
        <w:t>II</w:t>
      </w:r>
      <w:r w:rsidRPr="00337D90">
        <w:rPr>
          <w:rFonts w:ascii="Times New Roman" w:hAnsi="Times New Roman" w:cs="Times New Roman"/>
          <w:b/>
          <w:bCs/>
          <w:iCs/>
        </w:rPr>
        <w:t xml:space="preserve">. </w:t>
      </w:r>
      <w:r w:rsidR="002126AB" w:rsidRPr="002126AB">
        <w:rPr>
          <w:rFonts w:ascii="Times New Roman" w:hAnsi="Times New Roman" w:cs="Times New Roman"/>
          <w:b/>
          <w:bCs/>
          <w:iCs/>
        </w:rPr>
        <w:t>Основные рекомендации по обновлению содержания образования и организации образовательной деятельности</w:t>
      </w:r>
    </w:p>
    <w:p w14:paraId="6DD78559" w14:textId="47137363" w:rsidR="00187CF7" w:rsidRPr="00D92FAA" w:rsidRDefault="00187CF7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Содержание деятельности новых мест дополнительного образования, созданных в рамках модели «</w:t>
      </w:r>
      <w:proofErr w:type="spellStart"/>
      <w:r w:rsidRPr="00D92FAA">
        <w:rPr>
          <w:rFonts w:ascii="Times New Roman" w:hAnsi="Times New Roman" w:cs="Times New Roman"/>
        </w:rPr>
        <w:t>Социос</w:t>
      </w:r>
      <w:proofErr w:type="spellEnd"/>
      <w:r w:rsidRPr="00D92FAA">
        <w:rPr>
          <w:rFonts w:ascii="Times New Roman" w:hAnsi="Times New Roman" w:cs="Times New Roman"/>
        </w:rPr>
        <w:t>» должно опираться на существующий опыт внешкольного образования, клубной деятельности, наставничества и практик неформального образования, направленных на обучение социально значимым навыкам и общее развитие личности детей и подростков.</w:t>
      </w:r>
    </w:p>
    <w:p w14:paraId="17A5E35E" w14:textId="5454533B" w:rsidR="00533277" w:rsidRPr="00D92FAA" w:rsidRDefault="00533277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Типовая модель «</w:t>
      </w:r>
      <w:proofErr w:type="spellStart"/>
      <w:r w:rsidRPr="00D92FAA">
        <w:rPr>
          <w:rFonts w:ascii="Times New Roman" w:hAnsi="Times New Roman" w:cs="Times New Roman"/>
        </w:rPr>
        <w:t>Социос</w:t>
      </w:r>
      <w:proofErr w:type="spellEnd"/>
      <w:r w:rsidRPr="00D92FAA">
        <w:rPr>
          <w:rFonts w:ascii="Times New Roman" w:hAnsi="Times New Roman" w:cs="Times New Roman"/>
        </w:rPr>
        <w:t xml:space="preserve">» </w:t>
      </w:r>
      <w:r w:rsidR="00E643A0" w:rsidRPr="00D92FAA">
        <w:rPr>
          <w:rFonts w:ascii="Times New Roman" w:hAnsi="Times New Roman" w:cs="Times New Roman"/>
        </w:rPr>
        <w:t>социально-педагогической</w:t>
      </w:r>
      <w:r w:rsidRPr="00D92FAA">
        <w:rPr>
          <w:rFonts w:ascii="Times New Roman" w:hAnsi="Times New Roman" w:cs="Times New Roman"/>
        </w:rPr>
        <w:t xml:space="preserve"> направленности включает разнообразное тематическое содержание, сообразное современным требованиям к содержанию и технологиям, объединенное в образовательные направления (модули) модели.</w:t>
      </w:r>
    </w:p>
    <w:p w14:paraId="52104292" w14:textId="77777777" w:rsidR="00533277" w:rsidRPr="00D92FAA" w:rsidRDefault="00533277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Образовательное направление (модуль) представляет собой совокупность тематических блоков содержания для образовательных программ, отражающих определенную область деятельности, направления подготовки и профессии.</w:t>
      </w:r>
    </w:p>
    <w:p w14:paraId="54D6C86F" w14:textId="215EEBA5" w:rsidR="00533277" w:rsidRPr="00D92FAA" w:rsidRDefault="00533277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Типовая модель «</w:t>
      </w:r>
      <w:proofErr w:type="spellStart"/>
      <w:r w:rsidRPr="00D92FAA">
        <w:rPr>
          <w:rFonts w:ascii="Times New Roman" w:hAnsi="Times New Roman" w:cs="Times New Roman"/>
        </w:rPr>
        <w:t>Социос</w:t>
      </w:r>
      <w:proofErr w:type="spellEnd"/>
      <w:r w:rsidRPr="00D92FAA">
        <w:rPr>
          <w:rFonts w:ascii="Times New Roman" w:hAnsi="Times New Roman" w:cs="Times New Roman"/>
        </w:rPr>
        <w:t>» может включать следующие образовательные направления (модули), определяющие содержание образовательной деятельности:</w:t>
      </w:r>
    </w:p>
    <w:p w14:paraId="742D1A32" w14:textId="65B128D1" w:rsidR="008159BF" w:rsidRPr="00C73767" w:rsidRDefault="00187CF7" w:rsidP="00D92FAA">
      <w:pPr>
        <w:spacing w:line="360" w:lineRule="auto"/>
        <w:ind w:firstLine="709"/>
        <w:rPr>
          <w:rFonts w:ascii="Times New Roman" w:hAnsi="Times New Roman" w:cs="Times New Roman"/>
          <w:i/>
        </w:rPr>
      </w:pPr>
      <w:r w:rsidRPr="00C73767">
        <w:rPr>
          <w:rFonts w:ascii="Times New Roman" w:hAnsi="Times New Roman" w:cs="Times New Roman"/>
          <w:i/>
        </w:rPr>
        <w:t xml:space="preserve">- </w:t>
      </w:r>
      <w:r w:rsidR="008159BF" w:rsidRPr="00C73767">
        <w:rPr>
          <w:rFonts w:ascii="Times New Roman" w:hAnsi="Times New Roman" w:cs="Times New Roman"/>
          <w:i/>
        </w:rPr>
        <w:t xml:space="preserve"> </w:t>
      </w:r>
      <w:r w:rsidR="00533277" w:rsidRPr="00C73767">
        <w:rPr>
          <w:rFonts w:ascii="Times New Roman" w:hAnsi="Times New Roman" w:cs="Times New Roman"/>
          <w:i/>
        </w:rPr>
        <w:t>П</w:t>
      </w:r>
      <w:r w:rsidR="008159BF" w:rsidRPr="00C73767">
        <w:rPr>
          <w:rFonts w:ascii="Times New Roman" w:hAnsi="Times New Roman" w:cs="Times New Roman"/>
          <w:i/>
        </w:rPr>
        <w:t>раво и экономика</w:t>
      </w:r>
      <w:r w:rsidR="00396BE4">
        <w:rPr>
          <w:rFonts w:ascii="Times New Roman" w:hAnsi="Times New Roman" w:cs="Times New Roman"/>
          <w:i/>
        </w:rPr>
        <w:t>;</w:t>
      </w:r>
    </w:p>
    <w:p w14:paraId="5B9CEDA3" w14:textId="5877BFC1" w:rsidR="00806F12" w:rsidRPr="00C73767" w:rsidRDefault="008159BF" w:rsidP="00D92FAA">
      <w:pPr>
        <w:spacing w:line="360" w:lineRule="auto"/>
        <w:ind w:firstLine="709"/>
        <w:rPr>
          <w:rFonts w:ascii="Times New Roman" w:hAnsi="Times New Roman" w:cs="Times New Roman"/>
          <w:i/>
        </w:rPr>
      </w:pPr>
      <w:r w:rsidRPr="00C73767">
        <w:rPr>
          <w:rFonts w:ascii="Times New Roman" w:hAnsi="Times New Roman" w:cs="Times New Roman"/>
          <w:i/>
        </w:rPr>
        <w:t xml:space="preserve">- </w:t>
      </w:r>
      <w:r w:rsidR="00944DA4" w:rsidRPr="00C73767">
        <w:rPr>
          <w:rFonts w:ascii="Times New Roman" w:hAnsi="Times New Roman" w:cs="Times New Roman"/>
          <w:i/>
        </w:rPr>
        <w:t xml:space="preserve"> </w:t>
      </w:r>
      <w:r w:rsidR="00533277" w:rsidRPr="00C73767">
        <w:rPr>
          <w:rFonts w:ascii="Times New Roman" w:hAnsi="Times New Roman" w:cs="Times New Roman"/>
          <w:i/>
        </w:rPr>
        <w:t>М</w:t>
      </w:r>
      <w:r w:rsidR="00806F12" w:rsidRPr="00C73767">
        <w:rPr>
          <w:rFonts w:ascii="Times New Roman" w:hAnsi="Times New Roman" w:cs="Times New Roman"/>
          <w:i/>
        </w:rPr>
        <w:t>ежкультурные коммуникации</w:t>
      </w:r>
      <w:r w:rsidR="00944DA4" w:rsidRPr="00C73767">
        <w:rPr>
          <w:rFonts w:ascii="Times New Roman" w:hAnsi="Times New Roman" w:cs="Times New Roman"/>
          <w:i/>
        </w:rPr>
        <w:t>, языкознание и страноведение</w:t>
      </w:r>
      <w:r w:rsidR="00396BE4">
        <w:rPr>
          <w:rFonts w:ascii="Times New Roman" w:hAnsi="Times New Roman" w:cs="Times New Roman"/>
          <w:i/>
        </w:rPr>
        <w:t>;</w:t>
      </w:r>
    </w:p>
    <w:p w14:paraId="5302E867" w14:textId="05042330" w:rsidR="00806F12" w:rsidRPr="00C73767" w:rsidRDefault="00806F12" w:rsidP="00D92FAA">
      <w:pPr>
        <w:spacing w:line="360" w:lineRule="auto"/>
        <w:ind w:firstLine="709"/>
        <w:rPr>
          <w:rFonts w:ascii="Times New Roman" w:hAnsi="Times New Roman" w:cs="Times New Roman"/>
          <w:i/>
        </w:rPr>
      </w:pPr>
      <w:r w:rsidRPr="00C73767">
        <w:rPr>
          <w:rFonts w:ascii="Times New Roman" w:hAnsi="Times New Roman" w:cs="Times New Roman"/>
          <w:i/>
        </w:rPr>
        <w:t xml:space="preserve">- </w:t>
      </w:r>
      <w:proofErr w:type="spellStart"/>
      <w:r w:rsidR="00533277" w:rsidRPr="00C73767">
        <w:rPr>
          <w:rFonts w:ascii="Times New Roman" w:hAnsi="Times New Roman" w:cs="Times New Roman"/>
          <w:i/>
        </w:rPr>
        <w:t>Р</w:t>
      </w:r>
      <w:r w:rsidRPr="00C73767">
        <w:rPr>
          <w:rFonts w:ascii="Times New Roman" w:hAnsi="Times New Roman" w:cs="Times New Roman"/>
          <w:i/>
        </w:rPr>
        <w:t>егион</w:t>
      </w:r>
      <w:r w:rsidR="00533277" w:rsidRPr="00C73767">
        <w:rPr>
          <w:rFonts w:ascii="Times New Roman" w:hAnsi="Times New Roman" w:cs="Times New Roman"/>
          <w:i/>
        </w:rPr>
        <w:t>алистика</w:t>
      </w:r>
      <w:proofErr w:type="spellEnd"/>
      <w:r w:rsidR="00396BE4">
        <w:rPr>
          <w:rFonts w:ascii="Times New Roman" w:hAnsi="Times New Roman" w:cs="Times New Roman"/>
          <w:i/>
        </w:rPr>
        <w:t>;</w:t>
      </w:r>
    </w:p>
    <w:p w14:paraId="105EF145" w14:textId="0AC69446" w:rsidR="00806F12" w:rsidRPr="00C73767" w:rsidRDefault="008159BF" w:rsidP="00D92FAA">
      <w:pPr>
        <w:spacing w:line="360" w:lineRule="auto"/>
        <w:ind w:firstLine="709"/>
        <w:rPr>
          <w:rFonts w:ascii="Times New Roman" w:hAnsi="Times New Roman" w:cs="Times New Roman"/>
          <w:i/>
        </w:rPr>
      </w:pPr>
      <w:r w:rsidRPr="00C73767">
        <w:rPr>
          <w:rFonts w:ascii="Times New Roman" w:hAnsi="Times New Roman" w:cs="Times New Roman"/>
          <w:i/>
        </w:rPr>
        <w:lastRenderedPageBreak/>
        <w:t xml:space="preserve">- </w:t>
      </w:r>
      <w:r w:rsidR="00533277" w:rsidRPr="00C73767">
        <w:rPr>
          <w:rFonts w:ascii="Times New Roman" w:hAnsi="Times New Roman" w:cs="Times New Roman"/>
          <w:i/>
        </w:rPr>
        <w:t>П</w:t>
      </w:r>
      <w:r w:rsidRPr="00C73767">
        <w:rPr>
          <w:rFonts w:ascii="Times New Roman" w:hAnsi="Times New Roman" w:cs="Times New Roman"/>
          <w:i/>
        </w:rPr>
        <w:t>рактическая психология</w:t>
      </w:r>
      <w:r w:rsidR="00533277" w:rsidRPr="00C73767">
        <w:rPr>
          <w:rFonts w:ascii="Times New Roman" w:hAnsi="Times New Roman" w:cs="Times New Roman"/>
          <w:i/>
        </w:rPr>
        <w:t xml:space="preserve">, </w:t>
      </w:r>
      <w:proofErr w:type="spellStart"/>
      <w:r w:rsidR="00533277" w:rsidRPr="00C73767">
        <w:rPr>
          <w:rFonts w:ascii="Times New Roman" w:hAnsi="Times New Roman" w:cs="Times New Roman"/>
          <w:i/>
        </w:rPr>
        <w:t>к</w:t>
      </w:r>
      <w:r w:rsidR="00806F12" w:rsidRPr="00C73767">
        <w:rPr>
          <w:rFonts w:ascii="Times New Roman" w:hAnsi="Times New Roman" w:cs="Times New Roman"/>
          <w:i/>
        </w:rPr>
        <w:t>онфликтология</w:t>
      </w:r>
      <w:proofErr w:type="spellEnd"/>
      <w:r w:rsidR="00806F12" w:rsidRPr="00C73767">
        <w:rPr>
          <w:rFonts w:ascii="Times New Roman" w:hAnsi="Times New Roman" w:cs="Times New Roman"/>
          <w:i/>
        </w:rPr>
        <w:t xml:space="preserve">, медиация, </w:t>
      </w:r>
      <w:proofErr w:type="spellStart"/>
      <w:r w:rsidR="00806F12" w:rsidRPr="00C73767">
        <w:rPr>
          <w:rFonts w:ascii="Times New Roman" w:hAnsi="Times New Roman" w:cs="Times New Roman"/>
          <w:i/>
        </w:rPr>
        <w:t>эмпатия</w:t>
      </w:r>
      <w:proofErr w:type="spellEnd"/>
      <w:r w:rsidR="00806F12" w:rsidRPr="00C73767">
        <w:rPr>
          <w:rFonts w:ascii="Times New Roman" w:hAnsi="Times New Roman" w:cs="Times New Roman"/>
          <w:i/>
        </w:rPr>
        <w:t>, эмоциональный интеллект</w:t>
      </w:r>
      <w:r w:rsidR="00396BE4">
        <w:rPr>
          <w:rFonts w:ascii="Times New Roman" w:hAnsi="Times New Roman" w:cs="Times New Roman"/>
          <w:i/>
        </w:rPr>
        <w:t>;</w:t>
      </w:r>
    </w:p>
    <w:p w14:paraId="5F976062" w14:textId="7F32FEDE" w:rsidR="008159BF" w:rsidRPr="00C73767" w:rsidRDefault="008159BF" w:rsidP="00D92FAA">
      <w:pPr>
        <w:spacing w:line="360" w:lineRule="auto"/>
        <w:ind w:firstLine="709"/>
        <w:rPr>
          <w:rFonts w:ascii="Times New Roman" w:hAnsi="Times New Roman" w:cs="Times New Roman"/>
          <w:i/>
        </w:rPr>
      </w:pPr>
      <w:r w:rsidRPr="00C73767">
        <w:rPr>
          <w:rFonts w:ascii="Times New Roman" w:hAnsi="Times New Roman" w:cs="Times New Roman"/>
          <w:i/>
        </w:rPr>
        <w:t xml:space="preserve">- </w:t>
      </w:r>
      <w:r w:rsidR="00944DA4" w:rsidRPr="00C73767">
        <w:rPr>
          <w:rFonts w:ascii="Times New Roman" w:hAnsi="Times New Roman" w:cs="Times New Roman"/>
          <w:i/>
        </w:rPr>
        <w:t>Управление проектами и социальное проектирование, волонтерское движение</w:t>
      </w:r>
      <w:r w:rsidR="00396BE4">
        <w:rPr>
          <w:rFonts w:ascii="Times New Roman" w:hAnsi="Times New Roman" w:cs="Times New Roman"/>
          <w:i/>
        </w:rPr>
        <w:t>;</w:t>
      </w:r>
    </w:p>
    <w:p w14:paraId="5DD169A7" w14:textId="626888C0" w:rsidR="00944DA4" w:rsidRPr="00C73767" w:rsidRDefault="008159BF" w:rsidP="00D92FAA">
      <w:pPr>
        <w:spacing w:line="360" w:lineRule="auto"/>
        <w:ind w:firstLine="709"/>
        <w:rPr>
          <w:rFonts w:ascii="Times New Roman" w:hAnsi="Times New Roman" w:cs="Times New Roman"/>
          <w:i/>
        </w:rPr>
      </w:pPr>
      <w:r w:rsidRPr="00C73767">
        <w:rPr>
          <w:rFonts w:ascii="Times New Roman" w:hAnsi="Times New Roman" w:cs="Times New Roman"/>
          <w:i/>
        </w:rPr>
        <w:t xml:space="preserve">- </w:t>
      </w:r>
      <w:r w:rsidR="00533277" w:rsidRPr="00C73767">
        <w:rPr>
          <w:rFonts w:ascii="Times New Roman" w:hAnsi="Times New Roman" w:cs="Times New Roman"/>
          <w:i/>
        </w:rPr>
        <w:t>М</w:t>
      </w:r>
      <w:r w:rsidR="00806F12" w:rsidRPr="00C73767">
        <w:rPr>
          <w:rFonts w:ascii="Times New Roman" w:hAnsi="Times New Roman" w:cs="Times New Roman"/>
          <w:i/>
        </w:rPr>
        <w:t>енеджмент</w:t>
      </w:r>
      <w:r w:rsidR="00944DA4" w:rsidRPr="00C73767">
        <w:rPr>
          <w:rFonts w:ascii="Times New Roman" w:hAnsi="Times New Roman" w:cs="Times New Roman"/>
          <w:i/>
        </w:rPr>
        <w:t>,</w:t>
      </w:r>
      <w:r w:rsidR="00806F12" w:rsidRPr="00C73767">
        <w:rPr>
          <w:rFonts w:ascii="Times New Roman" w:hAnsi="Times New Roman" w:cs="Times New Roman"/>
          <w:i/>
        </w:rPr>
        <w:t xml:space="preserve"> </w:t>
      </w:r>
      <w:r w:rsidR="004C7AA1">
        <w:rPr>
          <w:rFonts w:ascii="Times New Roman" w:hAnsi="Times New Roman" w:cs="Times New Roman"/>
          <w:i/>
        </w:rPr>
        <w:t>т</w:t>
      </w:r>
      <w:r w:rsidR="00944DA4" w:rsidRPr="00C73767">
        <w:rPr>
          <w:rFonts w:ascii="Times New Roman" w:hAnsi="Times New Roman" w:cs="Times New Roman"/>
          <w:i/>
        </w:rPr>
        <w:t xml:space="preserve">айм-менеджмент и </w:t>
      </w:r>
      <w:proofErr w:type="gramStart"/>
      <w:r w:rsidR="00944DA4" w:rsidRPr="00C73767">
        <w:rPr>
          <w:rFonts w:ascii="Times New Roman" w:hAnsi="Times New Roman" w:cs="Times New Roman"/>
          <w:i/>
        </w:rPr>
        <w:t xml:space="preserve">планирование </w:t>
      </w:r>
      <w:r w:rsidR="00396BE4">
        <w:rPr>
          <w:rFonts w:ascii="Times New Roman" w:hAnsi="Times New Roman" w:cs="Times New Roman"/>
          <w:i/>
        </w:rPr>
        <w:t>;</w:t>
      </w:r>
      <w:proofErr w:type="gramEnd"/>
    </w:p>
    <w:p w14:paraId="151236FC" w14:textId="5F532290" w:rsidR="007A29C9" w:rsidRPr="00C73767" w:rsidRDefault="00944DA4" w:rsidP="00D92FAA">
      <w:pPr>
        <w:spacing w:line="360" w:lineRule="auto"/>
        <w:ind w:firstLine="709"/>
        <w:rPr>
          <w:rFonts w:ascii="Times New Roman" w:hAnsi="Times New Roman" w:cs="Times New Roman"/>
          <w:i/>
        </w:rPr>
      </w:pPr>
      <w:r w:rsidRPr="00C73767">
        <w:rPr>
          <w:rFonts w:ascii="Times New Roman" w:hAnsi="Times New Roman" w:cs="Times New Roman"/>
          <w:i/>
        </w:rPr>
        <w:t xml:space="preserve">- </w:t>
      </w:r>
      <w:r w:rsidR="008159BF" w:rsidRPr="00C73767">
        <w:rPr>
          <w:rFonts w:ascii="Times New Roman" w:hAnsi="Times New Roman" w:cs="Times New Roman"/>
          <w:i/>
        </w:rPr>
        <w:t xml:space="preserve"> </w:t>
      </w:r>
      <w:r w:rsidR="00533277" w:rsidRPr="00C73767">
        <w:rPr>
          <w:rFonts w:ascii="Times New Roman" w:hAnsi="Times New Roman" w:cs="Times New Roman"/>
          <w:i/>
        </w:rPr>
        <w:t>И</w:t>
      </w:r>
      <w:r w:rsidR="008159BF" w:rsidRPr="00C73767">
        <w:rPr>
          <w:rFonts w:ascii="Times New Roman" w:hAnsi="Times New Roman" w:cs="Times New Roman"/>
          <w:i/>
        </w:rPr>
        <w:t>гровая культура</w:t>
      </w:r>
      <w:r w:rsidR="00396BE4">
        <w:rPr>
          <w:rFonts w:ascii="Times New Roman" w:hAnsi="Times New Roman" w:cs="Times New Roman"/>
          <w:i/>
        </w:rPr>
        <w:t>;</w:t>
      </w:r>
    </w:p>
    <w:p w14:paraId="0946B355" w14:textId="3792E6F7" w:rsidR="008F3E75" w:rsidRPr="00C73767" w:rsidRDefault="008F3E75" w:rsidP="00D92FAA">
      <w:pPr>
        <w:spacing w:line="360" w:lineRule="auto"/>
        <w:ind w:firstLine="709"/>
        <w:rPr>
          <w:rFonts w:ascii="Times New Roman" w:hAnsi="Times New Roman" w:cs="Times New Roman"/>
          <w:i/>
        </w:rPr>
      </w:pPr>
      <w:r w:rsidRPr="00C73767">
        <w:rPr>
          <w:rFonts w:ascii="Times New Roman" w:hAnsi="Times New Roman" w:cs="Times New Roman"/>
          <w:i/>
        </w:rPr>
        <w:t>-</w:t>
      </w:r>
      <w:r w:rsidR="00806F12" w:rsidRPr="00C73767">
        <w:rPr>
          <w:rFonts w:ascii="Times New Roman" w:hAnsi="Times New Roman" w:cs="Times New Roman"/>
          <w:i/>
        </w:rPr>
        <w:t xml:space="preserve"> </w:t>
      </w:r>
      <w:r w:rsidR="00533277" w:rsidRPr="00C73767">
        <w:rPr>
          <w:rFonts w:ascii="Times New Roman" w:hAnsi="Times New Roman" w:cs="Times New Roman"/>
          <w:i/>
        </w:rPr>
        <w:t>Ж</w:t>
      </w:r>
      <w:r w:rsidR="00806F12" w:rsidRPr="00C73767">
        <w:rPr>
          <w:rFonts w:ascii="Times New Roman" w:hAnsi="Times New Roman" w:cs="Times New Roman"/>
          <w:i/>
        </w:rPr>
        <w:t xml:space="preserve">урналистика, </w:t>
      </w:r>
      <w:proofErr w:type="spellStart"/>
      <w:r w:rsidR="00806F12" w:rsidRPr="00C73767">
        <w:rPr>
          <w:rFonts w:ascii="Times New Roman" w:hAnsi="Times New Roman" w:cs="Times New Roman"/>
          <w:i/>
        </w:rPr>
        <w:t>медиатехнологии</w:t>
      </w:r>
      <w:proofErr w:type="spellEnd"/>
      <w:r w:rsidR="00806F12" w:rsidRPr="00C73767">
        <w:rPr>
          <w:rFonts w:ascii="Times New Roman" w:hAnsi="Times New Roman" w:cs="Times New Roman"/>
          <w:i/>
        </w:rPr>
        <w:t xml:space="preserve">, </w:t>
      </w:r>
      <w:proofErr w:type="spellStart"/>
      <w:r w:rsidR="00806F12" w:rsidRPr="00C73767">
        <w:rPr>
          <w:rFonts w:ascii="Times New Roman" w:hAnsi="Times New Roman" w:cs="Times New Roman"/>
          <w:i/>
        </w:rPr>
        <w:t>блоггинг</w:t>
      </w:r>
      <w:proofErr w:type="spellEnd"/>
      <w:r w:rsidR="00396BE4">
        <w:rPr>
          <w:rFonts w:ascii="Times New Roman" w:hAnsi="Times New Roman" w:cs="Times New Roman"/>
          <w:i/>
        </w:rPr>
        <w:t>;</w:t>
      </w:r>
    </w:p>
    <w:p w14:paraId="6A432D07" w14:textId="245755EB" w:rsidR="00291F24" w:rsidRPr="00D92FAA" w:rsidRDefault="00533277" w:rsidP="00D92FAA">
      <w:pPr>
        <w:spacing w:line="360" w:lineRule="auto"/>
        <w:ind w:firstLine="709"/>
        <w:rPr>
          <w:rFonts w:ascii="Times New Roman" w:hAnsi="Times New Roman" w:cs="Times New Roman"/>
        </w:rPr>
      </w:pPr>
      <w:r w:rsidRPr="00C73767">
        <w:rPr>
          <w:rFonts w:ascii="Times New Roman" w:hAnsi="Times New Roman" w:cs="Times New Roman"/>
          <w:i/>
        </w:rPr>
        <w:t xml:space="preserve">- </w:t>
      </w:r>
      <w:r w:rsidR="000113F3" w:rsidRPr="00C73767">
        <w:rPr>
          <w:rFonts w:ascii="Times New Roman" w:hAnsi="Times New Roman" w:cs="Times New Roman"/>
          <w:i/>
        </w:rPr>
        <w:t>Деловое общение и эффективн</w:t>
      </w:r>
      <w:r w:rsidRPr="00C73767">
        <w:rPr>
          <w:rFonts w:ascii="Times New Roman" w:hAnsi="Times New Roman" w:cs="Times New Roman"/>
          <w:i/>
        </w:rPr>
        <w:t>ая</w:t>
      </w:r>
      <w:r w:rsidR="000113F3" w:rsidRPr="00C73767">
        <w:rPr>
          <w:rFonts w:ascii="Times New Roman" w:hAnsi="Times New Roman" w:cs="Times New Roman"/>
          <w:i/>
        </w:rPr>
        <w:t xml:space="preserve"> коммуникация</w:t>
      </w:r>
      <w:r w:rsidRPr="00C73767">
        <w:rPr>
          <w:rFonts w:ascii="Times New Roman" w:hAnsi="Times New Roman" w:cs="Times New Roman"/>
          <w:i/>
        </w:rPr>
        <w:t xml:space="preserve">, реклама и </w:t>
      </w:r>
      <w:proofErr w:type="gramStart"/>
      <w:r w:rsidRPr="00C73767">
        <w:rPr>
          <w:rFonts w:ascii="Times New Roman" w:hAnsi="Times New Roman" w:cs="Times New Roman"/>
          <w:i/>
        </w:rPr>
        <w:t>PR</w:t>
      </w:r>
      <w:proofErr w:type="gramEnd"/>
      <w:r w:rsidR="00396BE4">
        <w:rPr>
          <w:rFonts w:ascii="Times New Roman" w:hAnsi="Times New Roman" w:cs="Times New Roman"/>
          <w:i/>
        </w:rPr>
        <w:t xml:space="preserve"> </w:t>
      </w:r>
      <w:r w:rsidR="004C7AA1">
        <w:rPr>
          <w:rFonts w:ascii="Times New Roman" w:hAnsi="Times New Roman" w:cs="Times New Roman"/>
        </w:rPr>
        <w:t>и др.</w:t>
      </w:r>
    </w:p>
    <w:p w14:paraId="56E087DE" w14:textId="4587D477" w:rsidR="00136E0A" w:rsidRDefault="0020294C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 xml:space="preserve">Перечень образовательных направлений является примерным и незакрытым, определяющим ориентацию на области деятельности, с которыми может быть связано содержание образовательной деятельности в модели. </w:t>
      </w:r>
      <w:r w:rsidR="00943462" w:rsidRPr="00D92FAA">
        <w:rPr>
          <w:rFonts w:ascii="Times New Roman" w:hAnsi="Times New Roman" w:cs="Times New Roman"/>
        </w:rPr>
        <w:t>Перечень может меняться региональным координатором (например, Р</w:t>
      </w:r>
      <w:r w:rsidR="00282713">
        <w:rPr>
          <w:rFonts w:ascii="Times New Roman" w:hAnsi="Times New Roman" w:cs="Times New Roman"/>
        </w:rPr>
        <w:t>егиональным модельным центром</w:t>
      </w:r>
      <w:r w:rsidR="00943462" w:rsidRPr="00D92FAA">
        <w:rPr>
          <w:rFonts w:ascii="Times New Roman" w:hAnsi="Times New Roman" w:cs="Times New Roman"/>
        </w:rPr>
        <w:t>) по согласованию с Федеральным ресурсным центром.</w:t>
      </w:r>
    </w:p>
    <w:p w14:paraId="1A81E2A8" w14:textId="77777777" w:rsidR="00B87379" w:rsidRPr="00D92FAA" w:rsidRDefault="00B87379" w:rsidP="00B87379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Типовая</w:t>
      </w:r>
      <w:r w:rsidRPr="0077458F">
        <w:rPr>
          <w:rFonts w:ascii="Times New Roman" w:hAnsi="Times New Roman" w:cs="Times New Roman"/>
        </w:rPr>
        <w:t xml:space="preserve"> модель допускает комбинаторику </w:t>
      </w:r>
      <w:r w:rsidRPr="002326F1">
        <w:rPr>
          <w:rFonts w:ascii="Times New Roman" w:hAnsi="Times New Roman" w:cs="Times New Roman"/>
        </w:rPr>
        <w:t>содержания тематических направлений как внутри направленности, так и контента других направленностей.</w:t>
      </w:r>
    </w:p>
    <w:p w14:paraId="54F37422" w14:textId="77777777" w:rsidR="00B87379" w:rsidRPr="002326F1" w:rsidRDefault="00B87379" w:rsidP="00B87379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</w:rPr>
        <w:t xml:space="preserve">Организация образовательной деятельности регламентируется Приказом </w:t>
      </w:r>
      <w:proofErr w:type="spellStart"/>
      <w:r w:rsidRPr="002326F1">
        <w:rPr>
          <w:rFonts w:ascii="Times New Roman" w:hAnsi="Times New Roman" w:cs="Times New Roman"/>
        </w:rPr>
        <w:t>Минпросвещения</w:t>
      </w:r>
      <w:proofErr w:type="spellEnd"/>
      <w:r w:rsidRPr="002326F1">
        <w:rPr>
          <w:rFonts w:ascii="Times New Roman" w:hAnsi="Times New Roman" w:cs="Times New Roman"/>
        </w:rPr>
        <w:t xml:space="preserve"> России от 09.11.2018 N 196"Об утверждении Порядка организации и осуществления образовательной деятельности по дополнительным общеобразовательным программам".</w:t>
      </w:r>
    </w:p>
    <w:p w14:paraId="304D2D63" w14:textId="1D079BD5" w:rsidR="00F71C97" w:rsidRPr="00D92FAA" w:rsidRDefault="00F71C97" w:rsidP="00D92FAA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14:paraId="72671E0F" w14:textId="7B03643F" w:rsidR="00F71C97" w:rsidRPr="00337D90" w:rsidRDefault="00337D90" w:rsidP="00D92FAA">
      <w:pPr>
        <w:spacing w:line="360" w:lineRule="auto"/>
        <w:ind w:firstLine="709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Общие рекомендации по у</w:t>
      </w:r>
      <w:r w:rsidR="00F71C97" w:rsidRPr="00337D90">
        <w:rPr>
          <w:rFonts w:ascii="Times New Roman" w:hAnsi="Times New Roman" w:cs="Times New Roman"/>
          <w:i/>
          <w:iCs/>
        </w:rPr>
        <w:t>чебно-методическо</w:t>
      </w:r>
      <w:r>
        <w:rPr>
          <w:rFonts w:ascii="Times New Roman" w:hAnsi="Times New Roman" w:cs="Times New Roman"/>
          <w:i/>
          <w:iCs/>
        </w:rPr>
        <w:t>му</w:t>
      </w:r>
      <w:r w:rsidR="00F71C97" w:rsidRPr="00337D90">
        <w:rPr>
          <w:rFonts w:ascii="Times New Roman" w:hAnsi="Times New Roman" w:cs="Times New Roman"/>
          <w:i/>
          <w:iCs/>
        </w:rPr>
        <w:t xml:space="preserve"> обеспечени</w:t>
      </w:r>
      <w:r>
        <w:rPr>
          <w:rFonts w:ascii="Times New Roman" w:hAnsi="Times New Roman" w:cs="Times New Roman"/>
          <w:i/>
          <w:iCs/>
        </w:rPr>
        <w:t>ю</w:t>
      </w:r>
      <w:r w:rsidR="00F71C97" w:rsidRPr="00337D90">
        <w:rPr>
          <w:rFonts w:ascii="Times New Roman" w:hAnsi="Times New Roman" w:cs="Times New Roman"/>
          <w:i/>
          <w:iCs/>
        </w:rPr>
        <w:t xml:space="preserve"> реализации дополнительных общеобразовательных программ в создаваемой инфраструктуре</w:t>
      </w:r>
    </w:p>
    <w:p w14:paraId="78F922BA" w14:textId="5EFC0113" w:rsidR="00F71C97" w:rsidRPr="00D92FAA" w:rsidRDefault="00F71C97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Содержание образования в типовой модели понимается как система взаимосвязанных компонентов – результаты («образ»), практики («как») и контент («что»).</w:t>
      </w:r>
    </w:p>
    <w:p w14:paraId="08B62E63" w14:textId="7FB42BFC" w:rsidR="00F71C97" w:rsidRPr="00E94546" w:rsidRDefault="00F71C97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 xml:space="preserve">Для обеспечения успешного образовательного процесса по дополнительным общеразвивающим программам, создание качественных условий для самостоятельной работы учащихся, оказание им педагогической помощи и поддержки в познавательной, творческой, </w:t>
      </w:r>
      <w:r w:rsidRPr="00E94546">
        <w:rPr>
          <w:rFonts w:ascii="Times New Roman" w:hAnsi="Times New Roman" w:cs="Times New Roman"/>
        </w:rPr>
        <w:t xml:space="preserve">проектной, исследовательской и коммуникативной деятельности разрабатывается </w:t>
      </w:r>
      <w:r w:rsidR="00E94546" w:rsidRPr="00E94546">
        <w:rPr>
          <w:rFonts w:ascii="Times New Roman" w:hAnsi="Times New Roman" w:cs="Times New Roman"/>
        </w:rPr>
        <w:t>программно</w:t>
      </w:r>
      <w:r w:rsidRPr="00E94546">
        <w:rPr>
          <w:rFonts w:ascii="Times New Roman" w:hAnsi="Times New Roman" w:cs="Times New Roman"/>
        </w:rPr>
        <w:t>-методический комплекс. В рамках типовой модели а</w:t>
      </w:r>
      <w:r w:rsidRPr="00E94546">
        <w:rPr>
          <w:rFonts w:ascii="Times New Roman" w:hAnsi="Times New Roman" w:cs="Times New Roman"/>
          <w:iCs/>
        </w:rPr>
        <w:t>ктуальность</w:t>
      </w:r>
      <w:r w:rsidRPr="00E94546">
        <w:rPr>
          <w:rFonts w:ascii="Times New Roman" w:hAnsi="Times New Roman" w:cs="Times New Roman"/>
        </w:rPr>
        <w:t xml:space="preserve"> разработки </w:t>
      </w:r>
      <w:r w:rsidR="00E94546" w:rsidRPr="00E94546">
        <w:rPr>
          <w:rFonts w:ascii="Times New Roman" w:hAnsi="Times New Roman" w:cs="Times New Roman"/>
        </w:rPr>
        <w:t>П</w:t>
      </w:r>
      <w:r w:rsidRPr="00E94546">
        <w:rPr>
          <w:rFonts w:ascii="Times New Roman" w:hAnsi="Times New Roman" w:cs="Times New Roman"/>
        </w:rPr>
        <w:t>МК определяется необходимостью обновления содержания дополнительного образования детей в связи с реализацией «Целевой модели развития региональных систем дополнительного образования», утвержденной приказом Министерства просвещения РФ от 3 сентября 2019 года № 467.</w:t>
      </w:r>
    </w:p>
    <w:p w14:paraId="501E4655" w14:textId="4C29B2F5" w:rsidR="00F71C97" w:rsidRPr="00E94546" w:rsidRDefault="00337D90" w:rsidP="00337D90">
      <w:pPr>
        <w:tabs>
          <w:tab w:val="left" w:pos="993"/>
        </w:tabs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E94546" w:rsidRPr="00E94546">
        <w:rPr>
          <w:rFonts w:ascii="Times New Roman" w:eastAsia="Calibri" w:hAnsi="Times New Roman" w:cs="Times New Roman"/>
          <w:bCs/>
        </w:rPr>
        <w:t>Программно</w:t>
      </w:r>
      <w:r w:rsidR="00F71C97" w:rsidRPr="00E94546">
        <w:rPr>
          <w:rFonts w:ascii="Times New Roman" w:eastAsia="Calibri" w:hAnsi="Times New Roman" w:cs="Times New Roman"/>
          <w:bCs/>
        </w:rPr>
        <w:t>-методический комплекс</w:t>
      </w:r>
      <w:r w:rsidR="00F71C97" w:rsidRPr="00E94546">
        <w:rPr>
          <w:rFonts w:ascii="Times New Roman" w:eastAsia="Calibri" w:hAnsi="Times New Roman" w:cs="Times New Roman"/>
          <w:b/>
        </w:rPr>
        <w:t xml:space="preserve"> – </w:t>
      </w:r>
      <w:r w:rsidR="00F71C97" w:rsidRPr="00E94546">
        <w:rPr>
          <w:rFonts w:ascii="Times New Roman" w:hAnsi="Times New Roman" w:cs="Times New Roman"/>
        </w:rPr>
        <w:t xml:space="preserve">это совокупность нормативной, программной и учебно-методической документации, методических, дидактических и </w:t>
      </w:r>
      <w:r w:rsidR="00F71C97" w:rsidRPr="00E94546">
        <w:rPr>
          <w:rFonts w:ascii="Times New Roman" w:hAnsi="Times New Roman" w:cs="Times New Roman"/>
        </w:rPr>
        <w:lastRenderedPageBreak/>
        <w:t>оценочных (средств обучения и контроля) материалов, необходимых и достаточных для качественной реализации дополнительной общеразвивающей программы.</w:t>
      </w:r>
    </w:p>
    <w:p w14:paraId="347D17D3" w14:textId="100C3A43" w:rsidR="00F71C97" w:rsidRPr="00D92FAA" w:rsidRDefault="00E94546" w:rsidP="00D92FAA">
      <w:pPr>
        <w:tabs>
          <w:tab w:val="num" w:pos="0"/>
          <w:tab w:val="left" w:pos="851"/>
          <w:tab w:val="left" w:pos="993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  <w:bCs/>
        </w:rPr>
      </w:pPr>
      <w:r w:rsidRPr="00E94546">
        <w:rPr>
          <w:rFonts w:ascii="Times New Roman" w:eastAsia="Calibri" w:hAnsi="Times New Roman" w:cs="Times New Roman"/>
          <w:bCs/>
        </w:rPr>
        <w:t>П</w:t>
      </w:r>
      <w:r w:rsidR="00F71C97" w:rsidRPr="00E94546">
        <w:rPr>
          <w:rFonts w:ascii="Times New Roman" w:eastAsia="Calibri" w:hAnsi="Times New Roman" w:cs="Times New Roman"/>
          <w:bCs/>
        </w:rPr>
        <w:t>МК обладает рядом</w:t>
      </w:r>
      <w:r w:rsidR="00F71C97" w:rsidRPr="00D92FAA">
        <w:rPr>
          <w:rFonts w:ascii="Times New Roman" w:eastAsia="Calibri" w:hAnsi="Times New Roman" w:cs="Times New Roman"/>
          <w:bCs/>
        </w:rPr>
        <w:t xml:space="preserve"> объективных качеств, позволяющих педагогу дополнительного образования более результативно решать многие вопросы организации своей деятельности: </w:t>
      </w:r>
    </w:p>
    <w:p w14:paraId="3E07D78A" w14:textId="77777777" w:rsidR="00F71C97" w:rsidRPr="00D92FAA" w:rsidRDefault="00F71C97" w:rsidP="00D92FAA">
      <w:pPr>
        <w:tabs>
          <w:tab w:val="num" w:pos="0"/>
          <w:tab w:val="left" w:pos="851"/>
          <w:tab w:val="left" w:pos="993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  <w:bCs/>
        </w:rPr>
      </w:pPr>
      <w:r w:rsidRPr="00D92FAA">
        <w:rPr>
          <w:rFonts w:ascii="Times New Roman" w:eastAsia="Calibri" w:hAnsi="Times New Roman" w:cs="Times New Roman"/>
          <w:bCs/>
        </w:rPr>
        <w:t xml:space="preserve">• организовать педагогический процесс в соответствии с современным уровнем развития науки, техники, культуры, социальной сферы; </w:t>
      </w:r>
    </w:p>
    <w:p w14:paraId="4DE49376" w14:textId="77777777" w:rsidR="00F71C97" w:rsidRPr="00D92FAA" w:rsidRDefault="00F71C97" w:rsidP="00D92FAA">
      <w:pPr>
        <w:tabs>
          <w:tab w:val="num" w:pos="0"/>
          <w:tab w:val="left" w:pos="851"/>
          <w:tab w:val="left" w:pos="993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  <w:bCs/>
        </w:rPr>
      </w:pPr>
      <w:r w:rsidRPr="00D92FAA">
        <w:rPr>
          <w:rFonts w:ascii="Times New Roman" w:eastAsia="Calibri" w:hAnsi="Times New Roman" w:cs="Times New Roman"/>
          <w:bCs/>
        </w:rPr>
        <w:t>• осуществлять деятельность в системе, чувствуя слагаемые этой деятельности и направляя их в органически единый процесс развития личности учащегося;</w:t>
      </w:r>
    </w:p>
    <w:p w14:paraId="54F9F6E6" w14:textId="77777777" w:rsidR="00F71C97" w:rsidRPr="00D92FAA" w:rsidRDefault="00F71C97" w:rsidP="00D92FAA">
      <w:pPr>
        <w:tabs>
          <w:tab w:val="num" w:pos="0"/>
          <w:tab w:val="left" w:pos="851"/>
          <w:tab w:val="left" w:pos="993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  <w:bCs/>
        </w:rPr>
      </w:pPr>
      <w:r w:rsidRPr="00D92FAA">
        <w:rPr>
          <w:rFonts w:ascii="Times New Roman" w:eastAsia="Calibri" w:hAnsi="Times New Roman" w:cs="Times New Roman"/>
          <w:bCs/>
        </w:rPr>
        <w:t xml:space="preserve">• сократить затраты ресурсов и времени при высоком качестве образовательных результатов; </w:t>
      </w:r>
    </w:p>
    <w:p w14:paraId="1481B803" w14:textId="77777777" w:rsidR="00F71C97" w:rsidRPr="00D92FAA" w:rsidRDefault="00F71C97" w:rsidP="00D92FAA">
      <w:pPr>
        <w:tabs>
          <w:tab w:val="num" w:pos="0"/>
          <w:tab w:val="left" w:pos="851"/>
          <w:tab w:val="left" w:pos="993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  <w:bCs/>
        </w:rPr>
      </w:pPr>
      <w:r w:rsidRPr="00D92FAA">
        <w:rPr>
          <w:rFonts w:ascii="Times New Roman" w:eastAsia="Calibri" w:hAnsi="Times New Roman" w:cs="Times New Roman"/>
          <w:bCs/>
        </w:rPr>
        <w:t xml:space="preserve">• принципиальным образом повысить педагогическое мастерство, осуществляя анализ и самоанализ своей деятельности; </w:t>
      </w:r>
    </w:p>
    <w:p w14:paraId="4F7D187D" w14:textId="77777777" w:rsidR="00F71C97" w:rsidRPr="00D92FAA" w:rsidRDefault="00F71C97" w:rsidP="00D92FAA">
      <w:pPr>
        <w:tabs>
          <w:tab w:val="num" w:pos="0"/>
          <w:tab w:val="left" w:pos="851"/>
          <w:tab w:val="left" w:pos="993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  <w:bCs/>
        </w:rPr>
      </w:pPr>
      <w:r w:rsidRPr="00D92FAA">
        <w:rPr>
          <w:rFonts w:ascii="Times New Roman" w:eastAsia="Calibri" w:hAnsi="Times New Roman" w:cs="Times New Roman"/>
          <w:bCs/>
        </w:rPr>
        <w:t xml:space="preserve">• систематизировать опыт, накапливаемый педагогом как специалистом, и проявить творческую активность и осознанное профессиональное развитие; </w:t>
      </w:r>
    </w:p>
    <w:p w14:paraId="554397E4" w14:textId="76C33465" w:rsidR="00F71C97" w:rsidRPr="00D92FAA" w:rsidRDefault="00F71C97" w:rsidP="00337D90">
      <w:pPr>
        <w:tabs>
          <w:tab w:val="num" w:pos="0"/>
          <w:tab w:val="left" w:pos="851"/>
          <w:tab w:val="left" w:pos="993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  <w:bCs/>
        </w:rPr>
      </w:pPr>
      <w:r w:rsidRPr="00D92FAA">
        <w:rPr>
          <w:rFonts w:ascii="Times New Roman" w:eastAsia="Calibri" w:hAnsi="Times New Roman" w:cs="Times New Roman"/>
          <w:bCs/>
        </w:rPr>
        <w:t>• создать благоприятные условия для самореализации учащихся на занятиях, стимулировать индивидуальный выбор.</w:t>
      </w:r>
    </w:p>
    <w:p w14:paraId="1D26E298" w14:textId="7FD2ACB6" w:rsidR="00F71C97" w:rsidRPr="00D92FAA" w:rsidRDefault="00E94546" w:rsidP="00D92FAA">
      <w:pPr>
        <w:tabs>
          <w:tab w:val="num" w:pos="0"/>
          <w:tab w:val="left" w:pos="851"/>
          <w:tab w:val="left" w:pos="993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Программно-</w:t>
      </w:r>
      <w:r w:rsidR="00F71C97" w:rsidRPr="00D92FAA">
        <w:rPr>
          <w:rFonts w:ascii="Times New Roman" w:eastAsia="Calibri" w:hAnsi="Times New Roman" w:cs="Times New Roman"/>
          <w:bCs/>
        </w:rPr>
        <w:t>методический комплекс должен включать:</w:t>
      </w:r>
    </w:p>
    <w:p w14:paraId="77CF8FBF" w14:textId="29BAB59C" w:rsidR="00F71C97" w:rsidRPr="00D92FAA" w:rsidRDefault="00F71C97" w:rsidP="00D92FAA">
      <w:pPr>
        <w:pStyle w:val="a3"/>
        <w:numPr>
          <w:ilvl w:val="0"/>
          <w:numId w:val="6"/>
        </w:numPr>
        <w:tabs>
          <w:tab w:val="clear" w:pos="720"/>
          <w:tab w:val="num" w:pos="0"/>
          <w:tab w:val="left" w:pos="851"/>
          <w:tab w:val="left" w:pos="993"/>
        </w:tabs>
        <w:spacing w:line="360" w:lineRule="auto"/>
        <w:ind w:left="0" w:firstLine="709"/>
        <w:jc w:val="both"/>
        <w:rPr>
          <w:rFonts w:ascii="Times New Roman" w:eastAsia="Calibri" w:hAnsi="Times New Roman" w:cs="Times New Roman"/>
        </w:rPr>
      </w:pPr>
      <w:r w:rsidRPr="00D92FAA">
        <w:rPr>
          <w:rFonts w:ascii="Times New Roman" w:eastAsia="Calibri" w:hAnsi="Times New Roman" w:cs="Times New Roman"/>
        </w:rPr>
        <w:t xml:space="preserve">пояснительную записку к </w:t>
      </w:r>
      <w:r w:rsidR="00E94546">
        <w:rPr>
          <w:rFonts w:ascii="Times New Roman" w:eastAsia="Calibri" w:hAnsi="Times New Roman" w:cs="Times New Roman"/>
        </w:rPr>
        <w:t>П</w:t>
      </w:r>
      <w:r w:rsidRPr="00D92FAA">
        <w:rPr>
          <w:rFonts w:ascii="Times New Roman" w:eastAsia="Calibri" w:hAnsi="Times New Roman" w:cs="Times New Roman"/>
        </w:rPr>
        <w:t>МК;</w:t>
      </w:r>
    </w:p>
    <w:p w14:paraId="70CA8ADE" w14:textId="77777777" w:rsidR="00F71C97" w:rsidRPr="00D92FAA" w:rsidRDefault="00F71C97" w:rsidP="00D92FAA">
      <w:pPr>
        <w:pStyle w:val="a3"/>
        <w:numPr>
          <w:ilvl w:val="0"/>
          <w:numId w:val="6"/>
        </w:numPr>
        <w:tabs>
          <w:tab w:val="clear" w:pos="720"/>
          <w:tab w:val="num" w:pos="0"/>
          <w:tab w:val="left" w:pos="851"/>
          <w:tab w:val="left" w:pos="993"/>
        </w:tabs>
        <w:spacing w:line="360" w:lineRule="auto"/>
        <w:ind w:left="0" w:firstLine="709"/>
        <w:jc w:val="both"/>
        <w:rPr>
          <w:rFonts w:ascii="Times New Roman" w:eastAsia="Calibri" w:hAnsi="Times New Roman" w:cs="Times New Roman"/>
        </w:rPr>
      </w:pPr>
      <w:r w:rsidRPr="00D92FAA">
        <w:rPr>
          <w:rFonts w:ascii="Times New Roman" w:eastAsia="Calibri" w:hAnsi="Times New Roman" w:cs="Times New Roman"/>
        </w:rPr>
        <w:t>дополнительную общеразвивающую программу (основной документ);</w:t>
      </w:r>
    </w:p>
    <w:p w14:paraId="253E69DA" w14:textId="77777777" w:rsidR="00F71C97" w:rsidRPr="00D92FAA" w:rsidRDefault="00F71C97" w:rsidP="00D92FAA">
      <w:pPr>
        <w:pStyle w:val="a3"/>
        <w:numPr>
          <w:ilvl w:val="0"/>
          <w:numId w:val="6"/>
        </w:numPr>
        <w:tabs>
          <w:tab w:val="clear" w:pos="720"/>
          <w:tab w:val="num" w:pos="0"/>
          <w:tab w:val="left" w:pos="851"/>
          <w:tab w:val="left" w:pos="993"/>
        </w:tabs>
        <w:spacing w:line="360" w:lineRule="auto"/>
        <w:ind w:left="0" w:firstLine="709"/>
        <w:jc w:val="both"/>
        <w:rPr>
          <w:rFonts w:ascii="Times New Roman" w:eastAsia="Calibri" w:hAnsi="Times New Roman" w:cs="Times New Roman"/>
        </w:rPr>
      </w:pPr>
      <w:r w:rsidRPr="00D92FAA">
        <w:rPr>
          <w:rFonts w:ascii="Times New Roman" w:eastAsia="Calibri" w:hAnsi="Times New Roman" w:cs="Times New Roman"/>
        </w:rPr>
        <w:t>пакет материалов, сопровождающих реализацию программы (по выбору - дидактический, методический, оценочный, справочный материал, диагностический, ресурсный и др.) – учебно-методические материалы.</w:t>
      </w:r>
    </w:p>
    <w:p w14:paraId="666F85C4" w14:textId="7DA6BB22" w:rsidR="00F71C97" w:rsidRPr="00D92FAA" w:rsidRDefault="00E94546" w:rsidP="00D92FAA">
      <w:pPr>
        <w:tabs>
          <w:tab w:val="left" w:pos="993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E94546">
        <w:rPr>
          <w:rFonts w:ascii="Times New Roman" w:eastAsia="Calibri" w:hAnsi="Times New Roman" w:cs="Times New Roman"/>
        </w:rPr>
        <w:t>Программно</w:t>
      </w:r>
      <w:r w:rsidR="00F71C97" w:rsidRPr="00E94546">
        <w:rPr>
          <w:rFonts w:ascii="Times New Roman" w:eastAsia="Calibri" w:hAnsi="Times New Roman" w:cs="Times New Roman"/>
        </w:rPr>
        <w:t>-методический комплекс должен:</w:t>
      </w:r>
      <w:r w:rsidR="00F71C97" w:rsidRPr="00D92FAA">
        <w:rPr>
          <w:rFonts w:ascii="Times New Roman" w:eastAsia="Calibri" w:hAnsi="Times New Roman" w:cs="Times New Roman"/>
        </w:rPr>
        <w:t xml:space="preserve"> </w:t>
      </w:r>
    </w:p>
    <w:p w14:paraId="5F6BAB89" w14:textId="77777777" w:rsidR="00F71C97" w:rsidRPr="00D92FAA" w:rsidRDefault="00F71C97" w:rsidP="00D92FAA">
      <w:pPr>
        <w:tabs>
          <w:tab w:val="left" w:pos="993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D92FAA">
        <w:rPr>
          <w:rFonts w:ascii="Times New Roman" w:eastAsia="Calibri" w:hAnsi="Times New Roman" w:cs="Times New Roman"/>
        </w:rPr>
        <w:t xml:space="preserve">• предусматривать логически последовательное изложение учебного материала дополнительной общеразвивающей программы; </w:t>
      </w:r>
    </w:p>
    <w:p w14:paraId="40A07FDC" w14:textId="77777777" w:rsidR="00F71C97" w:rsidRPr="00D92FAA" w:rsidRDefault="00F71C97" w:rsidP="00D92FAA">
      <w:pPr>
        <w:tabs>
          <w:tab w:val="left" w:pos="993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D92FAA">
        <w:rPr>
          <w:rFonts w:ascii="Times New Roman" w:eastAsia="Calibri" w:hAnsi="Times New Roman" w:cs="Times New Roman"/>
        </w:rPr>
        <w:t xml:space="preserve">• предполагать использование современных методов и технических средств, позволяющих учащимся глубоко осваивать учебный материал и получать навыки по его использованию на практике; </w:t>
      </w:r>
    </w:p>
    <w:p w14:paraId="6855F3A3" w14:textId="77777777" w:rsidR="00F71C97" w:rsidRPr="00D92FAA" w:rsidRDefault="00F71C97" w:rsidP="00D92FAA">
      <w:pPr>
        <w:tabs>
          <w:tab w:val="left" w:pos="993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D92FAA">
        <w:rPr>
          <w:rFonts w:ascii="Times New Roman" w:eastAsia="Calibri" w:hAnsi="Times New Roman" w:cs="Times New Roman"/>
        </w:rPr>
        <w:t xml:space="preserve">• соответствовать современным научным представлениям в области деятельности; </w:t>
      </w:r>
    </w:p>
    <w:p w14:paraId="44709074" w14:textId="77777777" w:rsidR="00F71C97" w:rsidRPr="00D92FAA" w:rsidRDefault="00F71C97" w:rsidP="00D92FAA">
      <w:pPr>
        <w:tabs>
          <w:tab w:val="left" w:pos="993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D92FAA">
        <w:rPr>
          <w:rFonts w:ascii="Times New Roman" w:eastAsia="Calibri" w:hAnsi="Times New Roman" w:cs="Times New Roman"/>
        </w:rPr>
        <w:t xml:space="preserve">• обеспечивать </w:t>
      </w:r>
      <w:proofErr w:type="spellStart"/>
      <w:r w:rsidRPr="00D92FAA">
        <w:rPr>
          <w:rFonts w:ascii="Times New Roman" w:eastAsia="Calibri" w:hAnsi="Times New Roman" w:cs="Times New Roman"/>
        </w:rPr>
        <w:t>межпредметные</w:t>
      </w:r>
      <w:proofErr w:type="spellEnd"/>
      <w:r w:rsidRPr="00D92FAA">
        <w:rPr>
          <w:rFonts w:ascii="Times New Roman" w:eastAsia="Calibri" w:hAnsi="Times New Roman" w:cs="Times New Roman"/>
        </w:rPr>
        <w:t>, интеграционные или конвергентные связи.</w:t>
      </w:r>
    </w:p>
    <w:p w14:paraId="2D627C9F" w14:textId="0F4A3EB8" w:rsidR="00F71C97" w:rsidRPr="00D92FAA" w:rsidRDefault="00F71C97" w:rsidP="00D92FAA">
      <w:pPr>
        <w:tabs>
          <w:tab w:val="left" w:pos="993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D92FAA">
        <w:rPr>
          <w:rFonts w:ascii="Times New Roman" w:eastAsia="Calibri" w:hAnsi="Times New Roman" w:cs="Times New Roman"/>
        </w:rPr>
        <w:t xml:space="preserve">Состав материалов, входящих в состав </w:t>
      </w:r>
      <w:r w:rsidR="00030A19">
        <w:rPr>
          <w:rFonts w:ascii="Times New Roman" w:eastAsia="Calibri" w:hAnsi="Times New Roman" w:cs="Times New Roman"/>
        </w:rPr>
        <w:t>П</w:t>
      </w:r>
      <w:r w:rsidRPr="00D92FAA">
        <w:rPr>
          <w:rFonts w:ascii="Times New Roman" w:eastAsia="Calibri" w:hAnsi="Times New Roman" w:cs="Times New Roman"/>
        </w:rPr>
        <w:t>МК не может быть жестко определен, так как разработчик программы вправе самостоятельно решать, какие именно материалы сопровождают его программу.</w:t>
      </w:r>
    </w:p>
    <w:p w14:paraId="3653A85E" w14:textId="08515EE5" w:rsidR="00F71C97" w:rsidRPr="00D92FAA" w:rsidRDefault="00F71C97" w:rsidP="00D92FAA">
      <w:pPr>
        <w:tabs>
          <w:tab w:val="num" w:pos="0"/>
          <w:tab w:val="left" w:pos="851"/>
          <w:tab w:val="left" w:pos="993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D92FAA">
        <w:rPr>
          <w:rFonts w:ascii="Times New Roman" w:eastAsia="Calibri" w:hAnsi="Times New Roman" w:cs="Times New Roman"/>
        </w:rPr>
        <w:lastRenderedPageBreak/>
        <w:t xml:space="preserve">Включение в </w:t>
      </w:r>
      <w:r w:rsidR="00030A19">
        <w:rPr>
          <w:rFonts w:ascii="Times New Roman" w:eastAsia="Calibri" w:hAnsi="Times New Roman" w:cs="Times New Roman"/>
        </w:rPr>
        <w:t>П</w:t>
      </w:r>
      <w:r w:rsidRPr="00D92FAA">
        <w:rPr>
          <w:rFonts w:ascii="Times New Roman" w:eastAsia="Calibri" w:hAnsi="Times New Roman" w:cs="Times New Roman"/>
        </w:rPr>
        <w:t xml:space="preserve">МК системы </w:t>
      </w:r>
      <w:proofErr w:type="spellStart"/>
      <w:r w:rsidRPr="00D92FAA">
        <w:rPr>
          <w:rFonts w:ascii="Times New Roman" w:eastAsia="Calibri" w:hAnsi="Times New Roman" w:cs="Times New Roman"/>
        </w:rPr>
        <w:t>разноуровневых</w:t>
      </w:r>
      <w:proofErr w:type="spellEnd"/>
      <w:r w:rsidRPr="00D92FAA">
        <w:rPr>
          <w:rFonts w:ascii="Times New Roman" w:eastAsia="Calibri" w:hAnsi="Times New Roman" w:cs="Times New Roman"/>
        </w:rPr>
        <w:t xml:space="preserve"> заданий, учитывающих наличие у обучающихся разных темпераментов, типов мышления, видов памяти, позволяет идти в обучении от индивидуальных и возрастных возможностей и потребностей учащегося, содействуя тем самым интеллектуальному и личностному развитию каждого учащегося.</w:t>
      </w:r>
    </w:p>
    <w:p w14:paraId="426EF85D" w14:textId="63511A5F" w:rsidR="00F71C97" w:rsidRPr="00D92FAA" w:rsidRDefault="00F71C97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 xml:space="preserve">Рекомендуемые подходы при проектировании содержания и технологий </w:t>
      </w:r>
      <w:r w:rsidR="00E94546">
        <w:rPr>
          <w:rFonts w:ascii="Times New Roman" w:hAnsi="Times New Roman" w:cs="Times New Roman"/>
        </w:rPr>
        <w:t>П</w:t>
      </w:r>
      <w:r w:rsidRPr="00D92FAA">
        <w:rPr>
          <w:rFonts w:ascii="Times New Roman" w:hAnsi="Times New Roman" w:cs="Times New Roman"/>
        </w:rPr>
        <w:t>МК типовой модели:</w:t>
      </w:r>
    </w:p>
    <w:p w14:paraId="5D5E14F3" w14:textId="77777777" w:rsidR="00F71C97" w:rsidRPr="00D92FAA" w:rsidRDefault="00F71C97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E94546">
        <w:rPr>
          <w:rFonts w:ascii="Times New Roman" w:hAnsi="Times New Roman" w:cs="Times New Roman"/>
          <w:i/>
        </w:rPr>
        <w:t>Средовой подход</w:t>
      </w:r>
      <w:r w:rsidRPr="00D92FAA">
        <w:rPr>
          <w:rFonts w:ascii="Times New Roman" w:hAnsi="Times New Roman" w:cs="Times New Roman"/>
        </w:rPr>
        <w:t xml:space="preserve"> – формирование и развитие личности учащегося через специально формируемую и управляемую стимулирующей образовательной среды, которая поддерживает его самостоятельные учебные усилия.</w:t>
      </w:r>
    </w:p>
    <w:p w14:paraId="7D56912E" w14:textId="77777777" w:rsidR="00F71C97" w:rsidRPr="00D92FAA" w:rsidRDefault="00F71C97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E94546">
        <w:rPr>
          <w:rFonts w:ascii="Times New Roman" w:hAnsi="Times New Roman" w:cs="Times New Roman"/>
          <w:i/>
        </w:rPr>
        <w:t>Программный подход</w:t>
      </w:r>
      <w:r w:rsidRPr="00D92FAA">
        <w:rPr>
          <w:rFonts w:ascii="Times New Roman" w:hAnsi="Times New Roman" w:cs="Times New Roman"/>
        </w:rPr>
        <w:t xml:space="preserve"> – содержит общие требования к порядку обновления и содержания дополнительных общеобразовательных программ.</w:t>
      </w:r>
    </w:p>
    <w:p w14:paraId="7D0C88EB" w14:textId="77777777" w:rsidR="00F71C97" w:rsidRPr="00D92FAA" w:rsidRDefault="00F71C97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proofErr w:type="spellStart"/>
      <w:r w:rsidRPr="00E94546">
        <w:rPr>
          <w:rFonts w:ascii="Times New Roman" w:hAnsi="Times New Roman" w:cs="Times New Roman"/>
          <w:i/>
        </w:rPr>
        <w:t>Экосистемный</w:t>
      </w:r>
      <w:proofErr w:type="spellEnd"/>
      <w:r w:rsidRPr="00E94546">
        <w:rPr>
          <w:rFonts w:ascii="Times New Roman" w:hAnsi="Times New Roman" w:cs="Times New Roman"/>
          <w:i/>
        </w:rPr>
        <w:t xml:space="preserve"> подход</w:t>
      </w:r>
      <w:r w:rsidRPr="00D92FAA">
        <w:rPr>
          <w:rFonts w:ascii="Times New Roman" w:hAnsi="Times New Roman" w:cs="Times New Roman"/>
        </w:rPr>
        <w:t xml:space="preserve"> – развитие региональной системы дополнительного образования с опорой на динамичные развивающиеся сообщества и </w:t>
      </w:r>
      <w:proofErr w:type="spellStart"/>
      <w:r w:rsidRPr="00D92FAA">
        <w:rPr>
          <w:rFonts w:ascii="Times New Roman" w:hAnsi="Times New Roman" w:cs="Times New Roman"/>
        </w:rPr>
        <w:t>агентность</w:t>
      </w:r>
      <w:proofErr w:type="spellEnd"/>
      <w:r w:rsidRPr="00D92FAA">
        <w:rPr>
          <w:rFonts w:ascii="Times New Roman" w:hAnsi="Times New Roman" w:cs="Times New Roman"/>
        </w:rPr>
        <w:t xml:space="preserve">, состоящих из субъектов из разных секторов, которые совместно развивают компетенции вокруг инновации, с </w:t>
      </w:r>
      <w:proofErr w:type="spellStart"/>
      <w:r w:rsidRPr="00D92FAA">
        <w:rPr>
          <w:rFonts w:ascii="Times New Roman" w:hAnsi="Times New Roman" w:cs="Times New Roman"/>
        </w:rPr>
        <w:t>которои</w:t>
      </w:r>
      <w:proofErr w:type="spellEnd"/>
      <w:r w:rsidRPr="00D92FAA">
        <w:rPr>
          <w:rFonts w:ascii="Times New Roman" w:hAnsi="Times New Roman" w:cs="Times New Roman"/>
        </w:rPr>
        <w:t xml:space="preserve">̆ они работают в </w:t>
      </w:r>
      <w:proofErr w:type="spellStart"/>
      <w:r w:rsidRPr="00D92FAA">
        <w:rPr>
          <w:rFonts w:ascii="Times New Roman" w:hAnsi="Times New Roman" w:cs="Times New Roman"/>
        </w:rPr>
        <w:t>кооперативнои</w:t>
      </w:r>
      <w:proofErr w:type="spellEnd"/>
      <w:r w:rsidRPr="00D92FAA">
        <w:rPr>
          <w:rFonts w:ascii="Times New Roman" w:hAnsi="Times New Roman" w:cs="Times New Roman"/>
        </w:rPr>
        <w:t xml:space="preserve">̆ и </w:t>
      </w:r>
      <w:proofErr w:type="spellStart"/>
      <w:r w:rsidRPr="00D92FAA">
        <w:rPr>
          <w:rFonts w:ascii="Times New Roman" w:hAnsi="Times New Roman" w:cs="Times New Roman"/>
        </w:rPr>
        <w:t>конкурентнои</w:t>
      </w:r>
      <w:proofErr w:type="spellEnd"/>
      <w:r w:rsidRPr="00D92FAA">
        <w:rPr>
          <w:rFonts w:ascii="Times New Roman" w:hAnsi="Times New Roman" w:cs="Times New Roman"/>
        </w:rPr>
        <w:t>̆ логике.</w:t>
      </w:r>
    </w:p>
    <w:p w14:paraId="64ED9F46" w14:textId="77777777" w:rsidR="00F71C97" w:rsidRPr="00D92FAA" w:rsidRDefault="00F71C97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proofErr w:type="spellStart"/>
      <w:r w:rsidRPr="00E94546">
        <w:rPr>
          <w:rFonts w:ascii="Times New Roman" w:hAnsi="Times New Roman" w:cs="Times New Roman"/>
          <w:i/>
        </w:rPr>
        <w:t>Компетентностный</w:t>
      </w:r>
      <w:proofErr w:type="spellEnd"/>
      <w:r w:rsidRPr="00E94546">
        <w:rPr>
          <w:rFonts w:ascii="Times New Roman" w:hAnsi="Times New Roman" w:cs="Times New Roman"/>
          <w:i/>
        </w:rPr>
        <w:t xml:space="preserve"> подход</w:t>
      </w:r>
      <w:r w:rsidRPr="00D92FAA">
        <w:rPr>
          <w:rFonts w:ascii="Times New Roman" w:hAnsi="Times New Roman" w:cs="Times New Roman"/>
        </w:rPr>
        <w:t xml:space="preserve"> – ориентация содержания образовательной деятельности на формирование универсальных компетентностей – познания (мышления), взаимодействия с другими людьми, взаимодействия с собой.</w:t>
      </w:r>
    </w:p>
    <w:p w14:paraId="0B041CAC" w14:textId="77777777" w:rsidR="00F71C97" w:rsidRPr="00D92FAA" w:rsidRDefault="00F71C97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E94546">
        <w:rPr>
          <w:rFonts w:ascii="Times New Roman" w:hAnsi="Times New Roman" w:cs="Times New Roman"/>
          <w:i/>
        </w:rPr>
        <w:t>Конвергентный подход</w:t>
      </w:r>
      <w:r w:rsidRPr="00D92FAA">
        <w:rPr>
          <w:rFonts w:ascii="Times New Roman" w:hAnsi="Times New Roman" w:cs="Times New Roman"/>
        </w:rPr>
        <w:t xml:space="preserve"> – создание образовательных сред нового, «конвергентного» типа, в которых взаимно объединяются естественнонаучные и гуманитарные технологии, что позволяет обеспечить другое тип деятельности и результата (мета-результат, «</w:t>
      </w:r>
      <w:proofErr w:type="spellStart"/>
      <w:r w:rsidRPr="00D92FAA">
        <w:rPr>
          <w:rFonts w:ascii="Times New Roman" w:hAnsi="Times New Roman" w:cs="Times New Roman"/>
        </w:rPr>
        <w:t>сквознои</w:t>
      </w:r>
      <w:proofErr w:type="spellEnd"/>
      <w:r w:rsidRPr="00D92FAA">
        <w:rPr>
          <w:rFonts w:ascii="Times New Roman" w:hAnsi="Times New Roman" w:cs="Times New Roman"/>
        </w:rPr>
        <w:t>̆» результат).</w:t>
      </w:r>
    </w:p>
    <w:p w14:paraId="37CC969A" w14:textId="77777777" w:rsidR="00F71C97" w:rsidRPr="00D92FAA" w:rsidRDefault="00F71C97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proofErr w:type="spellStart"/>
      <w:r w:rsidRPr="00E94546">
        <w:rPr>
          <w:rFonts w:ascii="Times New Roman" w:hAnsi="Times New Roman" w:cs="Times New Roman"/>
          <w:i/>
        </w:rPr>
        <w:t>Деятельностный</w:t>
      </w:r>
      <w:proofErr w:type="spellEnd"/>
      <w:r w:rsidRPr="00E94546">
        <w:rPr>
          <w:rFonts w:ascii="Times New Roman" w:hAnsi="Times New Roman" w:cs="Times New Roman"/>
          <w:i/>
        </w:rPr>
        <w:t xml:space="preserve"> подход</w:t>
      </w:r>
      <w:r w:rsidRPr="00D92FAA">
        <w:rPr>
          <w:rFonts w:ascii="Times New Roman" w:hAnsi="Times New Roman" w:cs="Times New Roman"/>
        </w:rPr>
        <w:t xml:space="preserve"> – обновление содержание и технологий дополнительного </w:t>
      </w:r>
      <w:proofErr w:type="gramStart"/>
      <w:r w:rsidRPr="00D92FAA">
        <w:rPr>
          <w:rFonts w:ascii="Times New Roman" w:hAnsi="Times New Roman" w:cs="Times New Roman"/>
        </w:rPr>
        <w:t>образования  следует</w:t>
      </w:r>
      <w:proofErr w:type="gramEnd"/>
      <w:r w:rsidRPr="00D92FAA">
        <w:rPr>
          <w:rFonts w:ascii="Times New Roman" w:hAnsi="Times New Roman" w:cs="Times New Roman"/>
        </w:rPr>
        <w:t xml:space="preserve"> определять как результат целесообразного научно-практического взаимодействия субъектов образовательных отношений и </w:t>
      </w:r>
      <w:proofErr w:type="spellStart"/>
      <w:r w:rsidRPr="00D92FAA">
        <w:rPr>
          <w:rFonts w:ascii="Times New Roman" w:hAnsi="Times New Roman" w:cs="Times New Roman"/>
        </w:rPr>
        <w:t>стейколдеров</w:t>
      </w:r>
      <w:proofErr w:type="spellEnd"/>
      <w:r w:rsidRPr="00D92FAA">
        <w:rPr>
          <w:rFonts w:ascii="Times New Roman" w:hAnsi="Times New Roman" w:cs="Times New Roman"/>
        </w:rPr>
        <w:t xml:space="preserve"> по поводу формирования и развития элементов образовательной среды, обеспечивающих необходимые условия для активной реализации идей обновления содержания и технологий, и на этой основе удовлетворения потребностей взаимодействующих субъектов.</w:t>
      </w:r>
    </w:p>
    <w:p w14:paraId="0AF42DC7" w14:textId="77777777" w:rsidR="00F71C97" w:rsidRPr="00D92FAA" w:rsidRDefault="00F71C97" w:rsidP="00D92FAA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14:paraId="5A7A2D85" w14:textId="3A60D5DA" w:rsidR="00B76727" w:rsidRPr="00D92FAA" w:rsidRDefault="00B76727" w:rsidP="00D92FAA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 xml:space="preserve">Проектирование и реализация содержания образовательной деятельности должно быть ориентировано на современные образовательные результаты (в </w:t>
      </w:r>
      <w:proofErr w:type="spellStart"/>
      <w:r w:rsidRPr="00D92FAA">
        <w:rPr>
          <w:rFonts w:ascii="Times New Roman" w:hAnsi="Times New Roman" w:cs="Times New Roman"/>
        </w:rPr>
        <w:t>т.ч</w:t>
      </w:r>
      <w:proofErr w:type="spellEnd"/>
      <w:r w:rsidRPr="00D92FAA">
        <w:rPr>
          <w:rFonts w:ascii="Times New Roman" w:hAnsi="Times New Roman" w:cs="Times New Roman"/>
        </w:rPr>
        <w:t xml:space="preserve">. разработка их типологии, инструментов фиксации и оценки): </w:t>
      </w:r>
    </w:p>
    <w:p w14:paraId="4630920C" w14:textId="0846EAC2" w:rsidR="00134841" w:rsidRPr="00E94546" w:rsidRDefault="00134841" w:rsidP="00E94546">
      <w:pPr>
        <w:pStyle w:val="a3"/>
        <w:numPr>
          <w:ilvl w:val="0"/>
          <w:numId w:val="35"/>
        </w:numPr>
        <w:spacing w:line="360" w:lineRule="auto"/>
        <w:ind w:left="0" w:firstLine="709"/>
        <w:jc w:val="both"/>
        <w:rPr>
          <w:rFonts w:ascii="Times New Roman" w:hAnsi="Times New Roman" w:cs="Times New Roman"/>
        </w:rPr>
      </w:pPr>
      <w:r w:rsidRPr="00E94546">
        <w:rPr>
          <w:rFonts w:ascii="Times New Roman" w:hAnsi="Times New Roman" w:cs="Times New Roman"/>
          <w:i/>
        </w:rPr>
        <w:t>Грамотности</w:t>
      </w:r>
      <w:r w:rsidRPr="00E94546">
        <w:rPr>
          <w:rFonts w:ascii="Times New Roman" w:hAnsi="Times New Roman" w:cs="Times New Roman"/>
        </w:rPr>
        <w:t>: универсальная функциональная, правовая, финансовая (экономическая), методологическая, гражданская, культурная, межкультурная, лингвистическая</w:t>
      </w:r>
      <w:r w:rsidR="00806F12" w:rsidRPr="00E94546">
        <w:rPr>
          <w:rFonts w:ascii="Times New Roman" w:hAnsi="Times New Roman" w:cs="Times New Roman"/>
        </w:rPr>
        <w:t xml:space="preserve">, </w:t>
      </w:r>
      <w:proofErr w:type="spellStart"/>
      <w:r w:rsidR="00806F12" w:rsidRPr="00E94546">
        <w:rPr>
          <w:rFonts w:ascii="Times New Roman" w:hAnsi="Times New Roman" w:cs="Times New Roman"/>
        </w:rPr>
        <w:t>медиаграмотность</w:t>
      </w:r>
      <w:proofErr w:type="spellEnd"/>
      <w:r w:rsidRPr="00E94546">
        <w:rPr>
          <w:rFonts w:ascii="Times New Roman" w:hAnsi="Times New Roman" w:cs="Times New Roman"/>
        </w:rPr>
        <w:t xml:space="preserve"> и др.</w:t>
      </w:r>
    </w:p>
    <w:p w14:paraId="64E144AB" w14:textId="77777777" w:rsidR="00587C72" w:rsidRPr="00D92FAA" w:rsidRDefault="00134841" w:rsidP="005F0D8E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lastRenderedPageBreak/>
        <w:t xml:space="preserve">Характеризуют объем, глубину и степень интеграции знаний и умений в области деятельности.  </w:t>
      </w:r>
    </w:p>
    <w:p w14:paraId="7C827ACA" w14:textId="7324C688" w:rsidR="00134841" w:rsidRPr="00D92FAA" w:rsidRDefault="00134841" w:rsidP="005F0D8E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  <w:i/>
          <w:iCs/>
        </w:rPr>
        <w:t>Система оценивания</w:t>
      </w:r>
      <w:r w:rsidRPr="00D92FAA">
        <w:rPr>
          <w:rFonts w:ascii="Times New Roman" w:hAnsi="Times New Roman" w:cs="Times New Roman"/>
        </w:rPr>
        <w:t xml:space="preserve"> </w:t>
      </w:r>
      <w:r w:rsidR="00F30178" w:rsidRPr="00D92FAA">
        <w:rPr>
          <w:rFonts w:ascii="Times New Roman" w:hAnsi="Times New Roman" w:cs="Times New Roman"/>
        </w:rPr>
        <w:t xml:space="preserve">грамотностей осуществляется </w:t>
      </w:r>
      <w:r w:rsidRPr="00D92FAA">
        <w:rPr>
          <w:rFonts w:ascii="Times New Roman" w:hAnsi="Times New Roman" w:cs="Times New Roman"/>
        </w:rPr>
        <w:t xml:space="preserve">преимущественно </w:t>
      </w:r>
      <w:r w:rsidR="00F30178" w:rsidRPr="00D92FAA">
        <w:rPr>
          <w:rFonts w:ascii="Times New Roman" w:hAnsi="Times New Roman" w:cs="Times New Roman"/>
        </w:rPr>
        <w:t xml:space="preserve">через </w:t>
      </w:r>
      <w:r w:rsidRPr="00D92FAA">
        <w:rPr>
          <w:rFonts w:ascii="Times New Roman" w:hAnsi="Times New Roman" w:cs="Times New Roman"/>
        </w:rPr>
        <w:t>тестирование</w:t>
      </w:r>
      <w:r w:rsidR="00F30178" w:rsidRPr="00D92FAA">
        <w:rPr>
          <w:rFonts w:ascii="Times New Roman" w:hAnsi="Times New Roman" w:cs="Times New Roman"/>
        </w:rPr>
        <w:t xml:space="preserve"> и выполнение заданий</w:t>
      </w:r>
      <w:r w:rsidRPr="00D92FAA">
        <w:rPr>
          <w:rFonts w:ascii="Times New Roman" w:hAnsi="Times New Roman" w:cs="Times New Roman"/>
        </w:rPr>
        <w:t>.</w:t>
      </w:r>
    </w:p>
    <w:p w14:paraId="7EEF6CA1" w14:textId="23867C17" w:rsidR="008A16AE" w:rsidRPr="00E94546" w:rsidRDefault="00134841" w:rsidP="00E94546">
      <w:pPr>
        <w:pStyle w:val="a3"/>
        <w:numPr>
          <w:ilvl w:val="0"/>
          <w:numId w:val="35"/>
        </w:numPr>
        <w:spacing w:line="360" w:lineRule="auto"/>
        <w:ind w:left="0" w:firstLine="709"/>
        <w:jc w:val="both"/>
        <w:rPr>
          <w:rFonts w:ascii="Times New Roman" w:hAnsi="Times New Roman" w:cs="Times New Roman"/>
        </w:rPr>
      </w:pPr>
      <w:r w:rsidRPr="00E94546">
        <w:rPr>
          <w:rFonts w:ascii="Times New Roman" w:hAnsi="Times New Roman" w:cs="Times New Roman"/>
          <w:i/>
        </w:rPr>
        <w:t>Компетен</w:t>
      </w:r>
      <w:r w:rsidR="003E71C8" w:rsidRPr="00E94546">
        <w:rPr>
          <w:rFonts w:ascii="Times New Roman" w:hAnsi="Times New Roman" w:cs="Times New Roman"/>
          <w:i/>
        </w:rPr>
        <w:t>тности</w:t>
      </w:r>
      <w:r w:rsidRPr="00E94546">
        <w:rPr>
          <w:rFonts w:ascii="Times New Roman" w:hAnsi="Times New Roman" w:cs="Times New Roman"/>
        </w:rPr>
        <w:t xml:space="preserve">: </w:t>
      </w:r>
      <w:r w:rsidR="00BE5A05" w:rsidRPr="00E94546">
        <w:rPr>
          <w:rFonts w:ascii="Times New Roman" w:hAnsi="Times New Roman" w:cs="Times New Roman"/>
          <w:i/>
        </w:rPr>
        <w:t>общие системные</w:t>
      </w:r>
      <w:r w:rsidR="00BE5A05" w:rsidRPr="00E94546">
        <w:rPr>
          <w:rFonts w:ascii="Times New Roman" w:hAnsi="Times New Roman" w:cs="Times New Roman"/>
        </w:rPr>
        <w:t xml:space="preserve"> (способность применять знания на практике; способность к планированию, целеполаганию; способность к самоорганизации; исследовательские способности; способность к обучению; способность к анализу и адаптации к новым ситуациям; способность к генерации новых идей, мышлению; способность к лидерству; способность видеть целое, выделять общесистемные связи и закономерности; способность к самооценке и др.); </w:t>
      </w:r>
      <w:r w:rsidR="00BE5A05" w:rsidRPr="00E94546">
        <w:rPr>
          <w:rFonts w:ascii="Times New Roman" w:hAnsi="Times New Roman" w:cs="Times New Roman"/>
          <w:i/>
        </w:rPr>
        <w:t>общие межличностные/социальные</w:t>
      </w:r>
      <w:r w:rsidR="00BE5A05" w:rsidRPr="00E94546">
        <w:rPr>
          <w:rFonts w:ascii="Times New Roman" w:hAnsi="Times New Roman" w:cs="Times New Roman"/>
        </w:rPr>
        <w:t xml:space="preserve"> (способность участвовать и организовывать коммуникацию; способность работать в команде, к кооперации;</w:t>
      </w:r>
      <w:r w:rsidR="00C70936" w:rsidRPr="00E94546">
        <w:rPr>
          <w:rFonts w:ascii="Times New Roman" w:hAnsi="Times New Roman" w:cs="Times New Roman"/>
        </w:rPr>
        <w:t xml:space="preserve"> </w:t>
      </w:r>
      <w:r w:rsidR="00BE5A05" w:rsidRPr="00E94546">
        <w:rPr>
          <w:rFonts w:ascii="Times New Roman" w:hAnsi="Times New Roman" w:cs="Times New Roman"/>
        </w:rPr>
        <w:t>способность понимать ход мыслей другого;</w:t>
      </w:r>
      <w:r w:rsidR="00C70936" w:rsidRPr="00E94546">
        <w:rPr>
          <w:rFonts w:ascii="Times New Roman" w:hAnsi="Times New Roman" w:cs="Times New Roman"/>
        </w:rPr>
        <w:t xml:space="preserve"> </w:t>
      </w:r>
      <w:r w:rsidR="00BE5A05" w:rsidRPr="00E94546">
        <w:rPr>
          <w:rFonts w:ascii="Times New Roman" w:hAnsi="Times New Roman" w:cs="Times New Roman"/>
        </w:rPr>
        <w:t>способность воспринимать чувства другого, к сочувствию;</w:t>
      </w:r>
      <w:r w:rsidR="00C70936" w:rsidRPr="00E94546">
        <w:rPr>
          <w:rFonts w:ascii="Times New Roman" w:hAnsi="Times New Roman" w:cs="Times New Roman"/>
        </w:rPr>
        <w:t xml:space="preserve"> </w:t>
      </w:r>
      <w:r w:rsidR="00BE5A05" w:rsidRPr="00E94546">
        <w:rPr>
          <w:rFonts w:ascii="Times New Roman" w:hAnsi="Times New Roman" w:cs="Times New Roman"/>
        </w:rPr>
        <w:t>способность предотвращения и разрешения конфликтов;</w:t>
      </w:r>
      <w:r w:rsidR="00C70936" w:rsidRPr="00E94546">
        <w:rPr>
          <w:rFonts w:ascii="Times New Roman" w:hAnsi="Times New Roman" w:cs="Times New Roman"/>
        </w:rPr>
        <w:t xml:space="preserve"> </w:t>
      </w:r>
      <w:r w:rsidR="00BE5A05" w:rsidRPr="00E94546">
        <w:rPr>
          <w:rFonts w:ascii="Times New Roman" w:hAnsi="Times New Roman" w:cs="Times New Roman"/>
        </w:rPr>
        <w:t xml:space="preserve">способность убеждать, </w:t>
      </w:r>
      <w:r w:rsidR="00C70936" w:rsidRPr="00E94546">
        <w:rPr>
          <w:rFonts w:ascii="Times New Roman" w:hAnsi="Times New Roman" w:cs="Times New Roman"/>
        </w:rPr>
        <w:t xml:space="preserve">способность </w:t>
      </w:r>
      <w:r w:rsidR="00BE5A05" w:rsidRPr="00E94546">
        <w:rPr>
          <w:rFonts w:ascii="Times New Roman" w:hAnsi="Times New Roman" w:cs="Times New Roman"/>
        </w:rPr>
        <w:t>вдохновлять и вдохновляться</w:t>
      </w:r>
      <w:r w:rsidR="00C70936" w:rsidRPr="00E94546">
        <w:rPr>
          <w:rFonts w:ascii="Times New Roman" w:hAnsi="Times New Roman" w:cs="Times New Roman"/>
        </w:rPr>
        <w:t xml:space="preserve"> и др.)</w:t>
      </w:r>
      <w:r w:rsidR="008A16AE" w:rsidRPr="00E94546">
        <w:rPr>
          <w:rFonts w:ascii="Times New Roman" w:hAnsi="Times New Roman" w:cs="Times New Roman"/>
        </w:rPr>
        <w:t>; специальные инструментальные (владение иностранным языком, экономическое планирование, решение правовых задач и т.д.)</w:t>
      </w:r>
      <w:r w:rsidR="000113F3" w:rsidRPr="00E94546">
        <w:rPr>
          <w:rFonts w:ascii="Times New Roman" w:hAnsi="Times New Roman" w:cs="Times New Roman"/>
        </w:rPr>
        <w:t xml:space="preserve">; </w:t>
      </w:r>
    </w:p>
    <w:p w14:paraId="0903E433" w14:textId="436B4A82" w:rsidR="000113F3" w:rsidRPr="00D92FAA" w:rsidRDefault="00BE5A05" w:rsidP="005F0D8E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  <w:i/>
          <w:iCs/>
        </w:rPr>
        <w:t>Система оценивания</w:t>
      </w:r>
      <w:r w:rsidRPr="00D92FAA">
        <w:rPr>
          <w:rFonts w:ascii="Times New Roman" w:hAnsi="Times New Roman" w:cs="Times New Roman"/>
        </w:rPr>
        <w:t xml:space="preserve"> включает конструирование опыта, психол</w:t>
      </w:r>
      <w:r w:rsidR="00245D40" w:rsidRPr="00D92FAA">
        <w:rPr>
          <w:rFonts w:ascii="Times New Roman" w:hAnsi="Times New Roman" w:cs="Times New Roman"/>
        </w:rPr>
        <w:t>о</w:t>
      </w:r>
      <w:r w:rsidRPr="00D92FAA">
        <w:rPr>
          <w:rFonts w:ascii="Times New Roman" w:hAnsi="Times New Roman" w:cs="Times New Roman"/>
        </w:rPr>
        <w:t>го-педагогическую диагностику, моделирование ситуаций, кейс-</w:t>
      </w:r>
      <w:r w:rsidR="00245D40" w:rsidRPr="00D92FAA">
        <w:rPr>
          <w:rFonts w:ascii="Times New Roman" w:hAnsi="Times New Roman" w:cs="Times New Roman"/>
        </w:rPr>
        <w:t>оценку</w:t>
      </w:r>
      <w:r w:rsidRPr="00D92FAA">
        <w:rPr>
          <w:rFonts w:ascii="Times New Roman" w:hAnsi="Times New Roman" w:cs="Times New Roman"/>
        </w:rPr>
        <w:t xml:space="preserve">, </w:t>
      </w:r>
      <w:proofErr w:type="spellStart"/>
      <w:r w:rsidRPr="00D92FAA">
        <w:rPr>
          <w:rFonts w:ascii="Times New Roman" w:hAnsi="Times New Roman" w:cs="Times New Roman"/>
        </w:rPr>
        <w:t>ассесмент</w:t>
      </w:r>
      <w:proofErr w:type="spellEnd"/>
      <w:r w:rsidRPr="00D92FAA">
        <w:rPr>
          <w:rFonts w:ascii="Times New Roman" w:hAnsi="Times New Roman" w:cs="Times New Roman"/>
        </w:rPr>
        <w:t>-оценку</w:t>
      </w:r>
      <w:r w:rsidR="000113F3" w:rsidRPr="00D92FAA">
        <w:rPr>
          <w:rFonts w:ascii="Times New Roman" w:hAnsi="Times New Roman" w:cs="Times New Roman"/>
        </w:rPr>
        <w:t xml:space="preserve">, </w:t>
      </w:r>
      <w:proofErr w:type="spellStart"/>
      <w:r w:rsidR="000113F3" w:rsidRPr="00D92FAA">
        <w:rPr>
          <w:rFonts w:ascii="Times New Roman" w:hAnsi="Times New Roman" w:cs="Times New Roman"/>
        </w:rPr>
        <w:t>самооценивание</w:t>
      </w:r>
      <w:proofErr w:type="spellEnd"/>
      <w:r w:rsidR="000113F3" w:rsidRPr="00D92FAA">
        <w:rPr>
          <w:rFonts w:ascii="Times New Roman" w:hAnsi="Times New Roman" w:cs="Times New Roman"/>
        </w:rPr>
        <w:t xml:space="preserve"> и </w:t>
      </w:r>
      <w:proofErr w:type="spellStart"/>
      <w:r w:rsidR="000113F3" w:rsidRPr="00D92FAA">
        <w:rPr>
          <w:rFonts w:ascii="Times New Roman" w:hAnsi="Times New Roman" w:cs="Times New Roman"/>
        </w:rPr>
        <w:t>ваимооценивание</w:t>
      </w:r>
      <w:proofErr w:type="spellEnd"/>
      <w:r w:rsidR="003869A4" w:rsidRPr="00D92FAA">
        <w:rPr>
          <w:rFonts w:ascii="Times New Roman" w:hAnsi="Times New Roman" w:cs="Times New Roman"/>
        </w:rPr>
        <w:t>, рецензирование, защита проектов</w:t>
      </w:r>
    </w:p>
    <w:p w14:paraId="601DC2D8" w14:textId="06A38FF1" w:rsidR="00134841" w:rsidRPr="00D92FAA" w:rsidRDefault="008A16AE" w:rsidP="005F0D8E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Специальные компетентности диагностируются и оцениваются через конкурсные и экзаменационные испытания.</w:t>
      </w:r>
    </w:p>
    <w:p w14:paraId="60576C48" w14:textId="3B716972" w:rsidR="00134841" w:rsidRPr="00D92FAA" w:rsidRDefault="00134841" w:rsidP="005F0D8E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  <w:i/>
        </w:rPr>
        <w:t>Качества</w:t>
      </w:r>
      <w:r w:rsidRPr="00D92FAA">
        <w:rPr>
          <w:rFonts w:ascii="Times New Roman" w:hAnsi="Times New Roman" w:cs="Times New Roman"/>
        </w:rPr>
        <w:t>: когнитивные (</w:t>
      </w:r>
      <w:r w:rsidR="00376BE1" w:rsidRPr="00D92FAA">
        <w:rPr>
          <w:rFonts w:ascii="Times New Roman" w:hAnsi="Times New Roman" w:cs="Times New Roman"/>
        </w:rPr>
        <w:t>социальная осведомленность, социальная ответственность, личная ответственность и др.</w:t>
      </w:r>
      <w:r w:rsidRPr="00D92FAA">
        <w:rPr>
          <w:rFonts w:ascii="Times New Roman" w:hAnsi="Times New Roman" w:cs="Times New Roman"/>
        </w:rPr>
        <w:t>), нравственные (толерантность, ответственность, доброжелательность, и др.), волевые (</w:t>
      </w:r>
      <w:proofErr w:type="spellStart"/>
      <w:r w:rsidRPr="00D92FAA">
        <w:rPr>
          <w:rFonts w:ascii="Times New Roman" w:hAnsi="Times New Roman" w:cs="Times New Roman"/>
        </w:rPr>
        <w:t>мотивированность</w:t>
      </w:r>
      <w:proofErr w:type="spellEnd"/>
      <w:r w:rsidRPr="00D92FAA">
        <w:rPr>
          <w:rFonts w:ascii="Times New Roman" w:hAnsi="Times New Roman" w:cs="Times New Roman"/>
        </w:rPr>
        <w:t>, организованность и др.) и др.</w:t>
      </w:r>
    </w:p>
    <w:p w14:paraId="01987117" w14:textId="1A718645" w:rsidR="00134841" w:rsidRPr="00D92FAA" w:rsidRDefault="00134841" w:rsidP="005F0D8E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Характеризуют личностные образовательные результаты как решение воспитывающих задач образовательной деятельности.</w:t>
      </w:r>
    </w:p>
    <w:p w14:paraId="6A79E4C3" w14:textId="77777777" w:rsidR="008F2B17" w:rsidRPr="00D92FAA" w:rsidRDefault="008F2B17" w:rsidP="005F0D8E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Результативность и методологическое обеспечение содержания может быть достигнуто через перспективные практики, технологии и методы:</w:t>
      </w:r>
    </w:p>
    <w:p w14:paraId="6149F896" w14:textId="77777777" w:rsidR="008F2B17" w:rsidRPr="00D92FAA" w:rsidRDefault="008F2B17" w:rsidP="005F0D8E">
      <w:pPr>
        <w:spacing w:line="360" w:lineRule="auto"/>
        <w:ind w:firstLine="709"/>
        <w:jc w:val="both"/>
        <w:rPr>
          <w:rFonts w:ascii="Times New Roman" w:hAnsi="Times New Roman" w:cs="Times New Roman"/>
          <w:bCs/>
        </w:rPr>
      </w:pPr>
      <w:r w:rsidRPr="00D92FAA">
        <w:rPr>
          <w:rFonts w:ascii="Times New Roman" w:hAnsi="Times New Roman" w:cs="Times New Roman"/>
          <w:i/>
          <w:iCs/>
        </w:rPr>
        <w:t>Индивидуализация</w:t>
      </w:r>
      <w:r w:rsidRPr="00D92FAA">
        <w:rPr>
          <w:rFonts w:ascii="Times New Roman" w:hAnsi="Times New Roman" w:cs="Times New Roman"/>
          <w:bCs/>
          <w:i/>
          <w:iCs/>
        </w:rPr>
        <w:t xml:space="preserve"> образовательного процесса</w:t>
      </w:r>
      <w:r w:rsidRPr="00D92FAA">
        <w:rPr>
          <w:rFonts w:ascii="Times New Roman" w:hAnsi="Times New Roman" w:cs="Times New Roman"/>
          <w:bCs/>
        </w:rPr>
        <w:t xml:space="preserve"> – активное </w:t>
      </w:r>
      <w:r w:rsidRPr="00D92FAA">
        <w:rPr>
          <w:rFonts w:ascii="Times New Roman" w:eastAsia="MS Mincho" w:hAnsi="Times New Roman" w:cs="Times New Roman"/>
        </w:rPr>
        <w:t>использование индивидуальных учебных планов</w:t>
      </w:r>
      <w:r w:rsidRPr="00D92FAA">
        <w:rPr>
          <w:rFonts w:ascii="Times New Roman" w:hAnsi="Times New Roman" w:cs="Times New Roman"/>
          <w:bCs/>
        </w:rPr>
        <w:t>, обеспечивающих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обучающегося.</w:t>
      </w:r>
    </w:p>
    <w:p w14:paraId="6DD273F9" w14:textId="77777777" w:rsidR="008F2B17" w:rsidRPr="00D92FAA" w:rsidRDefault="008F2B17" w:rsidP="005F0D8E">
      <w:pPr>
        <w:spacing w:line="360" w:lineRule="auto"/>
        <w:ind w:firstLine="709"/>
        <w:jc w:val="both"/>
        <w:rPr>
          <w:rFonts w:ascii="Times New Roman" w:hAnsi="Times New Roman" w:cs="Times New Roman"/>
          <w:bCs/>
        </w:rPr>
      </w:pPr>
      <w:r w:rsidRPr="00D92FAA">
        <w:rPr>
          <w:rFonts w:ascii="Times New Roman" w:hAnsi="Times New Roman" w:cs="Times New Roman"/>
          <w:bCs/>
        </w:rPr>
        <w:t xml:space="preserve">Поддержка </w:t>
      </w:r>
      <w:proofErr w:type="gramStart"/>
      <w:r w:rsidRPr="00D92FAA">
        <w:rPr>
          <w:rFonts w:ascii="Times New Roman" w:hAnsi="Times New Roman" w:cs="Times New Roman"/>
          <w:bCs/>
          <w:i/>
          <w:iCs/>
        </w:rPr>
        <w:t>самостоятельных учебных усилий</w:t>
      </w:r>
      <w:proofErr w:type="gramEnd"/>
      <w:r w:rsidRPr="00D92FAA">
        <w:rPr>
          <w:rFonts w:ascii="Times New Roman" w:hAnsi="Times New Roman" w:cs="Times New Roman"/>
          <w:bCs/>
        </w:rPr>
        <w:t xml:space="preserve"> учащихся в поддерживающей и стимулирующей образовательной среде с эмоционально позитивной атмосферой и амбициозными целями для каждого.</w:t>
      </w:r>
    </w:p>
    <w:p w14:paraId="5AC57FB5" w14:textId="77777777" w:rsidR="008F2B17" w:rsidRPr="00D92FAA" w:rsidRDefault="008F2B17" w:rsidP="005F0D8E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proofErr w:type="spellStart"/>
      <w:r w:rsidRPr="00D92FAA">
        <w:rPr>
          <w:rFonts w:ascii="Times New Roman" w:hAnsi="Times New Roman" w:cs="Times New Roman"/>
          <w:i/>
          <w:iCs/>
        </w:rPr>
        <w:lastRenderedPageBreak/>
        <w:t>Геймификация</w:t>
      </w:r>
      <w:proofErr w:type="spellEnd"/>
      <w:r w:rsidRPr="00D92FAA">
        <w:rPr>
          <w:rFonts w:ascii="Times New Roman" w:hAnsi="Times New Roman" w:cs="Times New Roman"/>
          <w:i/>
          <w:iCs/>
        </w:rPr>
        <w:t xml:space="preserve"> </w:t>
      </w:r>
      <w:r w:rsidRPr="00D92FAA">
        <w:rPr>
          <w:rFonts w:ascii="Times New Roman" w:hAnsi="Times New Roman" w:cs="Times New Roman"/>
        </w:rPr>
        <w:t>- использование приемов, распространенных в компьютерных играх для повышения вовлеченности в образовательный процесс, стимулирования: объективируемые дифференцированные (в том числе накопительные) поощрения, вознаграждения (статусы, значки), подкрепляющая обратная связь.</w:t>
      </w:r>
    </w:p>
    <w:p w14:paraId="71492A39" w14:textId="2A967423" w:rsidR="004D4614" w:rsidRPr="00D92FAA" w:rsidRDefault="004D4614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  <w:i/>
          <w:iCs/>
        </w:rPr>
        <w:t>О</w:t>
      </w:r>
      <w:r w:rsidRPr="00D92FAA">
        <w:rPr>
          <w:rFonts w:ascii="Times New Roman" w:hAnsi="Times New Roman" w:cs="Times New Roman"/>
          <w:bCs/>
          <w:i/>
          <w:iCs/>
        </w:rPr>
        <w:t>бучение, связанное с «местом»</w:t>
      </w:r>
      <w:r w:rsidRPr="00D92FAA">
        <w:rPr>
          <w:rFonts w:ascii="Times New Roman" w:hAnsi="Times New Roman" w:cs="Times New Roman"/>
          <w:bCs/>
        </w:rPr>
        <w:t xml:space="preserve"> - </w:t>
      </w:r>
      <w:r w:rsidRPr="00D92FAA">
        <w:rPr>
          <w:rFonts w:ascii="Times New Roman" w:hAnsi="Times New Roman" w:cs="Times New Roman"/>
        </w:rPr>
        <w:t xml:space="preserve">использование места учебных занятий как существенного элемента части обучения и триггера для вовлеченности и вдохновения, возможности осознавать обучение как соответствующее собственным интересам детей (экскурсии, проектные исследования, в </w:t>
      </w:r>
      <w:proofErr w:type="spellStart"/>
      <w:r w:rsidRPr="00D92FAA">
        <w:rPr>
          <w:rFonts w:ascii="Times New Roman" w:hAnsi="Times New Roman" w:cs="Times New Roman"/>
        </w:rPr>
        <w:t>т.ч</w:t>
      </w:r>
      <w:proofErr w:type="spellEnd"/>
      <w:r w:rsidRPr="00D92FAA">
        <w:rPr>
          <w:rFonts w:ascii="Times New Roman" w:hAnsi="Times New Roman" w:cs="Times New Roman"/>
        </w:rPr>
        <w:t xml:space="preserve">. </w:t>
      </w:r>
      <w:proofErr w:type="gramStart"/>
      <w:r w:rsidRPr="00D92FAA">
        <w:rPr>
          <w:rFonts w:ascii="Times New Roman" w:hAnsi="Times New Roman" w:cs="Times New Roman"/>
        </w:rPr>
        <w:t>с  использованием</w:t>
      </w:r>
      <w:proofErr w:type="gramEnd"/>
      <w:r w:rsidRPr="00D92FAA">
        <w:rPr>
          <w:rFonts w:ascii="Times New Roman" w:hAnsi="Times New Roman" w:cs="Times New Roman"/>
        </w:rPr>
        <w:t xml:space="preserve"> мобильных приложений).</w:t>
      </w:r>
    </w:p>
    <w:p w14:paraId="05FB25D5" w14:textId="22B93D95" w:rsidR="004D4614" w:rsidRPr="00D92FAA" w:rsidRDefault="004D4614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  <w:i/>
          <w:iCs/>
        </w:rPr>
        <w:t>Обучение на основе запросов</w:t>
      </w:r>
      <w:r w:rsidRPr="00D92FAA">
        <w:rPr>
          <w:rFonts w:ascii="Times New Roman" w:hAnsi="Times New Roman" w:cs="Times New Roman"/>
        </w:rPr>
        <w:t xml:space="preserve"> - обучение, ставящее в центр </w:t>
      </w:r>
      <w:proofErr w:type="gramStart"/>
      <w:r w:rsidRPr="00D92FAA">
        <w:rPr>
          <w:rFonts w:ascii="Times New Roman" w:hAnsi="Times New Roman" w:cs="Times New Roman"/>
        </w:rPr>
        <w:t>внимания  интерес</w:t>
      </w:r>
      <w:proofErr w:type="gramEnd"/>
      <w:r w:rsidRPr="00D92FAA">
        <w:rPr>
          <w:rFonts w:ascii="Times New Roman" w:hAnsi="Times New Roman" w:cs="Times New Roman"/>
        </w:rPr>
        <w:t xml:space="preserve">,  любопытство учащегося, обеспечивающее его поддержку и сопровождение, при котором учащиеся активно участвуют в поиске знаний и понимания через практический опыт, исследования  в социальном контексте, в </w:t>
      </w:r>
      <w:proofErr w:type="spellStart"/>
      <w:r w:rsidRPr="00D92FAA">
        <w:rPr>
          <w:rFonts w:ascii="Times New Roman" w:hAnsi="Times New Roman" w:cs="Times New Roman"/>
        </w:rPr>
        <w:t>т.ч</w:t>
      </w:r>
      <w:proofErr w:type="spellEnd"/>
      <w:r w:rsidRPr="00D92FAA">
        <w:rPr>
          <w:rFonts w:ascii="Times New Roman" w:hAnsi="Times New Roman" w:cs="Times New Roman"/>
        </w:rPr>
        <w:t>. за пределами аудиторий;</w:t>
      </w:r>
    </w:p>
    <w:p w14:paraId="583D3842" w14:textId="06C5AAC2" w:rsidR="004D4614" w:rsidRPr="00D92FAA" w:rsidRDefault="004D4614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  <w:i/>
          <w:iCs/>
        </w:rPr>
        <w:t>Обучение на основе служения</w:t>
      </w:r>
      <w:r w:rsidRPr="00D92FAA">
        <w:rPr>
          <w:rFonts w:ascii="Times New Roman" w:hAnsi="Times New Roman" w:cs="Times New Roman"/>
        </w:rPr>
        <w:t xml:space="preserve"> – вовлечение обучающихся в общественную работу на добровольных началах, которая объединена с целями изучения программы и заключается в предоставлении учащимся полезного опыта, который основан на подлинных ситуациях, возникающих в местных сообществах, позволяет сформировать у учащихся понимание значимости и полезности занятий по программам, где они не просто получают абстрактные знания, но находят применение им для решения важных проблем сообщества, формирует и поддерживает </w:t>
      </w:r>
      <w:proofErr w:type="spellStart"/>
      <w:r w:rsidRPr="00D92FAA">
        <w:rPr>
          <w:rFonts w:ascii="Times New Roman" w:hAnsi="Times New Roman" w:cs="Times New Roman"/>
        </w:rPr>
        <w:t>самоэффективность</w:t>
      </w:r>
      <w:proofErr w:type="spellEnd"/>
      <w:r w:rsidRPr="00D92FAA">
        <w:rPr>
          <w:rFonts w:ascii="Times New Roman" w:hAnsi="Times New Roman" w:cs="Times New Roman"/>
        </w:rPr>
        <w:t>, чувство принадлежности, востребованности социальным окружением.</w:t>
      </w:r>
    </w:p>
    <w:p w14:paraId="6EFFCD91" w14:textId="308A116A" w:rsidR="004D4614" w:rsidRPr="00D92FAA" w:rsidRDefault="004D4614" w:rsidP="005F0D8E">
      <w:pPr>
        <w:tabs>
          <w:tab w:val="left" w:pos="851"/>
        </w:tabs>
        <w:spacing w:line="360" w:lineRule="auto"/>
        <w:ind w:firstLine="709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Предпочтительные формы и механизмы реализации образовательной деятельности модели «</w:t>
      </w:r>
      <w:proofErr w:type="spellStart"/>
      <w:r w:rsidRPr="00D92FAA">
        <w:rPr>
          <w:rFonts w:ascii="Times New Roman" w:hAnsi="Times New Roman" w:cs="Times New Roman"/>
        </w:rPr>
        <w:t>Социос</w:t>
      </w:r>
      <w:proofErr w:type="spellEnd"/>
      <w:r w:rsidRPr="00D92FAA">
        <w:rPr>
          <w:rFonts w:ascii="Times New Roman" w:hAnsi="Times New Roman" w:cs="Times New Roman"/>
        </w:rPr>
        <w:t>»:</w:t>
      </w:r>
    </w:p>
    <w:p w14:paraId="667E25F0" w14:textId="01303F55" w:rsidR="004D4614" w:rsidRPr="00D92FAA" w:rsidRDefault="004D4614" w:rsidP="00CF373E">
      <w:pPr>
        <w:pStyle w:val="a3"/>
        <w:numPr>
          <w:ilvl w:val="0"/>
          <w:numId w:val="11"/>
        </w:numPr>
        <w:spacing w:line="360" w:lineRule="auto"/>
        <w:ind w:left="0" w:firstLine="709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Интенсивные модульные образовательные программы</w:t>
      </w:r>
      <w:r w:rsidR="005F0D8E">
        <w:rPr>
          <w:rFonts w:ascii="Times New Roman" w:hAnsi="Times New Roman" w:cs="Times New Roman"/>
        </w:rPr>
        <w:t>;</w:t>
      </w:r>
    </w:p>
    <w:p w14:paraId="1082688B" w14:textId="0F564F5F" w:rsidR="004D4614" w:rsidRPr="00D92FAA" w:rsidRDefault="004D4614" w:rsidP="00CF373E">
      <w:pPr>
        <w:pStyle w:val="a3"/>
        <w:numPr>
          <w:ilvl w:val="0"/>
          <w:numId w:val="11"/>
        </w:numPr>
        <w:spacing w:line="360" w:lineRule="auto"/>
        <w:ind w:left="0" w:firstLine="709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Программы летнего развивающего отдыха</w:t>
      </w:r>
      <w:r w:rsidR="005F0D8E">
        <w:rPr>
          <w:rFonts w:ascii="Times New Roman" w:hAnsi="Times New Roman" w:cs="Times New Roman"/>
        </w:rPr>
        <w:t>;</w:t>
      </w:r>
    </w:p>
    <w:p w14:paraId="75F155BD" w14:textId="7D2FAFF3" w:rsidR="004D4614" w:rsidRPr="00D92FAA" w:rsidRDefault="004D4614" w:rsidP="00CF373E">
      <w:pPr>
        <w:pStyle w:val="a3"/>
        <w:numPr>
          <w:ilvl w:val="0"/>
          <w:numId w:val="11"/>
        </w:numPr>
        <w:spacing w:line="360" w:lineRule="auto"/>
        <w:ind w:left="0" w:firstLine="709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 xml:space="preserve">Элективные предметные и </w:t>
      </w:r>
      <w:proofErr w:type="spellStart"/>
      <w:r w:rsidRPr="00D92FAA">
        <w:rPr>
          <w:rFonts w:ascii="Times New Roman" w:hAnsi="Times New Roman" w:cs="Times New Roman"/>
        </w:rPr>
        <w:t>метапредметные</w:t>
      </w:r>
      <w:proofErr w:type="spellEnd"/>
      <w:r w:rsidRPr="00D92FAA">
        <w:rPr>
          <w:rFonts w:ascii="Times New Roman" w:hAnsi="Times New Roman" w:cs="Times New Roman"/>
        </w:rPr>
        <w:t xml:space="preserve"> курсы</w:t>
      </w:r>
      <w:r w:rsidR="005F0D8E">
        <w:rPr>
          <w:rFonts w:ascii="Times New Roman" w:hAnsi="Times New Roman" w:cs="Times New Roman"/>
        </w:rPr>
        <w:t>;</w:t>
      </w:r>
    </w:p>
    <w:p w14:paraId="46732B2C" w14:textId="297DEAB6" w:rsidR="004D4614" w:rsidRPr="00D92FAA" w:rsidRDefault="004D4614" w:rsidP="00CF373E">
      <w:pPr>
        <w:pStyle w:val="a3"/>
        <w:numPr>
          <w:ilvl w:val="0"/>
          <w:numId w:val="11"/>
        </w:numPr>
        <w:spacing w:line="360" w:lineRule="auto"/>
        <w:ind w:left="0" w:firstLine="709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Учебные командные проекты</w:t>
      </w:r>
      <w:r w:rsidR="005F0D8E">
        <w:rPr>
          <w:rFonts w:ascii="Times New Roman" w:hAnsi="Times New Roman" w:cs="Times New Roman"/>
        </w:rPr>
        <w:t>;</w:t>
      </w:r>
    </w:p>
    <w:p w14:paraId="4B4C0609" w14:textId="5EA219DD" w:rsidR="004D4614" w:rsidRPr="00D92FAA" w:rsidRDefault="004D4614" w:rsidP="00CF373E">
      <w:pPr>
        <w:pStyle w:val="a3"/>
        <w:numPr>
          <w:ilvl w:val="0"/>
          <w:numId w:val="11"/>
        </w:numPr>
        <w:spacing w:line="360" w:lineRule="auto"/>
        <w:ind w:left="0" w:firstLine="709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 xml:space="preserve">Проблемные и </w:t>
      </w:r>
      <w:proofErr w:type="spellStart"/>
      <w:r w:rsidRPr="00D92FAA">
        <w:rPr>
          <w:rFonts w:ascii="Times New Roman" w:hAnsi="Times New Roman" w:cs="Times New Roman"/>
        </w:rPr>
        <w:t>деятельностные</w:t>
      </w:r>
      <w:proofErr w:type="spellEnd"/>
      <w:r w:rsidRPr="00D92FAA">
        <w:rPr>
          <w:rFonts w:ascii="Times New Roman" w:hAnsi="Times New Roman" w:cs="Times New Roman"/>
        </w:rPr>
        <w:t xml:space="preserve"> клубы</w:t>
      </w:r>
      <w:r w:rsidR="005F0D8E">
        <w:rPr>
          <w:rFonts w:ascii="Times New Roman" w:hAnsi="Times New Roman" w:cs="Times New Roman"/>
        </w:rPr>
        <w:t>;</w:t>
      </w:r>
    </w:p>
    <w:p w14:paraId="3E9052F3" w14:textId="0BC713A5" w:rsidR="004D4614" w:rsidRPr="00D92FAA" w:rsidRDefault="004D4614" w:rsidP="00CF373E">
      <w:pPr>
        <w:pStyle w:val="a3"/>
        <w:numPr>
          <w:ilvl w:val="0"/>
          <w:numId w:val="11"/>
        </w:numPr>
        <w:spacing w:line="360" w:lineRule="auto"/>
        <w:ind w:left="0" w:firstLine="709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Социальные тренинги</w:t>
      </w:r>
      <w:r w:rsidR="005F0D8E">
        <w:rPr>
          <w:rFonts w:ascii="Times New Roman" w:hAnsi="Times New Roman" w:cs="Times New Roman"/>
        </w:rPr>
        <w:t>;</w:t>
      </w:r>
    </w:p>
    <w:p w14:paraId="22CA4A86" w14:textId="6F496B0B" w:rsidR="004D4614" w:rsidRPr="00D92FAA" w:rsidRDefault="004D4614" w:rsidP="00CF373E">
      <w:pPr>
        <w:pStyle w:val="a3"/>
        <w:numPr>
          <w:ilvl w:val="0"/>
          <w:numId w:val="11"/>
        </w:numPr>
        <w:spacing w:line="360" w:lineRule="auto"/>
        <w:ind w:left="0" w:firstLine="709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 xml:space="preserve"> Образовательный конструктор</w:t>
      </w:r>
      <w:r w:rsidR="005F0D8E">
        <w:rPr>
          <w:rFonts w:ascii="Times New Roman" w:hAnsi="Times New Roman" w:cs="Times New Roman"/>
        </w:rPr>
        <w:t>;</w:t>
      </w:r>
    </w:p>
    <w:p w14:paraId="4599CAD3" w14:textId="6E9C777C" w:rsidR="004D4614" w:rsidRPr="00D92FAA" w:rsidRDefault="004D4614" w:rsidP="00CF373E">
      <w:pPr>
        <w:pStyle w:val="a3"/>
        <w:numPr>
          <w:ilvl w:val="0"/>
          <w:numId w:val="11"/>
        </w:numPr>
        <w:spacing w:line="360" w:lineRule="auto"/>
        <w:ind w:left="0" w:firstLine="709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 xml:space="preserve">Деловая игра, тренинг, </w:t>
      </w:r>
      <w:proofErr w:type="spellStart"/>
      <w:r w:rsidRPr="00D92FAA">
        <w:rPr>
          <w:rFonts w:ascii="Times New Roman" w:hAnsi="Times New Roman" w:cs="Times New Roman"/>
        </w:rPr>
        <w:t>коуч</w:t>
      </w:r>
      <w:proofErr w:type="spellEnd"/>
      <w:r w:rsidRPr="00D92FAA">
        <w:rPr>
          <w:rFonts w:ascii="Times New Roman" w:hAnsi="Times New Roman" w:cs="Times New Roman"/>
        </w:rPr>
        <w:t xml:space="preserve">-сессия, мастер-класс, встреча, </w:t>
      </w:r>
      <w:proofErr w:type="spellStart"/>
      <w:r w:rsidRPr="00D92FAA">
        <w:rPr>
          <w:rFonts w:ascii="Times New Roman" w:hAnsi="Times New Roman" w:cs="Times New Roman"/>
        </w:rPr>
        <w:t>форсайт</w:t>
      </w:r>
      <w:proofErr w:type="spellEnd"/>
      <w:r w:rsidRPr="00D92FAA">
        <w:rPr>
          <w:rFonts w:ascii="Times New Roman" w:hAnsi="Times New Roman" w:cs="Times New Roman"/>
        </w:rPr>
        <w:t>-сессия</w:t>
      </w:r>
      <w:r w:rsidR="005F0D8E">
        <w:rPr>
          <w:rFonts w:ascii="Times New Roman" w:hAnsi="Times New Roman" w:cs="Times New Roman"/>
        </w:rPr>
        <w:t>;</w:t>
      </w:r>
    </w:p>
    <w:p w14:paraId="3806D9D1" w14:textId="03A0BEDF" w:rsidR="004D4614" w:rsidRPr="00D92FAA" w:rsidRDefault="004D4614" w:rsidP="00CF373E">
      <w:pPr>
        <w:pStyle w:val="a3"/>
        <w:numPr>
          <w:ilvl w:val="0"/>
          <w:numId w:val="11"/>
        </w:numPr>
        <w:spacing w:line="360" w:lineRule="auto"/>
        <w:ind w:left="0" w:firstLine="709"/>
        <w:rPr>
          <w:rFonts w:ascii="Times New Roman" w:hAnsi="Times New Roman" w:cs="Times New Roman"/>
        </w:rPr>
      </w:pPr>
      <w:proofErr w:type="spellStart"/>
      <w:r w:rsidRPr="00D92FAA">
        <w:rPr>
          <w:rFonts w:ascii="Times New Roman" w:hAnsi="Times New Roman" w:cs="Times New Roman"/>
        </w:rPr>
        <w:t>Тьюторс</w:t>
      </w:r>
      <w:r w:rsidR="005E12AB" w:rsidRPr="00D92FAA">
        <w:rPr>
          <w:rFonts w:ascii="Times New Roman" w:hAnsi="Times New Roman" w:cs="Times New Roman"/>
        </w:rPr>
        <w:t>кая</w:t>
      </w:r>
      <w:proofErr w:type="spellEnd"/>
      <w:r w:rsidR="005E12AB" w:rsidRPr="00D92FAA">
        <w:rPr>
          <w:rFonts w:ascii="Times New Roman" w:hAnsi="Times New Roman" w:cs="Times New Roman"/>
        </w:rPr>
        <w:t xml:space="preserve"> поддержка</w:t>
      </w:r>
      <w:r w:rsidRPr="00D92FAA">
        <w:rPr>
          <w:rFonts w:ascii="Times New Roman" w:hAnsi="Times New Roman" w:cs="Times New Roman"/>
        </w:rPr>
        <w:t xml:space="preserve">, </w:t>
      </w:r>
      <w:proofErr w:type="spellStart"/>
      <w:r w:rsidRPr="00D92FAA">
        <w:rPr>
          <w:rFonts w:ascii="Times New Roman" w:hAnsi="Times New Roman" w:cs="Times New Roman"/>
        </w:rPr>
        <w:t>коучинг</w:t>
      </w:r>
      <w:proofErr w:type="spellEnd"/>
      <w:r w:rsidR="005F0D8E">
        <w:rPr>
          <w:rFonts w:ascii="Times New Roman" w:hAnsi="Times New Roman" w:cs="Times New Roman"/>
        </w:rPr>
        <w:t>;</w:t>
      </w:r>
    </w:p>
    <w:p w14:paraId="79DF069B" w14:textId="48C71700" w:rsidR="004D4614" w:rsidRPr="00D92FAA" w:rsidRDefault="004D4614" w:rsidP="00CF373E">
      <w:pPr>
        <w:pStyle w:val="a3"/>
        <w:numPr>
          <w:ilvl w:val="0"/>
          <w:numId w:val="11"/>
        </w:numPr>
        <w:spacing w:line="360" w:lineRule="auto"/>
        <w:ind w:left="0" w:firstLine="709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Стажировка; трансляция и демонстрация собственного опыта</w:t>
      </w:r>
      <w:r w:rsidR="005F0D8E">
        <w:rPr>
          <w:rFonts w:ascii="Times New Roman" w:hAnsi="Times New Roman" w:cs="Times New Roman"/>
        </w:rPr>
        <w:t>;</w:t>
      </w:r>
    </w:p>
    <w:p w14:paraId="7C0D66C9" w14:textId="18CA385D" w:rsidR="004D4614" w:rsidRPr="00D92FAA" w:rsidRDefault="004D4614" w:rsidP="00CF373E">
      <w:pPr>
        <w:pStyle w:val="a3"/>
        <w:numPr>
          <w:ilvl w:val="0"/>
          <w:numId w:val="11"/>
        </w:numPr>
        <w:spacing w:line="360" w:lineRule="auto"/>
        <w:ind w:left="0" w:firstLine="709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 xml:space="preserve">Проектное </w:t>
      </w:r>
      <w:r w:rsidR="005E12AB" w:rsidRPr="00D92FAA">
        <w:rPr>
          <w:rFonts w:ascii="Times New Roman" w:hAnsi="Times New Roman" w:cs="Times New Roman"/>
        </w:rPr>
        <w:t>обучение</w:t>
      </w:r>
      <w:r w:rsidRPr="00D92FAA">
        <w:rPr>
          <w:rFonts w:ascii="Times New Roman" w:hAnsi="Times New Roman" w:cs="Times New Roman"/>
        </w:rPr>
        <w:t xml:space="preserve"> и метод кейсов</w:t>
      </w:r>
      <w:r w:rsidR="005F0D8E">
        <w:rPr>
          <w:rFonts w:ascii="Times New Roman" w:hAnsi="Times New Roman" w:cs="Times New Roman"/>
        </w:rPr>
        <w:t>;</w:t>
      </w:r>
    </w:p>
    <w:p w14:paraId="292D1E3D" w14:textId="20E107B4" w:rsidR="004D4614" w:rsidRPr="00D92FAA" w:rsidRDefault="004D4614" w:rsidP="00D92FAA">
      <w:pPr>
        <w:pStyle w:val="a3"/>
        <w:numPr>
          <w:ilvl w:val="0"/>
          <w:numId w:val="11"/>
        </w:numPr>
        <w:spacing w:line="360" w:lineRule="auto"/>
        <w:ind w:left="0" w:firstLine="709"/>
        <w:rPr>
          <w:rFonts w:ascii="Times New Roman" w:hAnsi="Times New Roman" w:cs="Times New Roman"/>
        </w:rPr>
      </w:pPr>
      <w:proofErr w:type="spellStart"/>
      <w:r w:rsidRPr="00D92FAA">
        <w:rPr>
          <w:rFonts w:ascii="Times New Roman" w:hAnsi="Times New Roman" w:cs="Times New Roman"/>
        </w:rPr>
        <w:t>Интенсивы</w:t>
      </w:r>
      <w:proofErr w:type="spellEnd"/>
      <w:r w:rsidRPr="00D92FAA">
        <w:rPr>
          <w:rFonts w:ascii="Times New Roman" w:hAnsi="Times New Roman" w:cs="Times New Roman"/>
        </w:rPr>
        <w:t>, профильные сессии, выезды</w:t>
      </w:r>
      <w:r w:rsidR="005F0D8E">
        <w:rPr>
          <w:rFonts w:ascii="Times New Roman" w:hAnsi="Times New Roman" w:cs="Times New Roman"/>
        </w:rPr>
        <w:t>;</w:t>
      </w:r>
    </w:p>
    <w:p w14:paraId="42EDCF52" w14:textId="73F1358A" w:rsidR="004D4614" w:rsidRPr="00D92FAA" w:rsidRDefault="004D4614" w:rsidP="00D92FAA">
      <w:pPr>
        <w:pStyle w:val="a3"/>
        <w:numPr>
          <w:ilvl w:val="0"/>
          <w:numId w:val="11"/>
        </w:numPr>
        <w:spacing w:line="360" w:lineRule="auto"/>
        <w:ind w:left="0" w:firstLine="709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lastRenderedPageBreak/>
        <w:t xml:space="preserve">Дистанционные технологии (для образовательных программ и регулярного общения с </w:t>
      </w:r>
      <w:proofErr w:type="spellStart"/>
      <w:r w:rsidRPr="00D92FAA">
        <w:rPr>
          <w:rFonts w:ascii="Times New Roman" w:hAnsi="Times New Roman" w:cs="Times New Roman"/>
        </w:rPr>
        <w:t>тьютором</w:t>
      </w:r>
      <w:proofErr w:type="spellEnd"/>
      <w:r w:rsidRPr="00D92FAA">
        <w:rPr>
          <w:rFonts w:ascii="Times New Roman" w:hAnsi="Times New Roman" w:cs="Times New Roman"/>
        </w:rPr>
        <w:t xml:space="preserve"> и экспертами)</w:t>
      </w:r>
      <w:r w:rsidR="005F0D8E">
        <w:rPr>
          <w:rFonts w:ascii="Times New Roman" w:hAnsi="Times New Roman" w:cs="Times New Roman"/>
        </w:rPr>
        <w:t>;</w:t>
      </w:r>
    </w:p>
    <w:p w14:paraId="3837495E" w14:textId="079FF555" w:rsidR="004D4614" w:rsidRPr="00D92FAA" w:rsidRDefault="004D4614" w:rsidP="00D92FAA">
      <w:pPr>
        <w:pStyle w:val="a3"/>
        <w:numPr>
          <w:ilvl w:val="0"/>
          <w:numId w:val="11"/>
        </w:numPr>
        <w:spacing w:line="360" w:lineRule="auto"/>
        <w:ind w:left="0" w:firstLine="709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Детско-юношеское сообщество</w:t>
      </w:r>
      <w:r w:rsidR="005F0D8E">
        <w:rPr>
          <w:rFonts w:ascii="Times New Roman" w:hAnsi="Times New Roman" w:cs="Times New Roman"/>
        </w:rPr>
        <w:t>;</w:t>
      </w:r>
    </w:p>
    <w:p w14:paraId="3C06670D" w14:textId="1E937DA5" w:rsidR="004D4614" w:rsidRPr="00D92FAA" w:rsidRDefault="004D4614" w:rsidP="00D92FAA">
      <w:pPr>
        <w:pStyle w:val="a3"/>
        <w:numPr>
          <w:ilvl w:val="0"/>
          <w:numId w:val="11"/>
        </w:numPr>
        <w:spacing w:line="360" w:lineRule="auto"/>
        <w:ind w:left="0" w:firstLine="709"/>
        <w:rPr>
          <w:rFonts w:ascii="Times New Roman" w:hAnsi="Times New Roman" w:cs="Times New Roman"/>
        </w:rPr>
      </w:pPr>
      <w:proofErr w:type="spellStart"/>
      <w:r w:rsidRPr="00D92FAA">
        <w:rPr>
          <w:rFonts w:ascii="Times New Roman" w:hAnsi="Times New Roman" w:cs="Times New Roman"/>
        </w:rPr>
        <w:t>Тренинговый</w:t>
      </w:r>
      <w:proofErr w:type="spellEnd"/>
      <w:r w:rsidRPr="00D92FAA">
        <w:rPr>
          <w:rFonts w:ascii="Times New Roman" w:hAnsi="Times New Roman" w:cs="Times New Roman"/>
        </w:rPr>
        <w:t xml:space="preserve"> центр</w:t>
      </w:r>
      <w:r w:rsidR="005F0D8E">
        <w:rPr>
          <w:rFonts w:ascii="Times New Roman" w:hAnsi="Times New Roman" w:cs="Times New Roman"/>
        </w:rPr>
        <w:t>;</w:t>
      </w:r>
    </w:p>
    <w:p w14:paraId="5CAC37A3" w14:textId="1B47EC86" w:rsidR="004D4614" w:rsidRPr="00D92FAA" w:rsidRDefault="004D4614" w:rsidP="00D92FAA">
      <w:pPr>
        <w:pStyle w:val="a3"/>
        <w:numPr>
          <w:ilvl w:val="0"/>
          <w:numId w:val="11"/>
        </w:numPr>
        <w:spacing w:line="360" w:lineRule="auto"/>
        <w:ind w:left="0" w:firstLine="709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 xml:space="preserve">Проектная студия (бизнес-инкубатор и </w:t>
      </w:r>
      <w:proofErr w:type="spellStart"/>
      <w:r w:rsidRPr="00D92FAA">
        <w:rPr>
          <w:rFonts w:ascii="Times New Roman" w:hAnsi="Times New Roman" w:cs="Times New Roman"/>
        </w:rPr>
        <w:t>коворкинг</w:t>
      </w:r>
      <w:proofErr w:type="spellEnd"/>
      <w:r w:rsidRPr="00D92FAA">
        <w:rPr>
          <w:rFonts w:ascii="Times New Roman" w:hAnsi="Times New Roman" w:cs="Times New Roman"/>
        </w:rPr>
        <w:t>)</w:t>
      </w:r>
      <w:r w:rsidR="005F0D8E">
        <w:rPr>
          <w:rFonts w:ascii="Times New Roman" w:hAnsi="Times New Roman" w:cs="Times New Roman"/>
        </w:rPr>
        <w:t>;</w:t>
      </w:r>
    </w:p>
    <w:p w14:paraId="55DF40DB" w14:textId="31499265" w:rsidR="004D4614" w:rsidRPr="00D92FAA" w:rsidRDefault="004D4614" w:rsidP="00D92FAA">
      <w:pPr>
        <w:pStyle w:val="a3"/>
        <w:numPr>
          <w:ilvl w:val="0"/>
          <w:numId w:val="11"/>
        </w:numPr>
        <w:spacing w:line="360" w:lineRule="auto"/>
        <w:ind w:left="0" w:firstLine="709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Виртуальное пространство «</w:t>
      </w:r>
      <w:proofErr w:type="spellStart"/>
      <w:r w:rsidRPr="00D92FAA">
        <w:rPr>
          <w:rFonts w:ascii="Times New Roman" w:hAnsi="Times New Roman" w:cs="Times New Roman"/>
        </w:rPr>
        <w:t>iРядом</w:t>
      </w:r>
      <w:proofErr w:type="spellEnd"/>
      <w:r w:rsidRPr="00D92FAA">
        <w:rPr>
          <w:rFonts w:ascii="Times New Roman" w:hAnsi="Times New Roman" w:cs="Times New Roman"/>
        </w:rPr>
        <w:t xml:space="preserve">» </w:t>
      </w:r>
      <w:r w:rsidR="005F0D8E">
        <w:rPr>
          <w:rFonts w:ascii="Times New Roman" w:hAnsi="Times New Roman" w:cs="Times New Roman"/>
        </w:rPr>
        <w:t>и др.</w:t>
      </w:r>
      <w:r w:rsidRPr="00D92FAA">
        <w:rPr>
          <w:rFonts w:ascii="Times New Roman" w:hAnsi="Times New Roman" w:cs="Times New Roman"/>
        </w:rPr>
        <w:t xml:space="preserve"> </w:t>
      </w:r>
    </w:p>
    <w:p w14:paraId="79E6FEF8" w14:textId="24858C9C" w:rsidR="00E04BD6" w:rsidRPr="00D92FAA" w:rsidRDefault="00E04BD6" w:rsidP="00D92FAA">
      <w:pPr>
        <w:spacing w:line="360" w:lineRule="auto"/>
        <w:ind w:firstLine="709"/>
        <w:rPr>
          <w:rFonts w:ascii="Times New Roman" w:hAnsi="Times New Roman" w:cs="Times New Roman"/>
        </w:rPr>
      </w:pPr>
    </w:p>
    <w:p w14:paraId="0958AE93" w14:textId="0C7B60AF" w:rsidR="007F4741" w:rsidRPr="00D92FAA" w:rsidRDefault="007F4741" w:rsidP="00D92FAA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 xml:space="preserve">Наряду с образовательными результатами и практиками «рамкой» для содержания и реализации программ повышенного уровня («базового», «продвинутого») и </w:t>
      </w:r>
      <w:proofErr w:type="gramStart"/>
      <w:r w:rsidRPr="00D92FAA">
        <w:rPr>
          <w:rFonts w:ascii="Times New Roman" w:hAnsi="Times New Roman" w:cs="Times New Roman"/>
          <w:i/>
          <w:iCs/>
        </w:rPr>
        <w:t>профессиональных проб</w:t>
      </w:r>
      <w:proofErr w:type="gramEnd"/>
      <w:r w:rsidRPr="00D92FAA">
        <w:rPr>
          <w:rFonts w:ascii="Times New Roman" w:hAnsi="Times New Roman" w:cs="Times New Roman"/>
        </w:rPr>
        <w:t xml:space="preserve"> учащихся будет также ориентация на области профессиональной деятельности, связанные с настоящей моделью. </w:t>
      </w:r>
    </w:p>
    <w:p w14:paraId="37A87A13" w14:textId="1CEE8CFD" w:rsidR="00533277" w:rsidRPr="00D92FAA" w:rsidRDefault="007F4741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Примеры перспективных профессий, координирующими с моделью «</w:t>
      </w:r>
      <w:proofErr w:type="spellStart"/>
      <w:r w:rsidRPr="00D92FAA">
        <w:rPr>
          <w:rFonts w:ascii="Times New Roman" w:hAnsi="Times New Roman" w:cs="Times New Roman"/>
        </w:rPr>
        <w:t>Социос</w:t>
      </w:r>
      <w:proofErr w:type="spellEnd"/>
      <w:r w:rsidRPr="00D92FAA">
        <w:rPr>
          <w:rFonts w:ascii="Times New Roman" w:hAnsi="Times New Roman" w:cs="Times New Roman"/>
        </w:rPr>
        <w:t>» могу являться</w:t>
      </w:r>
      <w:r w:rsidR="00533277" w:rsidRPr="00D92FAA">
        <w:rPr>
          <w:rFonts w:ascii="Times New Roman" w:hAnsi="Times New Roman" w:cs="Times New Roman"/>
        </w:rPr>
        <w:t>:</w:t>
      </w:r>
      <w:r w:rsidRPr="00D92FAA">
        <w:rPr>
          <w:rFonts w:ascii="Times New Roman" w:hAnsi="Times New Roman" w:cs="Times New Roman"/>
        </w:rPr>
        <w:t xml:space="preserve"> </w:t>
      </w:r>
      <w:r w:rsidRPr="00D92FAA">
        <w:rPr>
          <w:rFonts w:ascii="Times New Roman" w:hAnsi="Times New Roman" w:cs="Times New Roman"/>
          <w:iCs/>
        </w:rPr>
        <w:t>с</w:t>
      </w:r>
      <w:r w:rsidR="00533277" w:rsidRPr="00D92FAA">
        <w:rPr>
          <w:rFonts w:ascii="Times New Roman" w:hAnsi="Times New Roman" w:cs="Times New Roman"/>
          <w:iCs/>
        </w:rPr>
        <w:t xml:space="preserve">пециалист по игровому обучению, </w:t>
      </w:r>
      <w:proofErr w:type="spellStart"/>
      <w:r w:rsidR="00533277" w:rsidRPr="00D92FAA">
        <w:rPr>
          <w:rFonts w:ascii="Times New Roman" w:hAnsi="Times New Roman" w:cs="Times New Roman"/>
          <w:iCs/>
        </w:rPr>
        <w:t>игромастер</w:t>
      </w:r>
      <w:proofErr w:type="spellEnd"/>
      <w:r w:rsidRPr="00D92FAA">
        <w:rPr>
          <w:rFonts w:ascii="Times New Roman" w:hAnsi="Times New Roman" w:cs="Times New Roman"/>
          <w:iCs/>
        </w:rPr>
        <w:t xml:space="preserve">, </w:t>
      </w:r>
      <w:proofErr w:type="spellStart"/>
      <w:r w:rsidRPr="00D92FAA">
        <w:rPr>
          <w:rFonts w:ascii="Times New Roman" w:hAnsi="Times New Roman" w:cs="Times New Roman"/>
          <w:iCs/>
        </w:rPr>
        <w:t>п</w:t>
      </w:r>
      <w:r w:rsidR="00533277" w:rsidRPr="00D92FAA">
        <w:rPr>
          <w:rFonts w:ascii="Times New Roman" w:hAnsi="Times New Roman" w:cs="Times New Roman"/>
          <w:iCs/>
        </w:rPr>
        <w:t>сихометрик</w:t>
      </w:r>
      <w:proofErr w:type="spellEnd"/>
      <w:r w:rsidRPr="00D92FAA">
        <w:rPr>
          <w:rFonts w:ascii="Times New Roman" w:hAnsi="Times New Roman" w:cs="Times New Roman"/>
          <w:iCs/>
        </w:rPr>
        <w:t>, о</w:t>
      </w:r>
      <w:r w:rsidR="00533277" w:rsidRPr="00D92FAA">
        <w:rPr>
          <w:rFonts w:ascii="Times New Roman" w:hAnsi="Times New Roman" w:cs="Times New Roman"/>
          <w:iCs/>
        </w:rPr>
        <w:t>рганизатор проектной работы</w:t>
      </w:r>
      <w:r w:rsidRPr="00D92FAA">
        <w:rPr>
          <w:rFonts w:ascii="Times New Roman" w:hAnsi="Times New Roman" w:cs="Times New Roman"/>
          <w:iCs/>
        </w:rPr>
        <w:t>, т</w:t>
      </w:r>
      <w:r w:rsidR="00533277" w:rsidRPr="00D92FAA">
        <w:rPr>
          <w:rFonts w:ascii="Times New Roman" w:hAnsi="Times New Roman" w:cs="Times New Roman"/>
          <w:iCs/>
        </w:rPr>
        <w:t xml:space="preserve">ренер по </w:t>
      </w:r>
      <w:proofErr w:type="spellStart"/>
      <w:r w:rsidR="00533277" w:rsidRPr="00D92FAA">
        <w:rPr>
          <w:rFonts w:ascii="Times New Roman" w:hAnsi="Times New Roman" w:cs="Times New Roman"/>
          <w:iCs/>
        </w:rPr>
        <w:t>майнд</w:t>
      </w:r>
      <w:proofErr w:type="spellEnd"/>
      <w:r w:rsidR="00533277" w:rsidRPr="00D92FAA">
        <w:rPr>
          <w:rFonts w:ascii="Times New Roman" w:hAnsi="Times New Roman" w:cs="Times New Roman"/>
          <w:iCs/>
        </w:rPr>
        <w:t>-фитнесу</w:t>
      </w:r>
      <w:r w:rsidRPr="00D92FAA">
        <w:rPr>
          <w:rFonts w:ascii="Times New Roman" w:hAnsi="Times New Roman" w:cs="Times New Roman"/>
          <w:iCs/>
        </w:rPr>
        <w:t>, специалист по работе с молодежью, р</w:t>
      </w:r>
      <w:r w:rsidR="00533277" w:rsidRPr="00D92FAA">
        <w:rPr>
          <w:rFonts w:ascii="Times New Roman" w:hAnsi="Times New Roman" w:cs="Times New Roman"/>
          <w:iCs/>
        </w:rPr>
        <w:t xml:space="preserve">азработчик </w:t>
      </w:r>
      <w:proofErr w:type="spellStart"/>
      <w:r w:rsidR="00533277" w:rsidRPr="00D92FAA">
        <w:rPr>
          <w:rFonts w:ascii="Times New Roman" w:hAnsi="Times New Roman" w:cs="Times New Roman"/>
          <w:iCs/>
        </w:rPr>
        <w:t>медиапрограмм</w:t>
      </w:r>
      <w:proofErr w:type="spellEnd"/>
      <w:r w:rsidRPr="00D92FAA">
        <w:rPr>
          <w:rFonts w:ascii="Times New Roman" w:hAnsi="Times New Roman" w:cs="Times New Roman"/>
          <w:iCs/>
        </w:rPr>
        <w:t>, к</w:t>
      </w:r>
      <w:r w:rsidR="00533277" w:rsidRPr="00D92FAA">
        <w:rPr>
          <w:rFonts w:ascii="Times New Roman" w:hAnsi="Times New Roman" w:cs="Times New Roman"/>
          <w:iCs/>
        </w:rPr>
        <w:t>оординатор программ развития сообществ</w:t>
      </w:r>
      <w:r w:rsidRPr="00D92FAA">
        <w:rPr>
          <w:rFonts w:ascii="Times New Roman" w:hAnsi="Times New Roman" w:cs="Times New Roman"/>
        </w:rPr>
        <w:t xml:space="preserve"> и</w:t>
      </w:r>
      <w:r w:rsidR="00533277" w:rsidRPr="00D92FAA">
        <w:rPr>
          <w:rFonts w:ascii="Times New Roman" w:hAnsi="Times New Roman" w:cs="Times New Roman"/>
        </w:rPr>
        <w:t xml:space="preserve"> др.</w:t>
      </w:r>
    </w:p>
    <w:p w14:paraId="0ADCE659" w14:textId="77777777" w:rsidR="007F4741" w:rsidRPr="00D92FAA" w:rsidRDefault="007F4741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Организационно-методическую поддержку реализации модели осуществляют методисты и наставники профильного Федерального ресурсного центра, регионального модельного центра, муниципальных опорных центров.</w:t>
      </w:r>
    </w:p>
    <w:p w14:paraId="3FBB4440" w14:textId="09396F82" w:rsidR="00F71C97" w:rsidRPr="00D92FAA" w:rsidRDefault="00F71C97" w:rsidP="00D92FAA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-2"/>
        </w:rPr>
      </w:pPr>
      <w:r w:rsidRPr="00D92FAA">
        <w:rPr>
          <w:rFonts w:ascii="Times New Roman" w:eastAsia="Times New Roman" w:hAnsi="Times New Roman" w:cs="Times New Roman"/>
          <w:color w:val="000000"/>
          <w:spacing w:val="-2"/>
        </w:rPr>
        <w:t>Проектирование и реализация дополнительных общеобразовательных программ типовой модели строятся на следующих основаниях</w:t>
      </w:r>
      <w:r w:rsidR="005F0D8E">
        <w:rPr>
          <w:rStyle w:val="ad"/>
          <w:rFonts w:ascii="Times New Roman" w:eastAsia="Times New Roman" w:hAnsi="Times New Roman" w:cs="Times New Roman"/>
          <w:color w:val="000000"/>
          <w:spacing w:val="-2"/>
        </w:rPr>
        <w:footnoteReference w:id="1"/>
      </w:r>
      <w:r w:rsidRPr="00D92FAA">
        <w:rPr>
          <w:rFonts w:ascii="Times New Roman" w:eastAsia="Times New Roman" w:hAnsi="Times New Roman" w:cs="Times New Roman"/>
          <w:color w:val="000000"/>
          <w:spacing w:val="-2"/>
        </w:rPr>
        <w:t xml:space="preserve">: </w:t>
      </w:r>
    </w:p>
    <w:p w14:paraId="0E362518" w14:textId="77777777" w:rsidR="00F71C97" w:rsidRPr="00D92FAA" w:rsidRDefault="00F71C97" w:rsidP="00D92FAA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-2"/>
        </w:rPr>
      </w:pPr>
      <w:r w:rsidRPr="00D92FAA">
        <w:rPr>
          <w:rFonts w:ascii="Times New Roman" w:eastAsia="Times New Roman" w:hAnsi="Times New Roman" w:cs="Times New Roman"/>
          <w:color w:val="000000"/>
          <w:spacing w:val="-2"/>
        </w:rPr>
        <w:t xml:space="preserve">– свобода выбора образовательных программ и режима их освоения;  </w:t>
      </w:r>
    </w:p>
    <w:p w14:paraId="4E39B507" w14:textId="77777777" w:rsidR="00F71C97" w:rsidRPr="00D92FAA" w:rsidRDefault="00F71C97" w:rsidP="00D92FAA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-2"/>
        </w:rPr>
      </w:pPr>
      <w:r w:rsidRPr="00D92FAA">
        <w:rPr>
          <w:rFonts w:ascii="Times New Roman" w:eastAsia="Times New Roman" w:hAnsi="Times New Roman" w:cs="Times New Roman"/>
          <w:color w:val="000000"/>
          <w:spacing w:val="-2"/>
        </w:rPr>
        <w:t xml:space="preserve">– соответствие образовательных программ и форм дополнительного образования возрастным и индивидуальным особенностям детей;  </w:t>
      </w:r>
    </w:p>
    <w:p w14:paraId="16E2A6EF" w14:textId="77777777" w:rsidR="00F71C97" w:rsidRPr="00D92FAA" w:rsidRDefault="00F71C97" w:rsidP="00D92FAA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-2"/>
        </w:rPr>
      </w:pPr>
      <w:r w:rsidRPr="00D92FAA">
        <w:rPr>
          <w:rFonts w:ascii="Times New Roman" w:eastAsia="Times New Roman" w:hAnsi="Times New Roman" w:cs="Times New Roman"/>
          <w:color w:val="000000"/>
          <w:spacing w:val="-2"/>
        </w:rPr>
        <w:t xml:space="preserve">– вариативность, гибкость и мобильность образовательных программ;  </w:t>
      </w:r>
    </w:p>
    <w:p w14:paraId="102AED0D" w14:textId="77777777" w:rsidR="00F71C97" w:rsidRPr="00D92FAA" w:rsidRDefault="00F71C97" w:rsidP="00D92FAA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-2"/>
        </w:rPr>
      </w:pPr>
      <w:r w:rsidRPr="00D92FAA">
        <w:rPr>
          <w:rFonts w:ascii="Times New Roman" w:eastAsia="Times New Roman" w:hAnsi="Times New Roman" w:cs="Times New Roman"/>
          <w:color w:val="000000"/>
          <w:spacing w:val="-2"/>
        </w:rPr>
        <w:t xml:space="preserve">– </w:t>
      </w:r>
      <w:proofErr w:type="spellStart"/>
      <w:r w:rsidRPr="00D92FAA">
        <w:rPr>
          <w:rFonts w:ascii="Times New Roman" w:eastAsia="Times New Roman" w:hAnsi="Times New Roman" w:cs="Times New Roman"/>
          <w:color w:val="000000"/>
          <w:spacing w:val="-2"/>
        </w:rPr>
        <w:t>разноуровневость</w:t>
      </w:r>
      <w:proofErr w:type="spellEnd"/>
      <w:r w:rsidRPr="00D92FAA">
        <w:rPr>
          <w:rFonts w:ascii="Times New Roman" w:eastAsia="Times New Roman" w:hAnsi="Times New Roman" w:cs="Times New Roman"/>
          <w:color w:val="000000"/>
          <w:spacing w:val="-2"/>
        </w:rPr>
        <w:t xml:space="preserve"> образовательных программ;  </w:t>
      </w:r>
    </w:p>
    <w:p w14:paraId="59D4D779" w14:textId="77777777" w:rsidR="00F71C97" w:rsidRPr="00D92FAA" w:rsidRDefault="00F71C97" w:rsidP="00D92FAA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-2"/>
        </w:rPr>
      </w:pPr>
      <w:r w:rsidRPr="00D92FAA">
        <w:rPr>
          <w:rFonts w:ascii="Times New Roman" w:eastAsia="Times New Roman" w:hAnsi="Times New Roman" w:cs="Times New Roman"/>
          <w:color w:val="000000"/>
          <w:spacing w:val="-2"/>
        </w:rPr>
        <w:t xml:space="preserve">– модульность содержания образовательных программ, возможность взаимозачета результатов;  </w:t>
      </w:r>
    </w:p>
    <w:p w14:paraId="555B2F4C" w14:textId="77777777" w:rsidR="00F71C97" w:rsidRPr="00D92FAA" w:rsidRDefault="00F71C97" w:rsidP="00D92FAA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-2"/>
        </w:rPr>
      </w:pPr>
      <w:r w:rsidRPr="00D92FAA">
        <w:rPr>
          <w:rFonts w:ascii="Times New Roman" w:eastAsia="Times New Roman" w:hAnsi="Times New Roman" w:cs="Times New Roman"/>
          <w:color w:val="000000"/>
          <w:spacing w:val="-2"/>
        </w:rPr>
        <w:t xml:space="preserve">– ориентация на </w:t>
      </w:r>
      <w:proofErr w:type="spellStart"/>
      <w:r w:rsidRPr="00D92FAA">
        <w:rPr>
          <w:rFonts w:ascii="Times New Roman" w:eastAsia="Times New Roman" w:hAnsi="Times New Roman" w:cs="Times New Roman"/>
          <w:color w:val="000000"/>
          <w:spacing w:val="-2"/>
        </w:rPr>
        <w:t>метапредметные</w:t>
      </w:r>
      <w:proofErr w:type="spellEnd"/>
      <w:r w:rsidRPr="00D92FAA">
        <w:rPr>
          <w:rFonts w:ascii="Times New Roman" w:eastAsia="Times New Roman" w:hAnsi="Times New Roman" w:cs="Times New Roman"/>
          <w:color w:val="000000"/>
          <w:spacing w:val="-2"/>
        </w:rPr>
        <w:t xml:space="preserve"> и личностные результаты образования;  </w:t>
      </w:r>
    </w:p>
    <w:p w14:paraId="2632577E" w14:textId="77777777" w:rsidR="00F71C97" w:rsidRPr="00D92FAA" w:rsidRDefault="00F71C97" w:rsidP="00D92FAA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-2"/>
        </w:rPr>
      </w:pPr>
      <w:r w:rsidRPr="00D92FAA">
        <w:rPr>
          <w:rFonts w:ascii="Times New Roman" w:eastAsia="Times New Roman" w:hAnsi="Times New Roman" w:cs="Times New Roman"/>
          <w:color w:val="000000"/>
          <w:spacing w:val="-2"/>
        </w:rPr>
        <w:t xml:space="preserve">– творческий и продуктивный характер образовательных программ;  </w:t>
      </w:r>
    </w:p>
    <w:p w14:paraId="7453514A" w14:textId="2152B35D" w:rsidR="00F71C97" w:rsidRPr="00D92FAA" w:rsidRDefault="00F71C97" w:rsidP="00D92FAA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-2"/>
        </w:rPr>
      </w:pPr>
      <w:r w:rsidRPr="00D92FAA">
        <w:rPr>
          <w:rFonts w:ascii="Times New Roman" w:eastAsia="Times New Roman" w:hAnsi="Times New Roman" w:cs="Times New Roman"/>
          <w:color w:val="000000"/>
          <w:spacing w:val="-2"/>
        </w:rPr>
        <w:t>– открытый и сетевой характер реализации.</w:t>
      </w:r>
    </w:p>
    <w:p w14:paraId="3B627FE4" w14:textId="77777777" w:rsidR="00F71C97" w:rsidRPr="00D92FAA" w:rsidRDefault="00F71C97" w:rsidP="00D92FAA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-2"/>
        </w:rPr>
      </w:pPr>
      <w:r w:rsidRPr="00D92FAA">
        <w:rPr>
          <w:rFonts w:ascii="Times New Roman" w:eastAsia="Times New Roman" w:hAnsi="Times New Roman" w:cs="Times New Roman"/>
          <w:color w:val="000000"/>
          <w:spacing w:val="-2"/>
        </w:rPr>
        <w:t>Рекомендуются:</w:t>
      </w:r>
    </w:p>
    <w:p w14:paraId="4CD118FB" w14:textId="77777777" w:rsidR="00F71C97" w:rsidRPr="00D92FAA" w:rsidRDefault="00F71C97" w:rsidP="00D92FAA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-2"/>
        </w:rPr>
      </w:pPr>
      <w:r w:rsidRPr="00D92FAA">
        <w:rPr>
          <w:rFonts w:ascii="Times New Roman" w:eastAsia="Times New Roman" w:hAnsi="Times New Roman" w:cs="Times New Roman"/>
          <w:color w:val="000000"/>
          <w:spacing w:val="-2"/>
        </w:rPr>
        <w:t xml:space="preserve">- разрабатывать программы модульные, сетевые, интегрированные, </w:t>
      </w:r>
      <w:proofErr w:type="spellStart"/>
      <w:r w:rsidRPr="00D92FAA">
        <w:rPr>
          <w:rFonts w:ascii="Times New Roman" w:eastAsia="Times New Roman" w:hAnsi="Times New Roman" w:cs="Times New Roman"/>
          <w:color w:val="000000"/>
          <w:spacing w:val="-2"/>
        </w:rPr>
        <w:t>разноуровневые</w:t>
      </w:r>
      <w:proofErr w:type="spellEnd"/>
      <w:r w:rsidRPr="00D92FAA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D92FAA">
        <w:rPr>
          <w:rFonts w:ascii="Times New Roman" w:eastAsia="Times New Roman" w:hAnsi="Times New Roman" w:cs="Times New Roman"/>
          <w:color w:val="000000"/>
          <w:spacing w:val="-2"/>
        </w:rPr>
        <w:lastRenderedPageBreak/>
        <w:t>(Концепция);</w:t>
      </w:r>
    </w:p>
    <w:p w14:paraId="0CB83625" w14:textId="77777777" w:rsidR="00F71C97" w:rsidRPr="00D92FAA" w:rsidRDefault="00F71C97" w:rsidP="00D92FAA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-2"/>
        </w:rPr>
      </w:pPr>
      <w:r w:rsidRPr="00D92FAA">
        <w:rPr>
          <w:rFonts w:ascii="Times New Roman" w:eastAsia="Times New Roman" w:hAnsi="Times New Roman" w:cs="Times New Roman"/>
          <w:color w:val="000000"/>
          <w:spacing w:val="-2"/>
        </w:rPr>
        <w:t xml:space="preserve">- классифицировать образовательные программы по уровням сложности содержания образования: стартовый, базовый, продвинутый (углубленный) (Письмо </w:t>
      </w:r>
      <w:proofErr w:type="spellStart"/>
      <w:r w:rsidRPr="00D92FAA">
        <w:rPr>
          <w:rFonts w:ascii="Times New Roman" w:eastAsia="Times New Roman" w:hAnsi="Times New Roman" w:cs="Times New Roman"/>
          <w:color w:val="000000"/>
          <w:spacing w:val="-2"/>
        </w:rPr>
        <w:t>Минобрнауки</w:t>
      </w:r>
      <w:proofErr w:type="spellEnd"/>
      <w:r w:rsidRPr="00D92FAA">
        <w:rPr>
          <w:rFonts w:ascii="Times New Roman" w:eastAsia="Times New Roman" w:hAnsi="Times New Roman" w:cs="Times New Roman"/>
          <w:color w:val="000000"/>
          <w:spacing w:val="-2"/>
        </w:rPr>
        <w:t xml:space="preserve"> России от 18.11.2015 № 09-3242 «О направлении информации»): каждый учащийся должен иметь доступ к любому из уровней, соответствующему его возрастным и индивидуальным особенностям, определяющим его готовность к освоению содержания дополнительной общеразвивающей программы.</w:t>
      </w:r>
    </w:p>
    <w:p w14:paraId="192A0160" w14:textId="77777777" w:rsidR="006B16CA" w:rsidRPr="006B16CA" w:rsidRDefault="006B16CA" w:rsidP="006B16CA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 w:cs="Times New Roman"/>
          <w:spacing w:val="-2"/>
        </w:rPr>
      </w:pPr>
      <w:r w:rsidRPr="006B16CA">
        <w:rPr>
          <w:rFonts w:ascii="Times New Roman" w:hAnsi="Times New Roman" w:cs="Times New Roman"/>
          <w:spacing w:val="-2"/>
        </w:rPr>
        <w:t xml:space="preserve">Структура дополнительной общеразвивающей программы должна отвечать требованиям к </w:t>
      </w:r>
      <w:r w:rsidRPr="006B16CA">
        <w:rPr>
          <w:rFonts w:ascii="Times New Roman" w:hAnsi="Times New Roman" w:cs="Times New Roman"/>
          <w:shd w:val="clear" w:color="auto" w:fill="FFFFFF"/>
        </w:rPr>
        <w:t xml:space="preserve">образовательным программам – «комплексу основных характеристик образования: объем, содержание, планируемые результаты, организационно-педагогических условий и в случаях, предусмотренных настоящим Федеральным законом, форм аттестации, который представлен в виде учебного плана, календарного учебного графика, рабочих программ учебных предметов, курсов, дисциплин (модулей), практики, иных компонентов, а также оценочных и методических материалов», в соответствии </w:t>
      </w:r>
      <w:r w:rsidRPr="006B16CA">
        <w:rPr>
          <w:rFonts w:ascii="Times New Roman" w:hAnsi="Times New Roman" w:cs="Times New Roman"/>
          <w:spacing w:val="-2"/>
        </w:rPr>
        <w:t xml:space="preserve"> п.9 ст.2 Федерального закона "Об образовании в Российской Федерации" от 29.12.2012 N 273-ФЗ: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09"/>
        <w:gridCol w:w="3587"/>
        <w:gridCol w:w="5243"/>
      </w:tblGrid>
      <w:tr w:rsidR="006B16CA" w:rsidRPr="002326F1" w14:paraId="49737C8B" w14:textId="77777777" w:rsidTr="006B16CA">
        <w:tc>
          <w:tcPr>
            <w:tcW w:w="509" w:type="dxa"/>
          </w:tcPr>
          <w:p w14:paraId="7B837F43" w14:textId="77777777" w:rsidR="006B16CA" w:rsidRPr="002326F1" w:rsidRDefault="006B16CA" w:rsidP="006B16CA">
            <w:pPr>
              <w:pStyle w:val="a3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pacing w:val="-2"/>
              </w:rPr>
            </w:pPr>
            <w:r w:rsidRPr="002326F1">
              <w:rPr>
                <w:rFonts w:ascii="Times New Roman" w:eastAsia="Times New Roman" w:hAnsi="Times New Roman" w:cs="Times New Roman"/>
                <w:b/>
                <w:spacing w:val="-2"/>
              </w:rPr>
              <w:t>№</w:t>
            </w:r>
          </w:p>
        </w:tc>
        <w:tc>
          <w:tcPr>
            <w:tcW w:w="3589" w:type="dxa"/>
          </w:tcPr>
          <w:p w14:paraId="7EB620CD" w14:textId="77777777" w:rsidR="006B16CA" w:rsidRPr="002326F1" w:rsidRDefault="006B16CA" w:rsidP="006B16CA">
            <w:pPr>
              <w:pStyle w:val="a3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pacing w:val="-2"/>
              </w:rPr>
            </w:pPr>
            <w:r w:rsidRPr="002326F1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Обязательные компоненты </w:t>
            </w:r>
          </w:p>
        </w:tc>
        <w:tc>
          <w:tcPr>
            <w:tcW w:w="5247" w:type="dxa"/>
          </w:tcPr>
          <w:p w14:paraId="2C15553B" w14:textId="77777777" w:rsidR="006B16CA" w:rsidRPr="002326F1" w:rsidRDefault="006B16CA" w:rsidP="006B16CA">
            <w:pPr>
              <w:pStyle w:val="a3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pacing w:val="-2"/>
              </w:rPr>
            </w:pPr>
            <w:r w:rsidRPr="002326F1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Комментарий </w:t>
            </w:r>
          </w:p>
        </w:tc>
      </w:tr>
      <w:tr w:rsidR="006B16CA" w:rsidRPr="002326F1" w14:paraId="1117CAB6" w14:textId="77777777" w:rsidTr="006B16CA">
        <w:tc>
          <w:tcPr>
            <w:tcW w:w="509" w:type="dxa"/>
          </w:tcPr>
          <w:p w14:paraId="6E7DBE9B" w14:textId="77777777" w:rsidR="006B16CA" w:rsidRPr="002326F1" w:rsidRDefault="006B16CA" w:rsidP="006B16CA">
            <w:pPr>
              <w:pStyle w:val="a3"/>
              <w:widowControl w:val="0"/>
              <w:numPr>
                <w:ilvl w:val="0"/>
                <w:numId w:val="39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200" w:line="360" w:lineRule="auto"/>
              <w:ind w:hanging="1000"/>
              <w:jc w:val="both"/>
              <w:rPr>
                <w:rFonts w:ascii="Times New Roman" w:eastAsia="Times New Roman" w:hAnsi="Times New Roman" w:cs="Times New Roman"/>
                <w:spacing w:val="-2"/>
              </w:rPr>
            </w:pPr>
          </w:p>
        </w:tc>
        <w:tc>
          <w:tcPr>
            <w:tcW w:w="3589" w:type="dxa"/>
          </w:tcPr>
          <w:p w14:paraId="69061F8A" w14:textId="77777777" w:rsidR="006B16CA" w:rsidRPr="002326F1" w:rsidRDefault="006B16CA" w:rsidP="006B16CA">
            <w:pPr>
              <w:pStyle w:val="a3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pacing w:val="-2"/>
              </w:rPr>
            </w:pPr>
            <w:r w:rsidRPr="002326F1">
              <w:rPr>
                <w:rFonts w:ascii="Times New Roman" w:eastAsia="Times New Roman" w:hAnsi="Times New Roman" w:cs="Times New Roman"/>
                <w:spacing w:val="-2"/>
              </w:rPr>
              <w:t xml:space="preserve">Объем </w:t>
            </w:r>
          </w:p>
        </w:tc>
        <w:tc>
          <w:tcPr>
            <w:tcW w:w="5247" w:type="dxa"/>
          </w:tcPr>
          <w:p w14:paraId="2AF4EC3E" w14:textId="77777777" w:rsidR="006B16CA" w:rsidRPr="002326F1" w:rsidRDefault="006B16CA" w:rsidP="006B16CA">
            <w:pPr>
              <w:pStyle w:val="a3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pacing w:val="-2"/>
              </w:rPr>
            </w:pPr>
            <w:r w:rsidRPr="002326F1">
              <w:rPr>
                <w:rFonts w:ascii="Times New Roman" w:eastAsia="Times New Roman" w:hAnsi="Times New Roman" w:cs="Times New Roman"/>
                <w:spacing w:val="-2"/>
              </w:rPr>
              <w:t>Общее количество времени на образовательную деятельность по программе в астрономических часах, а также по каждому учебному предмету, курсу, дисциплине (модулю)</w:t>
            </w:r>
          </w:p>
        </w:tc>
      </w:tr>
      <w:tr w:rsidR="006B16CA" w:rsidRPr="002326F1" w14:paraId="26A4C3FC" w14:textId="77777777" w:rsidTr="006B16CA">
        <w:tc>
          <w:tcPr>
            <w:tcW w:w="509" w:type="dxa"/>
          </w:tcPr>
          <w:p w14:paraId="58C866D5" w14:textId="77777777" w:rsidR="006B16CA" w:rsidRPr="002326F1" w:rsidRDefault="006B16CA" w:rsidP="006B16CA">
            <w:pPr>
              <w:pStyle w:val="a3"/>
              <w:widowControl w:val="0"/>
              <w:numPr>
                <w:ilvl w:val="0"/>
                <w:numId w:val="39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200" w:line="360" w:lineRule="auto"/>
              <w:ind w:hanging="1000"/>
              <w:jc w:val="both"/>
              <w:rPr>
                <w:rFonts w:ascii="Times New Roman" w:eastAsia="Times New Roman" w:hAnsi="Times New Roman" w:cs="Times New Roman"/>
                <w:spacing w:val="-2"/>
              </w:rPr>
            </w:pPr>
          </w:p>
        </w:tc>
        <w:tc>
          <w:tcPr>
            <w:tcW w:w="3589" w:type="dxa"/>
          </w:tcPr>
          <w:p w14:paraId="1B1DD47F" w14:textId="77777777" w:rsidR="006B16CA" w:rsidRPr="002326F1" w:rsidRDefault="006B16CA" w:rsidP="006B16CA">
            <w:pPr>
              <w:pStyle w:val="a3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pacing w:val="-2"/>
              </w:rPr>
            </w:pPr>
            <w:r w:rsidRPr="002326F1">
              <w:rPr>
                <w:rFonts w:ascii="Times New Roman" w:eastAsia="Times New Roman" w:hAnsi="Times New Roman" w:cs="Times New Roman"/>
                <w:spacing w:val="-2"/>
              </w:rPr>
              <w:t xml:space="preserve">Содержание программы </w:t>
            </w:r>
          </w:p>
        </w:tc>
        <w:tc>
          <w:tcPr>
            <w:tcW w:w="5247" w:type="dxa"/>
          </w:tcPr>
          <w:p w14:paraId="626DBAD1" w14:textId="77777777" w:rsidR="006B16CA" w:rsidRPr="002326F1" w:rsidRDefault="006B16CA" w:rsidP="006B16CA">
            <w:pPr>
              <w:pStyle w:val="a3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pacing w:val="-2"/>
              </w:rPr>
            </w:pPr>
            <w:r w:rsidRPr="002326F1">
              <w:rPr>
                <w:rFonts w:ascii="Times New Roman" w:eastAsia="Times New Roman" w:hAnsi="Times New Roman" w:cs="Times New Roman"/>
                <w:spacing w:val="-2"/>
              </w:rPr>
              <w:t>Представлено через описание основных дидактических единиц, подлежащих освоению по каждому учебному предмету, курсу, дисциплине (модулю)</w:t>
            </w:r>
          </w:p>
        </w:tc>
      </w:tr>
      <w:tr w:rsidR="006B16CA" w:rsidRPr="002326F1" w14:paraId="15D2EB6B" w14:textId="77777777" w:rsidTr="006B16CA">
        <w:tc>
          <w:tcPr>
            <w:tcW w:w="509" w:type="dxa"/>
          </w:tcPr>
          <w:p w14:paraId="19FF6F25" w14:textId="77777777" w:rsidR="006B16CA" w:rsidRPr="002326F1" w:rsidRDefault="006B16CA" w:rsidP="006B16CA">
            <w:pPr>
              <w:pStyle w:val="a3"/>
              <w:widowControl w:val="0"/>
              <w:numPr>
                <w:ilvl w:val="0"/>
                <w:numId w:val="39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200" w:line="360" w:lineRule="auto"/>
              <w:ind w:hanging="1000"/>
              <w:jc w:val="both"/>
              <w:rPr>
                <w:rFonts w:ascii="Times New Roman" w:eastAsia="Times New Roman" w:hAnsi="Times New Roman" w:cs="Times New Roman"/>
                <w:spacing w:val="-2"/>
              </w:rPr>
            </w:pPr>
          </w:p>
        </w:tc>
        <w:tc>
          <w:tcPr>
            <w:tcW w:w="3589" w:type="dxa"/>
          </w:tcPr>
          <w:p w14:paraId="775794B0" w14:textId="77777777" w:rsidR="006B16CA" w:rsidRPr="002326F1" w:rsidRDefault="006B16CA" w:rsidP="006B16CA">
            <w:pPr>
              <w:pStyle w:val="a3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pacing w:val="-2"/>
              </w:rPr>
            </w:pPr>
            <w:r w:rsidRPr="002326F1">
              <w:rPr>
                <w:rFonts w:ascii="Times New Roman" w:eastAsia="Times New Roman" w:hAnsi="Times New Roman" w:cs="Times New Roman"/>
                <w:spacing w:val="-2"/>
              </w:rPr>
              <w:t>Планируемые результаты</w:t>
            </w:r>
          </w:p>
        </w:tc>
        <w:tc>
          <w:tcPr>
            <w:tcW w:w="5247" w:type="dxa"/>
          </w:tcPr>
          <w:p w14:paraId="75F01141" w14:textId="77777777" w:rsidR="006B16CA" w:rsidRPr="002326F1" w:rsidRDefault="006B16CA" w:rsidP="006B16CA">
            <w:pPr>
              <w:pStyle w:val="a3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pacing w:val="-2"/>
              </w:rPr>
            </w:pPr>
            <w:r w:rsidRPr="002326F1">
              <w:rPr>
                <w:rFonts w:ascii="Times New Roman" w:eastAsia="Times New Roman" w:hAnsi="Times New Roman" w:cs="Times New Roman"/>
                <w:spacing w:val="-2"/>
              </w:rPr>
              <w:t>Описываются как для всей программы, так и по каждому учебному предмету, курсу, дисциплине (модулю)</w:t>
            </w:r>
          </w:p>
        </w:tc>
      </w:tr>
      <w:tr w:rsidR="006B16CA" w:rsidRPr="002326F1" w14:paraId="60F3257B" w14:textId="77777777" w:rsidTr="006B16CA">
        <w:tc>
          <w:tcPr>
            <w:tcW w:w="509" w:type="dxa"/>
          </w:tcPr>
          <w:p w14:paraId="579E24A3" w14:textId="77777777" w:rsidR="006B16CA" w:rsidRPr="002326F1" w:rsidRDefault="006B16CA" w:rsidP="006B16CA">
            <w:pPr>
              <w:pStyle w:val="a3"/>
              <w:widowControl w:val="0"/>
              <w:numPr>
                <w:ilvl w:val="0"/>
                <w:numId w:val="39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200" w:line="360" w:lineRule="auto"/>
              <w:ind w:hanging="1000"/>
              <w:jc w:val="both"/>
              <w:rPr>
                <w:rFonts w:ascii="Times New Roman" w:eastAsia="Times New Roman" w:hAnsi="Times New Roman" w:cs="Times New Roman"/>
                <w:spacing w:val="-2"/>
              </w:rPr>
            </w:pPr>
          </w:p>
        </w:tc>
        <w:tc>
          <w:tcPr>
            <w:tcW w:w="3589" w:type="dxa"/>
          </w:tcPr>
          <w:p w14:paraId="68F066F7" w14:textId="77777777" w:rsidR="006B16CA" w:rsidRPr="002326F1" w:rsidRDefault="006B16CA" w:rsidP="006B16CA">
            <w:pPr>
              <w:pStyle w:val="a3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pacing w:val="-2"/>
              </w:rPr>
            </w:pPr>
            <w:r w:rsidRPr="002326F1">
              <w:rPr>
                <w:rFonts w:ascii="Times New Roman" w:eastAsia="Times New Roman" w:hAnsi="Times New Roman" w:cs="Times New Roman"/>
                <w:spacing w:val="-2"/>
              </w:rPr>
              <w:t xml:space="preserve">Организационно-педагогические условия </w:t>
            </w:r>
          </w:p>
        </w:tc>
        <w:tc>
          <w:tcPr>
            <w:tcW w:w="5247" w:type="dxa"/>
          </w:tcPr>
          <w:p w14:paraId="69AB0531" w14:textId="77777777" w:rsidR="006B16CA" w:rsidRPr="002326F1" w:rsidRDefault="006B16CA" w:rsidP="006B16CA">
            <w:pPr>
              <w:pStyle w:val="a3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pacing w:val="-2"/>
              </w:rPr>
            </w:pPr>
            <w:r w:rsidRPr="002326F1">
              <w:rPr>
                <w:rFonts w:ascii="Times New Roman" w:eastAsia="Times New Roman" w:hAnsi="Times New Roman" w:cs="Times New Roman"/>
                <w:spacing w:val="-2"/>
              </w:rPr>
              <w:t>Включают материально-технические, кадровые, учебно-методические, информационное обеспечение и др.</w:t>
            </w:r>
          </w:p>
        </w:tc>
      </w:tr>
      <w:tr w:rsidR="006B16CA" w:rsidRPr="002326F1" w14:paraId="1D7664EA" w14:textId="77777777" w:rsidTr="006B16CA">
        <w:tc>
          <w:tcPr>
            <w:tcW w:w="509" w:type="dxa"/>
          </w:tcPr>
          <w:p w14:paraId="6AF1C31C" w14:textId="77777777" w:rsidR="006B16CA" w:rsidRPr="002326F1" w:rsidRDefault="006B16CA" w:rsidP="006B16CA">
            <w:pPr>
              <w:pStyle w:val="a3"/>
              <w:widowControl w:val="0"/>
              <w:numPr>
                <w:ilvl w:val="0"/>
                <w:numId w:val="39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200" w:line="360" w:lineRule="auto"/>
              <w:ind w:hanging="1000"/>
              <w:jc w:val="both"/>
              <w:rPr>
                <w:rFonts w:ascii="Times New Roman" w:eastAsia="Times New Roman" w:hAnsi="Times New Roman" w:cs="Times New Roman"/>
                <w:spacing w:val="-2"/>
              </w:rPr>
            </w:pPr>
          </w:p>
        </w:tc>
        <w:tc>
          <w:tcPr>
            <w:tcW w:w="3589" w:type="dxa"/>
          </w:tcPr>
          <w:p w14:paraId="57D70ACC" w14:textId="77777777" w:rsidR="006B16CA" w:rsidRPr="002326F1" w:rsidRDefault="006B16CA" w:rsidP="006B16CA">
            <w:pPr>
              <w:pStyle w:val="a3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pacing w:val="-2"/>
              </w:rPr>
            </w:pPr>
            <w:r w:rsidRPr="002326F1">
              <w:rPr>
                <w:rFonts w:ascii="Times New Roman" w:eastAsia="Times New Roman" w:hAnsi="Times New Roman" w:cs="Times New Roman"/>
                <w:spacing w:val="-2"/>
              </w:rPr>
              <w:t xml:space="preserve">Формы аттестации </w:t>
            </w:r>
          </w:p>
        </w:tc>
        <w:tc>
          <w:tcPr>
            <w:tcW w:w="5247" w:type="dxa"/>
          </w:tcPr>
          <w:p w14:paraId="6FC6173D" w14:textId="77777777" w:rsidR="006B16CA" w:rsidRPr="002326F1" w:rsidRDefault="006B16CA" w:rsidP="006B16CA">
            <w:pPr>
              <w:pStyle w:val="a3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pacing w:val="-2"/>
              </w:rPr>
            </w:pPr>
            <w:r w:rsidRPr="002326F1">
              <w:rPr>
                <w:rFonts w:ascii="Times New Roman" w:eastAsia="Times New Roman" w:hAnsi="Times New Roman" w:cs="Times New Roman"/>
                <w:spacing w:val="-2"/>
              </w:rPr>
              <w:t>Представляет характеристику и порядок текущего и итогового контроля, промежуточной аттестации</w:t>
            </w:r>
          </w:p>
        </w:tc>
      </w:tr>
      <w:tr w:rsidR="006B16CA" w:rsidRPr="002326F1" w14:paraId="10405BC7" w14:textId="77777777" w:rsidTr="006B16CA">
        <w:tc>
          <w:tcPr>
            <w:tcW w:w="509" w:type="dxa"/>
          </w:tcPr>
          <w:p w14:paraId="620A3242" w14:textId="77777777" w:rsidR="006B16CA" w:rsidRPr="002326F1" w:rsidRDefault="006B16CA" w:rsidP="006B16CA">
            <w:pPr>
              <w:pStyle w:val="a3"/>
              <w:widowControl w:val="0"/>
              <w:numPr>
                <w:ilvl w:val="0"/>
                <w:numId w:val="39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200" w:line="360" w:lineRule="auto"/>
              <w:ind w:hanging="1000"/>
              <w:jc w:val="both"/>
              <w:rPr>
                <w:rFonts w:ascii="Times New Roman" w:eastAsia="Times New Roman" w:hAnsi="Times New Roman" w:cs="Times New Roman"/>
                <w:spacing w:val="-2"/>
              </w:rPr>
            </w:pPr>
          </w:p>
        </w:tc>
        <w:tc>
          <w:tcPr>
            <w:tcW w:w="3589" w:type="dxa"/>
          </w:tcPr>
          <w:p w14:paraId="3C36F23B" w14:textId="77777777" w:rsidR="006B16CA" w:rsidRPr="002326F1" w:rsidRDefault="006B16CA" w:rsidP="006B16CA">
            <w:pPr>
              <w:pStyle w:val="a3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pacing w:val="-2"/>
              </w:rPr>
            </w:pPr>
            <w:r w:rsidRPr="002326F1">
              <w:rPr>
                <w:rFonts w:ascii="Times New Roman" w:eastAsia="Times New Roman" w:hAnsi="Times New Roman" w:cs="Times New Roman"/>
                <w:spacing w:val="-2"/>
              </w:rPr>
              <w:t xml:space="preserve">Учебный план </w:t>
            </w:r>
          </w:p>
        </w:tc>
        <w:tc>
          <w:tcPr>
            <w:tcW w:w="5247" w:type="dxa"/>
          </w:tcPr>
          <w:p w14:paraId="22F79CA0" w14:textId="77777777" w:rsidR="006B16CA" w:rsidRPr="002326F1" w:rsidRDefault="006B16CA" w:rsidP="006B16CA">
            <w:pPr>
              <w:pStyle w:val="a3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pacing w:val="-2"/>
              </w:rPr>
            </w:pPr>
            <w:r w:rsidRPr="002326F1">
              <w:rPr>
                <w:rFonts w:ascii="Times New Roman" w:eastAsia="Times New Roman" w:hAnsi="Times New Roman" w:cs="Times New Roman"/>
                <w:spacing w:val="-2"/>
              </w:rPr>
              <w:t xml:space="preserve">Определяет перечень, трудоемкость, </w:t>
            </w:r>
            <w:r w:rsidRPr="002326F1">
              <w:rPr>
                <w:rFonts w:ascii="Times New Roman" w:eastAsia="Times New Roman" w:hAnsi="Times New Roman" w:cs="Times New Roman"/>
                <w:spacing w:val="-2"/>
              </w:rPr>
              <w:lastRenderedPageBreak/>
              <w:t>последовательность и распределение по периодам обучения учебных предметов, курсов, дисциплин (модулей), практики, иных видов учебной деятельности и форм аттестации</w:t>
            </w:r>
          </w:p>
        </w:tc>
      </w:tr>
      <w:tr w:rsidR="006B16CA" w:rsidRPr="002326F1" w14:paraId="7962D132" w14:textId="77777777" w:rsidTr="006B16CA">
        <w:tc>
          <w:tcPr>
            <w:tcW w:w="509" w:type="dxa"/>
          </w:tcPr>
          <w:p w14:paraId="100D96DF" w14:textId="77777777" w:rsidR="006B16CA" w:rsidRPr="002326F1" w:rsidRDefault="006B16CA" w:rsidP="006B16CA">
            <w:pPr>
              <w:pStyle w:val="a3"/>
              <w:widowControl w:val="0"/>
              <w:numPr>
                <w:ilvl w:val="0"/>
                <w:numId w:val="39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200" w:line="360" w:lineRule="auto"/>
              <w:ind w:hanging="1000"/>
              <w:jc w:val="both"/>
              <w:rPr>
                <w:rFonts w:ascii="Times New Roman" w:eastAsia="Times New Roman" w:hAnsi="Times New Roman" w:cs="Times New Roman"/>
                <w:spacing w:val="-2"/>
              </w:rPr>
            </w:pPr>
          </w:p>
        </w:tc>
        <w:tc>
          <w:tcPr>
            <w:tcW w:w="3589" w:type="dxa"/>
          </w:tcPr>
          <w:p w14:paraId="7461979D" w14:textId="77777777" w:rsidR="006B16CA" w:rsidRPr="002326F1" w:rsidRDefault="006B16CA" w:rsidP="006B16CA">
            <w:pPr>
              <w:pStyle w:val="a3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pacing w:val="-2"/>
              </w:rPr>
            </w:pPr>
            <w:r w:rsidRPr="002326F1">
              <w:rPr>
                <w:rFonts w:ascii="Times New Roman" w:eastAsia="Times New Roman" w:hAnsi="Times New Roman" w:cs="Times New Roman"/>
                <w:spacing w:val="-2"/>
              </w:rPr>
              <w:t xml:space="preserve">Рабочие программы учебных предметов, курсов, дисциплин (модулей) </w:t>
            </w:r>
          </w:p>
        </w:tc>
        <w:tc>
          <w:tcPr>
            <w:tcW w:w="5247" w:type="dxa"/>
          </w:tcPr>
          <w:p w14:paraId="5F02617D" w14:textId="5F6371AF" w:rsidR="006B16CA" w:rsidRPr="006B16CA" w:rsidRDefault="006B16CA" w:rsidP="006B16C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pacing w:val="-2"/>
              </w:rPr>
            </w:pPr>
            <w:r w:rsidRPr="006B16CA">
              <w:rPr>
                <w:rFonts w:ascii="Times New Roman" w:hAnsi="Times New Roman" w:cs="Times New Roman"/>
                <w:spacing w:val="-2"/>
              </w:rPr>
              <w:t xml:space="preserve">Представлены, например, программой включенного модуля, учебного предмета, дисциплины, учебного курса для конкретной группы обучения </w:t>
            </w:r>
          </w:p>
        </w:tc>
      </w:tr>
      <w:tr w:rsidR="006B16CA" w:rsidRPr="002326F1" w14:paraId="07CDEDC9" w14:textId="77777777" w:rsidTr="006B16CA">
        <w:tc>
          <w:tcPr>
            <w:tcW w:w="509" w:type="dxa"/>
          </w:tcPr>
          <w:p w14:paraId="5F0074BB" w14:textId="77777777" w:rsidR="006B16CA" w:rsidRPr="002326F1" w:rsidRDefault="006B16CA" w:rsidP="006B16CA">
            <w:pPr>
              <w:pStyle w:val="a3"/>
              <w:widowControl w:val="0"/>
              <w:numPr>
                <w:ilvl w:val="0"/>
                <w:numId w:val="39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200" w:line="360" w:lineRule="auto"/>
              <w:ind w:hanging="1000"/>
              <w:jc w:val="both"/>
              <w:rPr>
                <w:rFonts w:ascii="Times New Roman" w:eastAsia="Times New Roman" w:hAnsi="Times New Roman" w:cs="Times New Roman"/>
                <w:spacing w:val="-2"/>
              </w:rPr>
            </w:pPr>
          </w:p>
        </w:tc>
        <w:tc>
          <w:tcPr>
            <w:tcW w:w="3589" w:type="dxa"/>
          </w:tcPr>
          <w:p w14:paraId="2F8B16A8" w14:textId="77777777" w:rsidR="006B16CA" w:rsidRPr="002326F1" w:rsidRDefault="006B16CA" w:rsidP="006B16CA">
            <w:pPr>
              <w:pStyle w:val="a3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pacing w:val="-2"/>
              </w:rPr>
            </w:pPr>
            <w:r w:rsidRPr="002326F1">
              <w:rPr>
                <w:rFonts w:ascii="Times New Roman" w:eastAsia="Times New Roman" w:hAnsi="Times New Roman" w:cs="Times New Roman"/>
                <w:spacing w:val="-2"/>
              </w:rPr>
              <w:t xml:space="preserve">Оценочные материалы </w:t>
            </w:r>
          </w:p>
        </w:tc>
        <w:tc>
          <w:tcPr>
            <w:tcW w:w="5247" w:type="dxa"/>
          </w:tcPr>
          <w:p w14:paraId="05F0F404" w14:textId="77777777" w:rsidR="006B16CA" w:rsidRPr="002326F1" w:rsidRDefault="006B16CA" w:rsidP="006B16CA">
            <w:pPr>
              <w:pStyle w:val="a3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pacing w:val="-2"/>
              </w:rPr>
            </w:pPr>
            <w:r w:rsidRPr="002326F1">
              <w:rPr>
                <w:rFonts w:ascii="Times New Roman" w:eastAsia="Times New Roman" w:hAnsi="Times New Roman" w:cs="Times New Roman"/>
                <w:spacing w:val="-2"/>
              </w:rPr>
              <w:t>Представляют собой диагностические методики, позволяющие определить достижение учащимися планируемых результатов</w:t>
            </w:r>
          </w:p>
        </w:tc>
      </w:tr>
      <w:tr w:rsidR="006B16CA" w:rsidRPr="002326F1" w14:paraId="29C28482" w14:textId="77777777" w:rsidTr="006B16CA">
        <w:tc>
          <w:tcPr>
            <w:tcW w:w="509" w:type="dxa"/>
          </w:tcPr>
          <w:p w14:paraId="0227F192" w14:textId="77777777" w:rsidR="006B16CA" w:rsidRPr="002326F1" w:rsidRDefault="006B16CA" w:rsidP="006B16CA">
            <w:pPr>
              <w:pStyle w:val="a3"/>
              <w:widowControl w:val="0"/>
              <w:numPr>
                <w:ilvl w:val="0"/>
                <w:numId w:val="39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200" w:line="360" w:lineRule="auto"/>
              <w:ind w:hanging="1000"/>
              <w:jc w:val="both"/>
              <w:rPr>
                <w:rFonts w:ascii="Times New Roman" w:eastAsia="Times New Roman" w:hAnsi="Times New Roman" w:cs="Times New Roman"/>
                <w:spacing w:val="-2"/>
              </w:rPr>
            </w:pPr>
          </w:p>
        </w:tc>
        <w:tc>
          <w:tcPr>
            <w:tcW w:w="3589" w:type="dxa"/>
          </w:tcPr>
          <w:p w14:paraId="516B0E55" w14:textId="77777777" w:rsidR="006B16CA" w:rsidRPr="002326F1" w:rsidRDefault="006B16CA" w:rsidP="006B16CA">
            <w:pPr>
              <w:pStyle w:val="a3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pacing w:val="-2"/>
              </w:rPr>
            </w:pPr>
            <w:r w:rsidRPr="002326F1">
              <w:rPr>
                <w:rFonts w:ascii="Times New Roman" w:eastAsia="Times New Roman" w:hAnsi="Times New Roman" w:cs="Times New Roman"/>
                <w:spacing w:val="-2"/>
              </w:rPr>
              <w:t xml:space="preserve">Методические материалы </w:t>
            </w:r>
          </w:p>
        </w:tc>
        <w:tc>
          <w:tcPr>
            <w:tcW w:w="5247" w:type="dxa"/>
          </w:tcPr>
          <w:p w14:paraId="1311B7BD" w14:textId="77777777" w:rsidR="006B16CA" w:rsidRPr="002326F1" w:rsidRDefault="006B16CA" w:rsidP="006B16CA">
            <w:pPr>
              <w:pStyle w:val="a3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pacing w:val="-2"/>
              </w:rPr>
            </w:pPr>
            <w:r w:rsidRPr="002326F1">
              <w:rPr>
                <w:rFonts w:ascii="Times New Roman" w:eastAsia="Times New Roman" w:hAnsi="Times New Roman" w:cs="Times New Roman"/>
                <w:spacing w:val="-2"/>
              </w:rPr>
              <w:t>Перечень учебно-методического обеспечения и дидактических разработок, для достижения планируемых результатов</w:t>
            </w:r>
          </w:p>
        </w:tc>
      </w:tr>
      <w:tr w:rsidR="006B16CA" w:rsidRPr="002326F1" w14:paraId="223AACE1" w14:textId="77777777" w:rsidTr="006B16CA">
        <w:tc>
          <w:tcPr>
            <w:tcW w:w="509" w:type="dxa"/>
          </w:tcPr>
          <w:p w14:paraId="26624792" w14:textId="77777777" w:rsidR="006B16CA" w:rsidRPr="002326F1" w:rsidRDefault="006B16CA" w:rsidP="006B16CA">
            <w:pPr>
              <w:pStyle w:val="a3"/>
              <w:widowControl w:val="0"/>
              <w:numPr>
                <w:ilvl w:val="0"/>
                <w:numId w:val="39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200" w:line="360" w:lineRule="auto"/>
              <w:ind w:hanging="1000"/>
              <w:jc w:val="both"/>
              <w:rPr>
                <w:rFonts w:ascii="Times New Roman" w:eastAsia="Times New Roman" w:hAnsi="Times New Roman" w:cs="Times New Roman"/>
                <w:spacing w:val="-2"/>
              </w:rPr>
            </w:pPr>
          </w:p>
        </w:tc>
        <w:tc>
          <w:tcPr>
            <w:tcW w:w="3589" w:type="dxa"/>
          </w:tcPr>
          <w:p w14:paraId="23606570" w14:textId="77777777" w:rsidR="006B16CA" w:rsidRPr="002326F1" w:rsidRDefault="006B16CA" w:rsidP="006B16CA">
            <w:pPr>
              <w:pStyle w:val="a3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pacing w:val="-2"/>
              </w:rPr>
            </w:pPr>
            <w:r w:rsidRPr="002326F1">
              <w:rPr>
                <w:rFonts w:ascii="Times New Roman" w:eastAsia="Times New Roman" w:hAnsi="Times New Roman" w:cs="Times New Roman"/>
                <w:spacing w:val="-2"/>
              </w:rPr>
              <w:t xml:space="preserve">Календарный учебный график </w:t>
            </w:r>
          </w:p>
        </w:tc>
        <w:tc>
          <w:tcPr>
            <w:tcW w:w="5247" w:type="dxa"/>
          </w:tcPr>
          <w:p w14:paraId="44203269" w14:textId="77777777" w:rsidR="006B16CA" w:rsidRPr="002326F1" w:rsidRDefault="006B16CA" w:rsidP="006B16CA">
            <w:pPr>
              <w:pStyle w:val="a3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pacing w:val="-2"/>
              </w:rPr>
            </w:pPr>
            <w:r w:rsidRPr="002326F1">
              <w:rPr>
                <w:rFonts w:ascii="Times New Roman" w:eastAsia="Times New Roman" w:hAnsi="Times New Roman" w:cs="Times New Roman"/>
                <w:spacing w:val="-2"/>
              </w:rPr>
              <w:t>Определяет количество учебных недель и количество учебных дней, продолжительность каникул, даты начала и окончания учебных периодов и т.д.</w:t>
            </w:r>
          </w:p>
        </w:tc>
      </w:tr>
      <w:tr w:rsidR="006B16CA" w:rsidRPr="002326F1" w14:paraId="38D2E857" w14:textId="77777777" w:rsidTr="006B16CA">
        <w:tc>
          <w:tcPr>
            <w:tcW w:w="509" w:type="dxa"/>
          </w:tcPr>
          <w:p w14:paraId="4006F932" w14:textId="77777777" w:rsidR="006B16CA" w:rsidRPr="002326F1" w:rsidRDefault="006B16CA" w:rsidP="006B16CA">
            <w:pPr>
              <w:pStyle w:val="a3"/>
              <w:widowControl w:val="0"/>
              <w:numPr>
                <w:ilvl w:val="0"/>
                <w:numId w:val="39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200" w:line="360" w:lineRule="auto"/>
              <w:ind w:hanging="1000"/>
              <w:jc w:val="both"/>
              <w:rPr>
                <w:rFonts w:ascii="Times New Roman" w:eastAsia="Times New Roman" w:hAnsi="Times New Roman" w:cs="Times New Roman"/>
                <w:spacing w:val="-2"/>
              </w:rPr>
            </w:pPr>
          </w:p>
        </w:tc>
        <w:tc>
          <w:tcPr>
            <w:tcW w:w="3589" w:type="dxa"/>
          </w:tcPr>
          <w:p w14:paraId="6692DB9D" w14:textId="77777777" w:rsidR="006B16CA" w:rsidRPr="002326F1" w:rsidRDefault="006B16CA" w:rsidP="006B16CA">
            <w:pPr>
              <w:pStyle w:val="a3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pacing w:val="-2"/>
              </w:rPr>
            </w:pPr>
            <w:r w:rsidRPr="002326F1">
              <w:rPr>
                <w:rFonts w:ascii="Times New Roman" w:eastAsia="Times New Roman" w:hAnsi="Times New Roman" w:cs="Times New Roman"/>
                <w:spacing w:val="-2"/>
              </w:rPr>
              <w:t>Иные компоненты</w:t>
            </w:r>
          </w:p>
        </w:tc>
        <w:tc>
          <w:tcPr>
            <w:tcW w:w="5247" w:type="dxa"/>
          </w:tcPr>
          <w:p w14:paraId="2AFFF7D1" w14:textId="77777777" w:rsidR="006B16CA" w:rsidRPr="002326F1" w:rsidRDefault="006B16CA" w:rsidP="006B16CA">
            <w:pPr>
              <w:pStyle w:val="a3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pacing w:val="-2"/>
              </w:rPr>
            </w:pPr>
            <w:r w:rsidRPr="002326F1">
              <w:rPr>
                <w:rFonts w:ascii="Times New Roman" w:eastAsia="Times New Roman" w:hAnsi="Times New Roman" w:cs="Times New Roman"/>
                <w:spacing w:val="-2"/>
              </w:rPr>
              <w:t>Могут быть включены в состав образовательной̆ программы по решению организации (например, список литературы, пояснительная записка и др.)</w:t>
            </w:r>
          </w:p>
        </w:tc>
      </w:tr>
    </w:tbl>
    <w:p w14:paraId="0E281C2A" w14:textId="77777777" w:rsidR="006B16CA" w:rsidRPr="002326F1" w:rsidRDefault="006B16CA" w:rsidP="006B16CA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pacing w:val="-2"/>
        </w:rPr>
      </w:pPr>
    </w:p>
    <w:p w14:paraId="33CD2078" w14:textId="77777777" w:rsidR="006B16CA" w:rsidRPr="00712425" w:rsidRDefault="006B16CA" w:rsidP="006B16CA">
      <w:pPr>
        <w:tabs>
          <w:tab w:val="left" w:pos="0"/>
        </w:tabs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2326F1">
        <w:rPr>
          <w:rFonts w:asciiTheme="majorBidi" w:hAnsiTheme="majorBidi" w:cstheme="majorBidi"/>
        </w:rPr>
        <w:t>Дополнительная общеразвивающая программа разрабатывается и утверждается организацией самостоятельно</w:t>
      </w:r>
      <w:r>
        <w:rPr>
          <w:rFonts w:asciiTheme="majorBidi" w:hAnsiTheme="majorBidi" w:cstheme="majorBidi"/>
        </w:rPr>
        <w:t>.</w:t>
      </w:r>
      <w:r w:rsidRPr="002326F1">
        <w:rPr>
          <w:rFonts w:asciiTheme="majorBidi" w:hAnsiTheme="majorBidi" w:cstheme="majorBidi"/>
        </w:rPr>
        <w:t xml:space="preserve"> Для проектирования и оформления дополнительных общеразвивающих программы могут использоваться методические рекомендации</w:t>
      </w:r>
      <w:r w:rsidRPr="0077458F">
        <w:rPr>
          <w:rFonts w:asciiTheme="majorBidi" w:hAnsiTheme="majorBidi" w:cstheme="majorBidi"/>
        </w:rPr>
        <w:t xml:space="preserve"> уполномоченных органов и организаций.</w:t>
      </w:r>
    </w:p>
    <w:p w14:paraId="7A5B9BEA" w14:textId="0EC57A2B" w:rsidR="00545485" w:rsidRPr="00D92FAA" w:rsidRDefault="007F4741" w:rsidP="00D92FAA">
      <w:pPr>
        <w:tabs>
          <w:tab w:val="left" w:pos="0"/>
        </w:tabs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 xml:space="preserve">Для реализации настоящей модели ключевыми участниками могут разрабатываться </w:t>
      </w:r>
      <w:r w:rsidR="00E94546">
        <w:rPr>
          <w:rFonts w:ascii="Times New Roman" w:hAnsi="Times New Roman" w:cs="Times New Roman"/>
        </w:rPr>
        <w:t>примерные</w:t>
      </w:r>
      <w:r w:rsidRPr="00D92FAA">
        <w:rPr>
          <w:rFonts w:ascii="Times New Roman" w:hAnsi="Times New Roman" w:cs="Times New Roman"/>
        </w:rPr>
        <w:t xml:space="preserve"> дополнительные общеразвивающие программы. При разработке таких программ целесообразно ориентироваться на банки программ региональных модельных центров, профильных ресурсных организаций и федеральных центров, программы финалистов конкурса профессионального мастерства «Сердце отдаю детям» и др. </w:t>
      </w:r>
    </w:p>
    <w:p w14:paraId="0E32586C" w14:textId="346A092D" w:rsidR="00545485" w:rsidRPr="00D92FAA" w:rsidRDefault="00E94546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Примерная</w:t>
      </w:r>
      <w:r w:rsidR="00545485" w:rsidRPr="00D92FAA">
        <w:rPr>
          <w:rFonts w:ascii="Times New Roman" w:hAnsi="Times New Roman" w:cs="Times New Roman"/>
          <w:b/>
        </w:rPr>
        <w:t xml:space="preserve"> дополнительная общеразвивающая программа «Основы предпринимательства</w:t>
      </w:r>
      <w:r>
        <w:rPr>
          <w:rFonts w:ascii="Times New Roman" w:hAnsi="Times New Roman" w:cs="Times New Roman"/>
          <w:b/>
        </w:rPr>
        <w:t xml:space="preserve"> для школьников</w:t>
      </w:r>
      <w:r w:rsidR="00545485" w:rsidRPr="00D92FAA">
        <w:rPr>
          <w:rFonts w:ascii="Times New Roman" w:hAnsi="Times New Roman" w:cs="Times New Roman"/>
          <w:b/>
        </w:rPr>
        <w:t xml:space="preserve">» </w:t>
      </w:r>
      <w:r w:rsidR="00545485" w:rsidRPr="00D92FAA">
        <w:rPr>
          <w:rFonts w:ascii="Times New Roman" w:hAnsi="Times New Roman" w:cs="Times New Roman"/>
        </w:rPr>
        <w:t xml:space="preserve">представлена в Приложении </w:t>
      </w:r>
      <w:r w:rsidR="00CF373E">
        <w:rPr>
          <w:rFonts w:ascii="Times New Roman" w:hAnsi="Times New Roman" w:cs="Times New Roman"/>
        </w:rPr>
        <w:t>5</w:t>
      </w:r>
      <w:r w:rsidR="00545485" w:rsidRPr="00D92FAA">
        <w:rPr>
          <w:rFonts w:ascii="Times New Roman" w:hAnsi="Times New Roman" w:cs="Times New Roman"/>
        </w:rPr>
        <w:t>.</w:t>
      </w:r>
    </w:p>
    <w:p w14:paraId="716B5EB3" w14:textId="42488917" w:rsidR="00BA5446" w:rsidRPr="00D92FAA" w:rsidRDefault="007F4741" w:rsidP="00D92FAA">
      <w:pPr>
        <w:spacing w:line="360" w:lineRule="auto"/>
        <w:ind w:firstLine="708"/>
        <w:jc w:val="both"/>
        <w:rPr>
          <w:rFonts w:ascii="Times New Roman" w:hAnsi="Times New Roman" w:cs="Times New Roman"/>
          <w:b/>
        </w:rPr>
      </w:pPr>
      <w:r w:rsidRPr="00D92FAA">
        <w:rPr>
          <w:rFonts w:ascii="Times New Roman" w:hAnsi="Times New Roman" w:cs="Times New Roman"/>
        </w:rPr>
        <w:lastRenderedPageBreak/>
        <w:t>Для эффективной реализации образовательных практик могут разрабатываться «готовые решения», предусматривающие типовую программу, оборудование, методические материалы и сопровождение.</w:t>
      </w:r>
    </w:p>
    <w:p w14:paraId="79DC4242" w14:textId="77777777" w:rsidR="004107ED" w:rsidRPr="00D92FAA" w:rsidRDefault="004107ED" w:rsidP="00E94546">
      <w:pPr>
        <w:spacing w:line="360" w:lineRule="auto"/>
        <w:jc w:val="both"/>
        <w:rPr>
          <w:b/>
        </w:rPr>
      </w:pPr>
    </w:p>
    <w:p w14:paraId="241CF68B" w14:textId="132145B6" w:rsidR="00730D69" w:rsidRPr="00FB2D0A" w:rsidRDefault="00136E0A" w:rsidP="00FB2D0A">
      <w:pPr>
        <w:pStyle w:val="a3"/>
        <w:numPr>
          <w:ilvl w:val="0"/>
          <w:numId w:val="36"/>
        </w:numPr>
        <w:spacing w:line="360" w:lineRule="auto"/>
        <w:jc w:val="center"/>
        <w:rPr>
          <w:rFonts w:asciiTheme="majorBidi" w:hAnsiTheme="majorBidi" w:cstheme="majorBidi"/>
          <w:b/>
        </w:rPr>
      </w:pPr>
      <w:r w:rsidRPr="00FB2D0A">
        <w:rPr>
          <w:rFonts w:asciiTheme="majorBidi" w:hAnsiTheme="majorBidi" w:cstheme="majorBidi"/>
          <w:b/>
        </w:rPr>
        <w:t xml:space="preserve">Основные </w:t>
      </w:r>
      <w:r w:rsidR="00282713" w:rsidRPr="00FB2D0A">
        <w:rPr>
          <w:rFonts w:asciiTheme="majorBidi" w:hAnsiTheme="majorBidi" w:cstheme="majorBidi"/>
          <w:b/>
        </w:rPr>
        <w:t>рек</w:t>
      </w:r>
      <w:r w:rsidR="00571834" w:rsidRPr="00FB2D0A">
        <w:rPr>
          <w:rFonts w:asciiTheme="majorBidi" w:hAnsiTheme="majorBidi" w:cstheme="majorBidi"/>
          <w:b/>
        </w:rPr>
        <w:t>ом</w:t>
      </w:r>
      <w:r w:rsidR="00282713" w:rsidRPr="00FB2D0A">
        <w:rPr>
          <w:rFonts w:asciiTheme="majorBidi" w:hAnsiTheme="majorBidi" w:cstheme="majorBidi"/>
          <w:b/>
        </w:rPr>
        <w:t>ендации</w:t>
      </w:r>
      <w:r w:rsidR="00730D69" w:rsidRPr="00FB2D0A">
        <w:rPr>
          <w:rFonts w:asciiTheme="majorBidi" w:hAnsiTheme="majorBidi" w:cstheme="majorBidi"/>
          <w:b/>
        </w:rPr>
        <w:t xml:space="preserve"> к создаваемой инфраструктуре</w:t>
      </w:r>
    </w:p>
    <w:p w14:paraId="07B64538" w14:textId="249BCD66" w:rsidR="00233F42" w:rsidRPr="00D92FAA" w:rsidRDefault="00233F42" w:rsidP="00D92FAA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D92FAA">
        <w:rPr>
          <w:rFonts w:asciiTheme="majorBidi" w:hAnsiTheme="majorBidi" w:cstheme="majorBidi"/>
        </w:rPr>
        <w:t>Формируемая инфраструктура должны быть сообразна содержанию, решаемым педагогическим задачам, планируемым результатам, квалификации педагогических кадров.</w:t>
      </w:r>
    </w:p>
    <w:p w14:paraId="6DB0CD34" w14:textId="4128218E" w:rsidR="006D2F18" w:rsidRPr="006D2F18" w:rsidRDefault="006D2F18" w:rsidP="006D2F18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6D2F18">
        <w:rPr>
          <w:rFonts w:ascii="Times New Roman" w:hAnsi="Times New Roman" w:cs="Times New Roman"/>
        </w:rPr>
        <w:t>Образовательные организации различных типов, реализующие дополнительные общеобразовательные программы на основании лицензии по подвиду дополнительное образование детей и взрослых, используют инфраструктуру (здания и помещения), отвечающие требованиям действующего Постановления Главного государственного санитарного врача РФ от 04.07.2014 N 41 "Об утверждении СанПиН 2.4.4.3172-14 "Санитарно-эпидемиологические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детей"(вместе с "СанПиН 2.4.4.3172-14. Санитарно-эпидемиологические правила и нормативы..."). Данная инфраструктура может использоваться в представленных пакетных решениях Типовой модели в рамках реализации задач создания новых мест и обновления содержания и технологий дополнительного образования социально-педагогической направленности в рамках имеющихся полномочий и компетенций.</w:t>
      </w:r>
    </w:p>
    <w:p w14:paraId="768A2153" w14:textId="77777777" w:rsidR="00233F42" w:rsidRPr="00D92FAA" w:rsidRDefault="00233F42" w:rsidP="00D92FAA">
      <w:pPr>
        <w:spacing w:line="360" w:lineRule="auto"/>
        <w:ind w:firstLine="709"/>
        <w:jc w:val="both"/>
        <w:rPr>
          <w:rFonts w:asciiTheme="majorBidi" w:hAnsiTheme="majorBidi" w:cstheme="majorBidi"/>
          <w:iCs/>
        </w:rPr>
      </w:pPr>
      <w:r w:rsidRPr="00D92FAA">
        <w:rPr>
          <w:rFonts w:asciiTheme="majorBidi" w:hAnsiTheme="majorBidi" w:cstheme="majorBidi"/>
          <w:iCs/>
        </w:rPr>
        <w:t>Представленная модель может разворачиваться в различающемся масштабе в зависимости от решаемых задач и возможностей муниципальных образований.</w:t>
      </w:r>
    </w:p>
    <w:p w14:paraId="54810A3C" w14:textId="02D6A606" w:rsidR="002B0F02" w:rsidRPr="00D92FAA" w:rsidRDefault="002B0F02" w:rsidP="00D92FAA">
      <w:pPr>
        <w:spacing w:line="360" w:lineRule="auto"/>
        <w:ind w:firstLine="709"/>
        <w:jc w:val="both"/>
        <w:rPr>
          <w:rFonts w:asciiTheme="majorBidi" w:hAnsiTheme="majorBidi" w:cstheme="majorBidi"/>
          <w:iCs/>
        </w:rPr>
      </w:pPr>
      <w:r w:rsidRPr="00D92FAA">
        <w:rPr>
          <w:rFonts w:asciiTheme="majorBidi" w:hAnsiTheme="majorBidi" w:cstheme="majorBidi"/>
          <w:i/>
        </w:rPr>
        <w:t>Решение</w:t>
      </w:r>
      <w:r w:rsidR="000E68C6" w:rsidRPr="00D92FAA">
        <w:rPr>
          <w:rFonts w:asciiTheme="majorBidi" w:hAnsiTheme="majorBidi" w:cstheme="majorBidi"/>
          <w:i/>
        </w:rPr>
        <w:t xml:space="preserve"> S (</w:t>
      </w:r>
      <w:r w:rsidR="00587C72" w:rsidRPr="00D92FAA">
        <w:rPr>
          <w:rFonts w:asciiTheme="majorBidi" w:hAnsiTheme="majorBidi" w:cstheme="majorBidi"/>
          <w:i/>
        </w:rPr>
        <w:t>«</w:t>
      </w:r>
      <w:r w:rsidR="000E68C6" w:rsidRPr="00D92FAA">
        <w:rPr>
          <w:rFonts w:asciiTheme="majorBidi" w:hAnsiTheme="majorBidi" w:cstheme="majorBidi"/>
          <w:i/>
        </w:rPr>
        <w:t>Кружок</w:t>
      </w:r>
      <w:r w:rsidR="00587C72" w:rsidRPr="00D92FAA">
        <w:rPr>
          <w:rFonts w:asciiTheme="majorBidi" w:hAnsiTheme="majorBidi" w:cstheme="majorBidi"/>
          <w:i/>
        </w:rPr>
        <w:t>»</w:t>
      </w:r>
      <w:r w:rsidR="000E68C6" w:rsidRPr="00D92FAA">
        <w:rPr>
          <w:rFonts w:asciiTheme="majorBidi" w:hAnsiTheme="majorBidi" w:cstheme="majorBidi"/>
          <w:i/>
        </w:rPr>
        <w:t>)</w:t>
      </w:r>
      <w:r w:rsidR="000E68C6" w:rsidRPr="00D92FAA">
        <w:rPr>
          <w:rFonts w:asciiTheme="majorBidi" w:hAnsiTheme="majorBidi" w:cstheme="majorBidi"/>
          <w:iCs/>
        </w:rPr>
        <w:t xml:space="preserve"> </w:t>
      </w:r>
      <w:r w:rsidR="00DD490A" w:rsidRPr="00D92FAA">
        <w:rPr>
          <w:rFonts w:asciiTheme="majorBidi" w:hAnsiTheme="majorBidi" w:cstheme="majorBidi"/>
          <w:iCs/>
        </w:rPr>
        <w:t>- м</w:t>
      </w:r>
      <w:r w:rsidR="000E68C6" w:rsidRPr="00D92FAA">
        <w:rPr>
          <w:rFonts w:asciiTheme="majorBidi" w:hAnsiTheme="majorBidi" w:cstheme="majorBidi"/>
          <w:iCs/>
        </w:rPr>
        <w:t xml:space="preserve">ожет быть развернута на площадях </w:t>
      </w:r>
      <w:r w:rsidR="00DD490A" w:rsidRPr="00D92FAA">
        <w:rPr>
          <w:rFonts w:asciiTheme="majorBidi" w:hAnsiTheme="majorBidi" w:cstheme="majorBidi"/>
          <w:iCs/>
        </w:rPr>
        <w:t xml:space="preserve">общеобразовательных организаций, организаций СПО </w:t>
      </w:r>
      <w:r w:rsidR="000E68C6" w:rsidRPr="00D92FAA">
        <w:rPr>
          <w:rFonts w:asciiTheme="majorBidi" w:hAnsiTheme="majorBidi" w:cstheme="majorBidi"/>
          <w:iCs/>
        </w:rPr>
        <w:t xml:space="preserve">или </w:t>
      </w:r>
      <w:r w:rsidR="00B332E1" w:rsidRPr="00D92FAA">
        <w:rPr>
          <w:rFonts w:asciiTheme="majorBidi" w:hAnsiTheme="majorBidi" w:cstheme="majorBidi"/>
          <w:iCs/>
        </w:rPr>
        <w:t xml:space="preserve">других </w:t>
      </w:r>
      <w:r w:rsidR="00DD490A" w:rsidRPr="00D92FAA">
        <w:rPr>
          <w:rFonts w:asciiTheme="majorBidi" w:hAnsiTheme="majorBidi" w:cstheme="majorBidi"/>
          <w:iCs/>
        </w:rPr>
        <w:t xml:space="preserve">организаций </w:t>
      </w:r>
      <w:r w:rsidR="00B332E1" w:rsidRPr="00D92FAA">
        <w:rPr>
          <w:rFonts w:asciiTheme="majorBidi" w:hAnsiTheme="majorBidi" w:cstheme="majorBidi"/>
          <w:iCs/>
        </w:rPr>
        <w:t xml:space="preserve">социальной инфраструктуры - </w:t>
      </w:r>
      <w:r w:rsidR="000E68C6" w:rsidRPr="00D92FAA">
        <w:rPr>
          <w:rFonts w:asciiTheme="majorBidi" w:hAnsiTheme="majorBidi" w:cstheme="majorBidi"/>
          <w:iCs/>
        </w:rPr>
        <w:t>культуры, спорта, досуга</w:t>
      </w:r>
      <w:r w:rsidR="00B332E1" w:rsidRPr="00D92FAA">
        <w:rPr>
          <w:rFonts w:asciiTheme="majorBidi" w:hAnsiTheme="majorBidi" w:cstheme="majorBidi"/>
          <w:iCs/>
        </w:rPr>
        <w:t>, здравоохранения</w:t>
      </w:r>
      <w:r w:rsidR="00DD490A" w:rsidRPr="00D92FAA">
        <w:rPr>
          <w:rFonts w:asciiTheme="majorBidi" w:hAnsiTheme="majorBidi" w:cstheme="majorBidi"/>
          <w:iCs/>
        </w:rPr>
        <w:t xml:space="preserve"> (</w:t>
      </w:r>
      <w:r w:rsidR="007C729B" w:rsidRPr="00D92FAA">
        <w:rPr>
          <w:rFonts w:asciiTheme="majorBidi" w:hAnsiTheme="majorBidi" w:cstheme="majorBidi"/>
          <w:iCs/>
        </w:rPr>
        <w:t xml:space="preserve">например, </w:t>
      </w:r>
      <w:r w:rsidR="00DD490A" w:rsidRPr="00D92FAA">
        <w:rPr>
          <w:rFonts w:asciiTheme="majorBidi" w:hAnsiTheme="majorBidi" w:cstheme="majorBidi"/>
          <w:iCs/>
        </w:rPr>
        <w:t>дворцов культуры, библиотек, физкультурно-образовательных комплексов</w:t>
      </w:r>
      <w:r w:rsidR="00B332E1" w:rsidRPr="00D92FAA">
        <w:rPr>
          <w:rFonts w:asciiTheme="majorBidi" w:hAnsiTheme="majorBidi" w:cstheme="majorBidi"/>
          <w:iCs/>
        </w:rPr>
        <w:t>, оздоровительных учреждений</w:t>
      </w:r>
      <w:r w:rsidR="007C729B" w:rsidRPr="00D92FAA">
        <w:rPr>
          <w:rFonts w:asciiTheme="majorBidi" w:hAnsiTheme="majorBidi" w:cstheme="majorBidi"/>
          <w:iCs/>
        </w:rPr>
        <w:t xml:space="preserve">), а также </w:t>
      </w:r>
      <w:r w:rsidR="00B332E1" w:rsidRPr="00D92FAA">
        <w:rPr>
          <w:rFonts w:asciiTheme="majorBidi" w:hAnsiTheme="majorBidi" w:cstheme="majorBidi"/>
          <w:iCs/>
        </w:rPr>
        <w:t xml:space="preserve">иной местной инфраструктуры, подходящей для реализации дополнительных общеразвивающих задач - </w:t>
      </w:r>
      <w:r w:rsidR="007C729B" w:rsidRPr="00D92FAA">
        <w:rPr>
          <w:rFonts w:asciiTheme="majorBidi" w:hAnsiTheme="majorBidi" w:cstheme="majorBidi"/>
          <w:iCs/>
        </w:rPr>
        <w:t>фельдшерских пунктов, почтовых отделений, предприятий, общественных организаций</w:t>
      </w:r>
      <w:r w:rsidR="00DD490A" w:rsidRPr="00D92FAA">
        <w:rPr>
          <w:rFonts w:asciiTheme="majorBidi" w:hAnsiTheme="majorBidi" w:cstheme="majorBidi"/>
          <w:iCs/>
        </w:rPr>
        <w:t>)</w:t>
      </w:r>
      <w:r w:rsidR="00B332E1" w:rsidRPr="00D92FAA">
        <w:rPr>
          <w:rFonts w:asciiTheme="majorBidi" w:hAnsiTheme="majorBidi" w:cstheme="majorBidi"/>
          <w:iCs/>
        </w:rPr>
        <w:t xml:space="preserve">. </w:t>
      </w:r>
      <w:r w:rsidRPr="00D92FAA">
        <w:rPr>
          <w:rFonts w:asciiTheme="majorBidi" w:hAnsiTheme="majorBidi" w:cstheme="majorBidi"/>
          <w:iCs/>
        </w:rPr>
        <w:t>Площадь помещения для занятий по программам модуля (модулей) не менее 20 м</w:t>
      </w:r>
      <w:r w:rsidRPr="00D92FAA">
        <w:rPr>
          <w:rFonts w:asciiTheme="majorBidi" w:hAnsiTheme="majorBidi" w:cstheme="majorBidi"/>
          <w:iCs/>
          <w:vertAlign w:val="superscript"/>
        </w:rPr>
        <w:t>3</w:t>
      </w:r>
      <w:r w:rsidRPr="00D92FAA">
        <w:rPr>
          <w:rFonts w:asciiTheme="majorBidi" w:hAnsiTheme="majorBidi" w:cstheme="majorBidi"/>
          <w:iCs/>
        </w:rPr>
        <w:t xml:space="preserve">. </w:t>
      </w:r>
    </w:p>
    <w:p w14:paraId="7B274BC6" w14:textId="23D867B3" w:rsidR="000E68C6" w:rsidRPr="00D92FAA" w:rsidRDefault="00B332E1" w:rsidP="00D92FAA">
      <w:pPr>
        <w:spacing w:line="360" w:lineRule="auto"/>
        <w:ind w:firstLine="709"/>
        <w:jc w:val="both"/>
        <w:rPr>
          <w:rFonts w:asciiTheme="majorBidi" w:hAnsiTheme="majorBidi" w:cstheme="majorBidi"/>
          <w:iCs/>
        </w:rPr>
      </w:pPr>
      <w:r w:rsidRPr="00D92FAA">
        <w:rPr>
          <w:rFonts w:asciiTheme="majorBidi" w:hAnsiTheme="majorBidi" w:cstheme="majorBidi"/>
          <w:iCs/>
        </w:rPr>
        <w:t>Данное решение целесообразно для создания</w:t>
      </w:r>
      <w:r w:rsidR="007C729B" w:rsidRPr="00D92FAA">
        <w:rPr>
          <w:rFonts w:asciiTheme="majorBidi" w:hAnsiTheme="majorBidi" w:cstheme="majorBidi"/>
          <w:iCs/>
        </w:rPr>
        <w:t xml:space="preserve"> как </w:t>
      </w:r>
      <w:r w:rsidR="003869A4" w:rsidRPr="00D92FAA">
        <w:rPr>
          <w:rFonts w:asciiTheme="majorBidi" w:hAnsiTheme="majorBidi" w:cstheme="majorBidi"/>
          <w:iCs/>
        </w:rPr>
        <w:t>элемента</w:t>
      </w:r>
      <w:r w:rsidRPr="00D92FAA">
        <w:rPr>
          <w:rFonts w:asciiTheme="majorBidi" w:hAnsiTheme="majorBidi" w:cstheme="majorBidi"/>
          <w:iCs/>
        </w:rPr>
        <w:t xml:space="preserve"> сети</w:t>
      </w:r>
      <w:r w:rsidR="007C729B" w:rsidRPr="00D92FAA">
        <w:rPr>
          <w:rFonts w:asciiTheme="majorBidi" w:hAnsiTheme="majorBidi" w:cstheme="majorBidi"/>
          <w:iCs/>
        </w:rPr>
        <w:t xml:space="preserve"> ведущей образовательной организации</w:t>
      </w:r>
      <w:r w:rsidR="000E68C6" w:rsidRPr="00D92FAA">
        <w:rPr>
          <w:rFonts w:asciiTheme="majorBidi" w:hAnsiTheme="majorBidi" w:cstheme="majorBidi"/>
          <w:iCs/>
        </w:rPr>
        <w:t xml:space="preserve">. </w:t>
      </w:r>
      <w:r w:rsidR="007C729B" w:rsidRPr="00D92FAA">
        <w:rPr>
          <w:rFonts w:asciiTheme="majorBidi" w:hAnsiTheme="majorBidi" w:cstheme="majorBidi"/>
          <w:iCs/>
        </w:rPr>
        <w:t>В инфраструктурном листе п</w:t>
      </w:r>
      <w:r w:rsidR="000E68C6" w:rsidRPr="00D92FAA">
        <w:rPr>
          <w:rFonts w:asciiTheme="majorBidi" w:hAnsiTheme="majorBidi" w:cstheme="majorBidi"/>
          <w:iCs/>
        </w:rPr>
        <w:t>реобладает универсальное оборудование</w:t>
      </w:r>
      <w:r w:rsidR="007C729B" w:rsidRPr="00D92FAA">
        <w:rPr>
          <w:rFonts w:asciiTheme="majorBidi" w:hAnsiTheme="majorBidi" w:cstheme="majorBidi"/>
          <w:iCs/>
        </w:rPr>
        <w:t xml:space="preserve"> и мебель</w:t>
      </w:r>
      <w:r w:rsidR="000E68C6" w:rsidRPr="00D92FAA">
        <w:rPr>
          <w:rFonts w:asciiTheme="majorBidi" w:hAnsiTheme="majorBidi" w:cstheme="majorBidi"/>
          <w:iCs/>
        </w:rPr>
        <w:t xml:space="preserve">. </w:t>
      </w:r>
      <w:r w:rsidR="00DD490A" w:rsidRPr="00D92FAA">
        <w:rPr>
          <w:rFonts w:asciiTheme="majorBidi" w:hAnsiTheme="majorBidi" w:cstheme="majorBidi"/>
          <w:iCs/>
        </w:rPr>
        <w:t>Рекомендуются</w:t>
      </w:r>
      <w:r w:rsidR="000E68C6" w:rsidRPr="00D92FAA">
        <w:rPr>
          <w:rFonts w:asciiTheme="majorBidi" w:hAnsiTheme="majorBidi" w:cstheme="majorBidi"/>
          <w:iCs/>
        </w:rPr>
        <w:t xml:space="preserve"> для все</w:t>
      </w:r>
      <w:r w:rsidR="00D92FAA">
        <w:rPr>
          <w:rFonts w:asciiTheme="majorBidi" w:hAnsiTheme="majorBidi" w:cstheme="majorBidi"/>
          <w:iCs/>
        </w:rPr>
        <w:t>х</w:t>
      </w:r>
      <w:r w:rsidR="000E68C6" w:rsidRPr="00D92FAA">
        <w:rPr>
          <w:rFonts w:asciiTheme="majorBidi" w:hAnsiTheme="majorBidi" w:cstheme="majorBidi"/>
          <w:iCs/>
        </w:rPr>
        <w:t xml:space="preserve"> типов территорий</w:t>
      </w:r>
      <w:r w:rsidR="00DD490A" w:rsidRPr="00D92FAA">
        <w:rPr>
          <w:rFonts w:asciiTheme="majorBidi" w:hAnsiTheme="majorBidi" w:cstheme="majorBidi"/>
          <w:iCs/>
        </w:rPr>
        <w:t xml:space="preserve">, но преимущественно для сельской местности и малых городов, где существует проблема малонаселенности, </w:t>
      </w:r>
      <w:r w:rsidR="00587C72" w:rsidRPr="00D92FAA">
        <w:rPr>
          <w:rFonts w:asciiTheme="majorBidi" w:hAnsiTheme="majorBidi" w:cstheme="majorBidi"/>
          <w:iCs/>
        </w:rPr>
        <w:t>ресурсного обеспечения</w:t>
      </w:r>
      <w:r w:rsidR="00DD490A" w:rsidRPr="00D92FAA">
        <w:rPr>
          <w:rFonts w:asciiTheme="majorBidi" w:hAnsiTheme="majorBidi" w:cstheme="majorBidi"/>
          <w:iCs/>
        </w:rPr>
        <w:t xml:space="preserve"> и доступности услуг дополнительного образования</w:t>
      </w:r>
      <w:r w:rsidR="000E68C6" w:rsidRPr="00D92FAA">
        <w:rPr>
          <w:rFonts w:asciiTheme="majorBidi" w:hAnsiTheme="majorBidi" w:cstheme="majorBidi"/>
          <w:iCs/>
        </w:rPr>
        <w:t>.</w:t>
      </w:r>
    </w:p>
    <w:p w14:paraId="2D92E763" w14:textId="3138CC0A" w:rsidR="000E68C6" w:rsidRPr="00D92FAA" w:rsidRDefault="002B0F02" w:rsidP="00D92FAA">
      <w:pPr>
        <w:spacing w:line="360" w:lineRule="auto"/>
        <w:ind w:firstLine="709"/>
        <w:jc w:val="both"/>
        <w:rPr>
          <w:rFonts w:asciiTheme="majorBidi" w:hAnsiTheme="majorBidi" w:cstheme="majorBidi"/>
          <w:iCs/>
        </w:rPr>
      </w:pPr>
      <w:r w:rsidRPr="00D92FAA">
        <w:rPr>
          <w:rFonts w:asciiTheme="majorBidi" w:hAnsiTheme="majorBidi" w:cstheme="majorBidi"/>
          <w:i/>
        </w:rPr>
        <w:lastRenderedPageBreak/>
        <w:t>Решение</w:t>
      </w:r>
      <w:r w:rsidR="000E68C6" w:rsidRPr="00D92FAA">
        <w:rPr>
          <w:rFonts w:asciiTheme="majorBidi" w:hAnsiTheme="majorBidi" w:cstheme="majorBidi"/>
          <w:i/>
        </w:rPr>
        <w:t xml:space="preserve"> M </w:t>
      </w:r>
      <w:r w:rsidR="000E68C6" w:rsidRPr="00D92FAA">
        <w:rPr>
          <w:rFonts w:asciiTheme="majorBidi" w:hAnsiTheme="majorBidi" w:cstheme="majorBidi"/>
          <w:iCs/>
        </w:rPr>
        <w:t>(</w:t>
      </w:r>
      <w:r w:rsidR="00587C72" w:rsidRPr="00D92FAA">
        <w:rPr>
          <w:rFonts w:asciiTheme="majorBidi" w:hAnsiTheme="majorBidi" w:cstheme="majorBidi"/>
          <w:iCs/>
        </w:rPr>
        <w:t>«</w:t>
      </w:r>
      <w:r w:rsidR="000E68C6" w:rsidRPr="00D92FAA">
        <w:rPr>
          <w:rFonts w:asciiTheme="majorBidi" w:hAnsiTheme="majorBidi" w:cstheme="majorBidi"/>
          <w:iCs/>
        </w:rPr>
        <w:t>Клуб</w:t>
      </w:r>
      <w:r w:rsidR="00587C72" w:rsidRPr="00D92FAA">
        <w:rPr>
          <w:rFonts w:asciiTheme="majorBidi" w:hAnsiTheme="majorBidi" w:cstheme="majorBidi"/>
          <w:iCs/>
        </w:rPr>
        <w:t>»</w:t>
      </w:r>
      <w:r w:rsidR="000E68C6" w:rsidRPr="00D92FAA">
        <w:rPr>
          <w:rFonts w:asciiTheme="majorBidi" w:hAnsiTheme="majorBidi" w:cstheme="majorBidi"/>
          <w:iCs/>
        </w:rPr>
        <w:t>) –</w:t>
      </w:r>
      <w:r w:rsidR="007C729B" w:rsidRPr="00D92FAA">
        <w:rPr>
          <w:rFonts w:asciiTheme="majorBidi" w:hAnsiTheme="majorBidi" w:cstheme="majorBidi"/>
          <w:iCs/>
        </w:rPr>
        <w:t xml:space="preserve"> м</w:t>
      </w:r>
      <w:r w:rsidR="000E68C6" w:rsidRPr="00D92FAA">
        <w:rPr>
          <w:rFonts w:asciiTheme="majorBidi" w:hAnsiTheme="majorBidi" w:cstheme="majorBidi"/>
          <w:iCs/>
        </w:rPr>
        <w:t>ожет быть развернут</w:t>
      </w:r>
      <w:r w:rsidRPr="00D92FAA">
        <w:rPr>
          <w:rFonts w:asciiTheme="majorBidi" w:hAnsiTheme="majorBidi" w:cstheme="majorBidi"/>
          <w:iCs/>
        </w:rPr>
        <w:t>о</w:t>
      </w:r>
      <w:r w:rsidR="000E68C6" w:rsidRPr="00D92FAA">
        <w:rPr>
          <w:rFonts w:asciiTheme="majorBidi" w:hAnsiTheme="majorBidi" w:cstheme="majorBidi"/>
          <w:iCs/>
        </w:rPr>
        <w:t xml:space="preserve"> как на </w:t>
      </w:r>
      <w:r w:rsidR="00245D40" w:rsidRPr="00D92FAA">
        <w:rPr>
          <w:rFonts w:asciiTheme="majorBidi" w:hAnsiTheme="majorBidi" w:cstheme="majorBidi"/>
          <w:iCs/>
        </w:rPr>
        <w:t xml:space="preserve">базе </w:t>
      </w:r>
      <w:r w:rsidR="000E68C6" w:rsidRPr="00D92FAA">
        <w:rPr>
          <w:rFonts w:asciiTheme="majorBidi" w:hAnsiTheme="majorBidi" w:cstheme="majorBidi"/>
          <w:iCs/>
        </w:rPr>
        <w:t xml:space="preserve">других </w:t>
      </w:r>
      <w:r w:rsidR="007C729B" w:rsidRPr="00D92FAA">
        <w:rPr>
          <w:rFonts w:asciiTheme="majorBidi" w:hAnsiTheme="majorBidi" w:cstheme="majorBidi"/>
          <w:iCs/>
        </w:rPr>
        <w:t>(</w:t>
      </w:r>
      <w:r w:rsidR="000E68C6" w:rsidRPr="00D92FAA">
        <w:rPr>
          <w:rFonts w:asciiTheme="majorBidi" w:hAnsiTheme="majorBidi" w:cstheme="majorBidi"/>
          <w:iCs/>
        </w:rPr>
        <w:t>как правило</w:t>
      </w:r>
      <w:r w:rsidR="007C729B" w:rsidRPr="00D92FAA">
        <w:rPr>
          <w:rFonts w:asciiTheme="majorBidi" w:hAnsiTheme="majorBidi" w:cstheme="majorBidi"/>
          <w:iCs/>
        </w:rPr>
        <w:t>)</w:t>
      </w:r>
      <w:r w:rsidR="000E68C6" w:rsidRPr="00D92FAA">
        <w:rPr>
          <w:rFonts w:asciiTheme="majorBidi" w:hAnsiTheme="majorBidi" w:cstheme="majorBidi"/>
          <w:iCs/>
        </w:rPr>
        <w:t xml:space="preserve"> образовательных организаций (</w:t>
      </w:r>
      <w:r w:rsidR="007C729B" w:rsidRPr="00D92FAA">
        <w:rPr>
          <w:rFonts w:asciiTheme="majorBidi" w:hAnsiTheme="majorBidi" w:cstheme="majorBidi"/>
          <w:iCs/>
        </w:rPr>
        <w:t xml:space="preserve">например, </w:t>
      </w:r>
      <w:r w:rsidR="000E68C6" w:rsidRPr="00D92FAA">
        <w:rPr>
          <w:rFonts w:asciiTheme="majorBidi" w:hAnsiTheme="majorBidi" w:cstheme="majorBidi"/>
          <w:iCs/>
        </w:rPr>
        <w:t xml:space="preserve">как структурное подразделение), так и </w:t>
      </w:r>
      <w:r w:rsidR="00245D40" w:rsidRPr="00D92FAA">
        <w:rPr>
          <w:rFonts w:asciiTheme="majorBidi" w:hAnsiTheme="majorBidi" w:cstheme="majorBidi"/>
          <w:iCs/>
        </w:rPr>
        <w:t>автономно</w:t>
      </w:r>
      <w:r w:rsidR="000E68C6" w:rsidRPr="00D92FAA">
        <w:rPr>
          <w:rFonts w:asciiTheme="majorBidi" w:hAnsiTheme="majorBidi" w:cstheme="majorBidi"/>
          <w:iCs/>
        </w:rPr>
        <w:t xml:space="preserve">. </w:t>
      </w:r>
      <w:r w:rsidR="00A51BFD" w:rsidRPr="00D92FAA">
        <w:rPr>
          <w:rFonts w:asciiTheme="majorBidi" w:hAnsiTheme="majorBidi" w:cstheme="majorBidi"/>
          <w:iCs/>
        </w:rPr>
        <w:t>Здесь и</w:t>
      </w:r>
      <w:r w:rsidRPr="00D92FAA">
        <w:rPr>
          <w:rFonts w:asciiTheme="majorBidi" w:hAnsiTheme="majorBidi" w:cstheme="majorBidi"/>
          <w:iCs/>
        </w:rPr>
        <w:t>спользу</w:t>
      </w:r>
      <w:r w:rsidR="00A51BFD" w:rsidRPr="00D92FAA">
        <w:rPr>
          <w:rFonts w:asciiTheme="majorBidi" w:hAnsiTheme="majorBidi" w:cstheme="majorBidi"/>
          <w:iCs/>
        </w:rPr>
        <w:t>е</w:t>
      </w:r>
      <w:r w:rsidRPr="00D92FAA">
        <w:rPr>
          <w:rFonts w:asciiTheme="majorBidi" w:hAnsiTheme="majorBidi" w:cstheme="majorBidi"/>
          <w:iCs/>
        </w:rPr>
        <w:t>тся,</w:t>
      </w:r>
      <w:r w:rsidR="00C16A0E" w:rsidRPr="00D92FAA">
        <w:rPr>
          <w:rFonts w:asciiTheme="majorBidi" w:hAnsiTheme="majorBidi" w:cstheme="majorBidi"/>
          <w:iCs/>
        </w:rPr>
        <w:t xml:space="preserve"> </w:t>
      </w:r>
      <w:r w:rsidR="00DE1155" w:rsidRPr="00D92FAA">
        <w:rPr>
          <w:rFonts w:asciiTheme="majorBidi" w:hAnsiTheme="majorBidi" w:cstheme="majorBidi"/>
          <w:iCs/>
        </w:rPr>
        <w:t>как и аудиторный фонд для программ основного образования в режиме «двойного назначения», так и специализированные выделенные помещения. Рекомендуется</w:t>
      </w:r>
      <w:r w:rsidR="000E68C6" w:rsidRPr="00D92FAA">
        <w:rPr>
          <w:rFonts w:asciiTheme="majorBidi" w:hAnsiTheme="majorBidi" w:cstheme="majorBidi"/>
          <w:iCs/>
        </w:rPr>
        <w:t xml:space="preserve"> </w:t>
      </w:r>
      <w:r w:rsidR="00DE1155" w:rsidRPr="00D92FAA">
        <w:rPr>
          <w:rFonts w:asciiTheme="majorBidi" w:hAnsiTheme="majorBidi" w:cstheme="majorBidi"/>
          <w:iCs/>
        </w:rPr>
        <w:t xml:space="preserve">как </w:t>
      </w:r>
      <w:r w:rsidR="000E68C6" w:rsidRPr="00D92FAA">
        <w:rPr>
          <w:rFonts w:asciiTheme="majorBidi" w:hAnsiTheme="majorBidi" w:cstheme="majorBidi"/>
          <w:iCs/>
        </w:rPr>
        <w:t xml:space="preserve">для </w:t>
      </w:r>
      <w:r w:rsidR="00DE1155" w:rsidRPr="00D92FAA">
        <w:rPr>
          <w:rFonts w:asciiTheme="majorBidi" w:hAnsiTheme="majorBidi" w:cstheme="majorBidi"/>
          <w:iCs/>
        </w:rPr>
        <w:t>крупных сельских поселений</w:t>
      </w:r>
      <w:r w:rsidR="000E68C6" w:rsidRPr="00D92FAA">
        <w:rPr>
          <w:rFonts w:asciiTheme="majorBidi" w:hAnsiTheme="majorBidi" w:cstheme="majorBidi"/>
          <w:iCs/>
        </w:rPr>
        <w:t xml:space="preserve">, </w:t>
      </w:r>
      <w:r w:rsidR="00DE1155" w:rsidRPr="00D92FAA">
        <w:rPr>
          <w:rFonts w:asciiTheme="majorBidi" w:hAnsiTheme="majorBidi" w:cstheme="majorBidi"/>
          <w:iCs/>
        </w:rPr>
        <w:t xml:space="preserve">так и для </w:t>
      </w:r>
      <w:r w:rsidR="000E68C6" w:rsidRPr="00D92FAA">
        <w:rPr>
          <w:rFonts w:asciiTheme="majorBidi" w:hAnsiTheme="majorBidi" w:cstheme="majorBidi"/>
          <w:iCs/>
        </w:rPr>
        <w:t>малых городов и моногородов.</w:t>
      </w:r>
    </w:p>
    <w:p w14:paraId="77C38F90" w14:textId="361C82E2" w:rsidR="000E68C6" w:rsidRPr="00D92FAA" w:rsidRDefault="002B0F02" w:rsidP="00D92FAA">
      <w:pPr>
        <w:spacing w:line="360" w:lineRule="auto"/>
        <w:ind w:firstLine="709"/>
        <w:jc w:val="both"/>
        <w:rPr>
          <w:rFonts w:asciiTheme="majorBidi" w:hAnsiTheme="majorBidi" w:cstheme="majorBidi"/>
          <w:iCs/>
        </w:rPr>
      </w:pPr>
      <w:r w:rsidRPr="00D92FAA">
        <w:rPr>
          <w:rFonts w:asciiTheme="majorBidi" w:hAnsiTheme="majorBidi" w:cstheme="majorBidi"/>
          <w:i/>
        </w:rPr>
        <w:t>Решение</w:t>
      </w:r>
      <w:r w:rsidR="000E68C6" w:rsidRPr="00D92FAA">
        <w:rPr>
          <w:rFonts w:asciiTheme="majorBidi" w:hAnsiTheme="majorBidi" w:cstheme="majorBidi"/>
          <w:i/>
        </w:rPr>
        <w:t xml:space="preserve"> L (</w:t>
      </w:r>
      <w:r w:rsidR="00587C72" w:rsidRPr="00D92FAA">
        <w:rPr>
          <w:rFonts w:asciiTheme="majorBidi" w:hAnsiTheme="majorBidi" w:cstheme="majorBidi"/>
          <w:i/>
        </w:rPr>
        <w:t>«</w:t>
      </w:r>
      <w:r w:rsidR="000E68C6" w:rsidRPr="00D92FAA">
        <w:rPr>
          <w:rFonts w:asciiTheme="majorBidi" w:hAnsiTheme="majorBidi" w:cstheme="majorBidi"/>
          <w:i/>
        </w:rPr>
        <w:t>Станция</w:t>
      </w:r>
      <w:r w:rsidR="00587C72" w:rsidRPr="00D92FAA">
        <w:rPr>
          <w:rFonts w:asciiTheme="majorBidi" w:hAnsiTheme="majorBidi" w:cstheme="majorBidi"/>
          <w:i/>
        </w:rPr>
        <w:t>»</w:t>
      </w:r>
      <w:r w:rsidR="000E68C6" w:rsidRPr="00D92FAA">
        <w:rPr>
          <w:rFonts w:asciiTheme="majorBidi" w:hAnsiTheme="majorBidi" w:cstheme="majorBidi"/>
          <w:i/>
        </w:rPr>
        <w:t>)</w:t>
      </w:r>
      <w:r w:rsidR="000E68C6" w:rsidRPr="00D92FAA">
        <w:rPr>
          <w:rFonts w:asciiTheme="majorBidi" w:hAnsiTheme="majorBidi" w:cstheme="majorBidi"/>
          <w:iCs/>
        </w:rPr>
        <w:t xml:space="preserve"> </w:t>
      </w:r>
      <w:r w:rsidRPr="00D92FAA">
        <w:rPr>
          <w:rFonts w:asciiTheme="majorBidi" w:hAnsiTheme="majorBidi" w:cstheme="majorBidi"/>
          <w:iCs/>
        </w:rPr>
        <w:t>– разворачивается</w:t>
      </w:r>
      <w:r w:rsidR="000E68C6" w:rsidRPr="00D92FAA">
        <w:rPr>
          <w:rFonts w:asciiTheme="majorBidi" w:hAnsiTheme="majorBidi" w:cstheme="majorBidi"/>
          <w:iCs/>
        </w:rPr>
        <w:t xml:space="preserve"> на обособленных площадях</w:t>
      </w:r>
      <w:r w:rsidRPr="00D92FAA">
        <w:rPr>
          <w:rFonts w:asciiTheme="majorBidi" w:hAnsiTheme="majorBidi" w:cstheme="majorBidi"/>
          <w:iCs/>
        </w:rPr>
        <w:t xml:space="preserve"> в рамках существующей или создаваемой организации</w:t>
      </w:r>
      <w:r w:rsidR="000E68C6" w:rsidRPr="00D92FAA">
        <w:rPr>
          <w:rFonts w:asciiTheme="majorBidi" w:hAnsiTheme="majorBidi" w:cstheme="majorBidi"/>
          <w:iCs/>
        </w:rPr>
        <w:t xml:space="preserve">. </w:t>
      </w:r>
      <w:r w:rsidRPr="00D92FAA">
        <w:rPr>
          <w:rFonts w:asciiTheme="majorBidi" w:hAnsiTheme="majorBidi" w:cstheme="majorBidi"/>
          <w:iCs/>
        </w:rPr>
        <w:t>Решение может быть реализовано на базе муниципального опорного центра дополнительного образования или ресурсного центра по профилю деятельности. Для полноценного ресурсного обеспечение ж</w:t>
      </w:r>
      <w:r w:rsidR="000E68C6" w:rsidRPr="00D92FAA">
        <w:rPr>
          <w:rFonts w:asciiTheme="majorBidi" w:hAnsiTheme="majorBidi" w:cstheme="majorBidi"/>
          <w:iCs/>
        </w:rPr>
        <w:t>елательное наличие академического и производственного парт</w:t>
      </w:r>
      <w:r w:rsidR="00DE1155" w:rsidRPr="00D92FAA">
        <w:rPr>
          <w:rFonts w:asciiTheme="majorBidi" w:hAnsiTheme="majorBidi" w:cstheme="majorBidi"/>
          <w:iCs/>
        </w:rPr>
        <w:t>н</w:t>
      </w:r>
      <w:r w:rsidR="000E68C6" w:rsidRPr="00D92FAA">
        <w:rPr>
          <w:rFonts w:asciiTheme="majorBidi" w:hAnsiTheme="majorBidi" w:cstheme="majorBidi"/>
          <w:iCs/>
        </w:rPr>
        <w:t>еров</w:t>
      </w:r>
      <w:r w:rsidRPr="00D92FAA">
        <w:rPr>
          <w:rFonts w:asciiTheme="majorBidi" w:hAnsiTheme="majorBidi" w:cstheme="majorBidi"/>
          <w:iCs/>
        </w:rPr>
        <w:t xml:space="preserve"> для реализации моделей сетевого взаимодействия</w:t>
      </w:r>
      <w:r w:rsidR="000E68C6" w:rsidRPr="00D92FAA">
        <w:rPr>
          <w:rFonts w:asciiTheme="majorBidi" w:hAnsiTheme="majorBidi" w:cstheme="majorBidi"/>
          <w:iCs/>
        </w:rPr>
        <w:t>. Преобладает узкопрофильное, профессиональное оборудование</w:t>
      </w:r>
      <w:r w:rsidR="0029350D" w:rsidRPr="00D92FAA">
        <w:rPr>
          <w:rFonts w:asciiTheme="majorBidi" w:hAnsiTheme="majorBidi" w:cstheme="majorBidi"/>
          <w:iCs/>
        </w:rPr>
        <w:t xml:space="preserve"> с насыщенной мотивирующая средой</w:t>
      </w:r>
      <w:r w:rsidR="000E68C6" w:rsidRPr="00D92FAA">
        <w:rPr>
          <w:rFonts w:asciiTheme="majorBidi" w:hAnsiTheme="majorBidi" w:cstheme="majorBidi"/>
          <w:iCs/>
        </w:rPr>
        <w:t>. Характерн</w:t>
      </w:r>
      <w:r w:rsidR="00EB57AE" w:rsidRPr="00D92FAA">
        <w:rPr>
          <w:rFonts w:asciiTheme="majorBidi" w:hAnsiTheme="majorBidi" w:cstheme="majorBidi"/>
          <w:iCs/>
        </w:rPr>
        <w:t>о</w:t>
      </w:r>
      <w:r w:rsidR="000E68C6" w:rsidRPr="00D92FAA">
        <w:rPr>
          <w:rFonts w:asciiTheme="majorBidi" w:hAnsiTheme="majorBidi" w:cstheme="majorBidi"/>
          <w:iCs/>
        </w:rPr>
        <w:t xml:space="preserve"> для моногородов и крупных городов.</w:t>
      </w:r>
    </w:p>
    <w:p w14:paraId="0415F1E4" w14:textId="7B43FC01" w:rsidR="00587C72" w:rsidRPr="00D92FAA" w:rsidRDefault="002B0F02" w:rsidP="00D92FAA">
      <w:pPr>
        <w:spacing w:line="360" w:lineRule="auto"/>
        <w:ind w:firstLine="709"/>
        <w:jc w:val="both"/>
        <w:rPr>
          <w:rFonts w:asciiTheme="majorBidi" w:hAnsiTheme="majorBidi" w:cstheme="majorBidi"/>
          <w:iCs/>
        </w:rPr>
      </w:pPr>
      <w:r w:rsidRPr="00D92FAA">
        <w:rPr>
          <w:rFonts w:asciiTheme="majorBidi" w:hAnsiTheme="majorBidi" w:cstheme="majorBidi"/>
          <w:i/>
        </w:rPr>
        <w:t>Решение</w:t>
      </w:r>
      <w:r w:rsidR="000E68C6" w:rsidRPr="00D92FAA">
        <w:rPr>
          <w:rFonts w:asciiTheme="majorBidi" w:hAnsiTheme="majorBidi" w:cstheme="majorBidi"/>
          <w:i/>
        </w:rPr>
        <w:t xml:space="preserve"> XL (</w:t>
      </w:r>
      <w:r w:rsidR="00587C72" w:rsidRPr="00D92FAA">
        <w:rPr>
          <w:rFonts w:asciiTheme="majorBidi" w:hAnsiTheme="majorBidi" w:cstheme="majorBidi"/>
          <w:i/>
        </w:rPr>
        <w:t>«</w:t>
      </w:r>
      <w:r w:rsidR="000E68C6" w:rsidRPr="00D92FAA">
        <w:rPr>
          <w:rFonts w:asciiTheme="majorBidi" w:hAnsiTheme="majorBidi" w:cstheme="majorBidi"/>
          <w:i/>
        </w:rPr>
        <w:t>Центр</w:t>
      </w:r>
      <w:r w:rsidR="00587C72" w:rsidRPr="00D92FAA">
        <w:rPr>
          <w:rFonts w:asciiTheme="majorBidi" w:hAnsiTheme="majorBidi" w:cstheme="majorBidi"/>
          <w:i/>
        </w:rPr>
        <w:t>»</w:t>
      </w:r>
      <w:r w:rsidR="000E68C6" w:rsidRPr="00D92FAA">
        <w:rPr>
          <w:rFonts w:asciiTheme="majorBidi" w:hAnsiTheme="majorBidi" w:cstheme="majorBidi"/>
          <w:i/>
        </w:rPr>
        <w:t>)</w:t>
      </w:r>
      <w:r w:rsidR="000E68C6" w:rsidRPr="00D92FAA">
        <w:rPr>
          <w:rFonts w:asciiTheme="majorBidi" w:hAnsiTheme="majorBidi" w:cstheme="majorBidi"/>
          <w:iCs/>
        </w:rPr>
        <w:t xml:space="preserve"> – </w:t>
      </w:r>
      <w:r w:rsidR="00587C72" w:rsidRPr="00D92FAA">
        <w:rPr>
          <w:rFonts w:asciiTheme="majorBidi" w:hAnsiTheme="majorBidi" w:cstheme="majorBidi"/>
          <w:iCs/>
        </w:rPr>
        <w:t>может быть развернут</w:t>
      </w:r>
      <w:r w:rsidRPr="00D92FAA">
        <w:rPr>
          <w:rFonts w:asciiTheme="majorBidi" w:hAnsiTheme="majorBidi" w:cstheme="majorBidi"/>
          <w:iCs/>
        </w:rPr>
        <w:t>о</w:t>
      </w:r>
      <w:r w:rsidR="00587C72" w:rsidRPr="00D92FAA">
        <w:rPr>
          <w:rFonts w:asciiTheme="majorBidi" w:hAnsiTheme="majorBidi" w:cstheme="majorBidi"/>
          <w:iCs/>
        </w:rPr>
        <w:t xml:space="preserve"> как самостоятельная организация или как часть другой региональной</w:t>
      </w:r>
      <w:r w:rsidRPr="00D92FAA">
        <w:rPr>
          <w:rFonts w:asciiTheme="majorBidi" w:hAnsiTheme="majorBidi" w:cstheme="majorBidi"/>
          <w:iCs/>
        </w:rPr>
        <w:t xml:space="preserve"> (муниципальной)</w:t>
      </w:r>
      <w:r w:rsidR="00587C72" w:rsidRPr="00D92FAA">
        <w:rPr>
          <w:rFonts w:asciiTheme="majorBidi" w:hAnsiTheme="majorBidi" w:cstheme="majorBidi"/>
          <w:iCs/>
        </w:rPr>
        <w:t xml:space="preserve"> организации.</w:t>
      </w:r>
      <w:r w:rsidR="000E68C6" w:rsidRPr="00D92FAA">
        <w:rPr>
          <w:rFonts w:asciiTheme="majorBidi" w:hAnsiTheme="majorBidi" w:cstheme="majorBidi"/>
          <w:iCs/>
        </w:rPr>
        <w:t xml:space="preserve"> Обязательное наличие академического и производственного партнеров</w:t>
      </w:r>
      <w:r w:rsidRPr="00D92FAA">
        <w:rPr>
          <w:rFonts w:asciiTheme="majorBidi" w:hAnsiTheme="majorBidi" w:cstheme="majorBidi"/>
          <w:iCs/>
        </w:rPr>
        <w:t xml:space="preserve"> для реализации моделей сетевого взаимодействия</w:t>
      </w:r>
      <w:r w:rsidR="000E68C6" w:rsidRPr="00D92FAA">
        <w:rPr>
          <w:rFonts w:asciiTheme="majorBidi" w:hAnsiTheme="majorBidi" w:cstheme="majorBidi"/>
          <w:iCs/>
        </w:rPr>
        <w:t xml:space="preserve">. </w:t>
      </w:r>
      <w:r w:rsidR="00921A78" w:rsidRPr="00D92FAA">
        <w:rPr>
          <w:rFonts w:asciiTheme="majorBidi" w:hAnsiTheme="majorBidi" w:cstheme="majorBidi"/>
          <w:iCs/>
        </w:rPr>
        <w:t xml:space="preserve">Наличие смежной инфраструктуры – лектория, </w:t>
      </w:r>
      <w:proofErr w:type="spellStart"/>
      <w:r w:rsidR="00921A78" w:rsidRPr="00D92FAA">
        <w:rPr>
          <w:rFonts w:asciiTheme="majorBidi" w:hAnsiTheme="majorBidi" w:cstheme="majorBidi"/>
          <w:iCs/>
        </w:rPr>
        <w:t>коворкинга</w:t>
      </w:r>
      <w:proofErr w:type="spellEnd"/>
      <w:r w:rsidR="00921A78" w:rsidRPr="00D92FAA">
        <w:rPr>
          <w:rFonts w:asciiTheme="majorBidi" w:hAnsiTheme="majorBidi" w:cstheme="majorBidi"/>
          <w:iCs/>
        </w:rPr>
        <w:t>, библиотеки/</w:t>
      </w:r>
      <w:proofErr w:type="spellStart"/>
      <w:r w:rsidR="00921A78" w:rsidRPr="00D92FAA">
        <w:rPr>
          <w:rFonts w:asciiTheme="majorBidi" w:hAnsiTheme="majorBidi" w:cstheme="majorBidi"/>
          <w:iCs/>
        </w:rPr>
        <w:t>медиатеки</w:t>
      </w:r>
      <w:proofErr w:type="spellEnd"/>
      <w:r w:rsidR="00921A78" w:rsidRPr="00D92FAA">
        <w:rPr>
          <w:rFonts w:asciiTheme="majorBidi" w:hAnsiTheme="majorBidi" w:cstheme="majorBidi"/>
          <w:iCs/>
        </w:rPr>
        <w:t xml:space="preserve">, зон отдыха и общения (рекреации). </w:t>
      </w:r>
      <w:r w:rsidR="000E68C6" w:rsidRPr="00D92FAA">
        <w:rPr>
          <w:rFonts w:asciiTheme="majorBidi" w:hAnsiTheme="majorBidi" w:cstheme="majorBidi"/>
          <w:iCs/>
        </w:rPr>
        <w:t>Преобладает узкопрофильное, профессиональное оборудование</w:t>
      </w:r>
      <w:r w:rsidR="0029350D" w:rsidRPr="00D92FAA">
        <w:rPr>
          <w:rFonts w:asciiTheme="majorBidi" w:hAnsiTheme="majorBidi" w:cstheme="majorBidi"/>
          <w:iCs/>
        </w:rPr>
        <w:t xml:space="preserve"> с насыщенной мотивирующей средой</w:t>
      </w:r>
      <w:r w:rsidR="000E68C6" w:rsidRPr="00D92FAA">
        <w:rPr>
          <w:rFonts w:asciiTheme="majorBidi" w:hAnsiTheme="majorBidi" w:cstheme="majorBidi"/>
          <w:iCs/>
        </w:rPr>
        <w:t xml:space="preserve">. </w:t>
      </w:r>
      <w:r w:rsidR="00587C72" w:rsidRPr="00D92FAA">
        <w:rPr>
          <w:rFonts w:asciiTheme="majorBidi" w:hAnsiTheme="majorBidi" w:cstheme="majorBidi"/>
          <w:iCs/>
        </w:rPr>
        <w:t>Рекомендуется</w:t>
      </w:r>
      <w:r w:rsidR="000E68C6" w:rsidRPr="00D92FAA">
        <w:rPr>
          <w:rFonts w:asciiTheme="majorBidi" w:hAnsiTheme="majorBidi" w:cstheme="majorBidi"/>
          <w:iCs/>
        </w:rPr>
        <w:t xml:space="preserve"> для </w:t>
      </w:r>
      <w:r w:rsidR="00587C72" w:rsidRPr="00D92FAA">
        <w:rPr>
          <w:rFonts w:asciiTheme="majorBidi" w:hAnsiTheme="majorBidi" w:cstheme="majorBidi"/>
          <w:iCs/>
        </w:rPr>
        <w:t>территорий с высокой плотностью населения и высокими ресурсными возможностями крупных городов, мегаполисов</w:t>
      </w:r>
      <w:r w:rsidR="00E04BD6" w:rsidRPr="00D92FAA">
        <w:rPr>
          <w:rFonts w:asciiTheme="majorBidi" w:hAnsiTheme="majorBidi" w:cstheme="majorBidi"/>
          <w:iCs/>
        </w:rPr>
        <w:t>,</w:t>
      </w:r>
      <w:r w:rsidR="00587C72" w:rsidRPr="00D92FAA">
        <w:rPr>
          <w:rFonts w:asciiTheme="majorBidi" w:hAnsiTheme="majorBidi" w:cstheme="majorBidi"/>
          <w:iCs/>
        </w:rPr>
        <w:t xml:space="preserve"> а также городов, являющиеся административной или культурной столицей субъекта Российской Федерации</w:t>
      </w:r>
      <w:r w:rsidR="00EB57AE" w:rsidRPr="00D92FAA">
        <w:rPr>
          <w:rFonts w:asciiTheme="majorBidi" w:hAnsiTheme="majorBidi" w:cstheme="majorBidi"/>
          <w:iCs/>
        </w:rPr>
        <w:t>.</w:t>
      </w:r>
    </w:p>
    <w:p w14:paraId="3E1D13C9" w14:textId="77777777" w:rsidR="00A74753" w:rsidRPr="00D92FAA" w:rsidRDefault="00A74753" w:rsidP="00D92FAA">
      <w:pPr>
        <w:spacing w:line="360" w:lineRule="auto"/>
        <w:ind w:firstLine="709"/>
        <w:jc w:val="both"/>
        <w:rPr>
          <w:rFonts w:asciiTheme="majorBidi" w:hAnsiTheme="majorBidi" w:cstheme="majorBidi"/>
          <w:iCs/>
        </w:rPr>
      </w:pPr>
      <w:r w:rsidRPr="00D92FAA">
        <w:rPr>
          <w:rFonts w:asciiTheme="majorBidi" w:hAnsiTheme="majorBidi" w:cstheme="majorBidi"/>
          <w:iCs/>
        </w:rPr>
        <w:t>Образовательные решения создаваемых новых мест в рамках типовой модели могут иметь разнообразный характер:</w:t>
      </w:r>
    </w:p>
    <w:p w14:paraId="7C8CE028" w14:textId="0E109175" w:rsidR="00A74753" w:rsidRPr="00D92FAA" w:rsidRDefault="00A74753" w:rsidP="00D92FAA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D92FAA">
        <w:rPr>
          <w:rFonts w:asciiTheme="majorBidi" w:hAnsiTheme="majorBidi" w:cstheme="majorBidi"/>
          <w:b/>
        </w:rPr>
        <w:t>Стационарное решение</w:t>
      </w:r>
      <w:r w:rsidRPr="00D92FAA">
        <w:rPr>
          <w:rFonts w:asciiTheme="majorBidi" w:hAnsiTheme="majorBidi" w:cstheme="majorBidi"/>
        </w:rPr>
        <w:t xml:space="preserve"> – модель разворачивается на обособленных или смежных площадях организации с собственным оборудованием (собственность, пользование, аренда).  Разворачивается как в городах (малых и крупных), так и в сельской местности. Например, на базе общеобразовательных организаций, профильных и многопрофильных организаций дополнительного образования и др.</w:t>
      </w:r>
    </w:p>
    <w:p w14:paraId="43804C14" w14:textId="17576644" w:rsidR="00A74753" w:rsidRPr="00D92FAA" w:rsidRDefault="00A74753" w:rsidP="00D92FAA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D92FAA">
        <w:rPr>
          <w:rFonts w:asciiTheme="majorBidi" w:hAnsiTheme="majorBidi" w:cstheme="majorBidi"/>
          <w:b/>
        </w:rPr>
        <w:t>Мобильное решение</w:t>
      </w:r>
      <w:r w:rsidRPr="00D92FAA">
        <w:rPr>
          <w:rFonts w:asciiTheme="majorBidi" w:hAnsiTheme="majorBidi" w:cstheme="majorBidi"/>
        </w:rPr>
        <w:t xml:space="preserve"> – обеспечивает регулярную периодическую натурную доступность к уникальным образовательным ресурсам ведущей организации по месту жительства в сельской местности и малых городах (пример, мобильная лаборатория, решения для краткосрочных социальных </w:t>
      </w:r>
      <w:proofErr w:type="spellStart"/>
      <w:r w:rsidRPr="00D92FAA">
        <w:rPr>
          <w:rFonts w:asciiTheme="majorBidi" w:hAnsiTheme="majorBidi" w:cstheme="majorBidi"/>
        </w:rPr>
        <w:t>мерпоряитий</w:t>
      </w:r>
      <w:proofErr w:type="spellEnd"/>
      <w:r w:rsidRPr="00D92FAA">
        <w:rPr>
          <w:rFonts w:asciiTheme="majorBidi" w:hAnsiTheme="majorBidi" w:cstheme="majorBidi"/>
        </w:rPr>
        <w:t>/</w:t>
      </w:r>
      <w:proofErr w:type="spellStart"/>
      <w:r w:rsidRPr="00D92FAA">
        <w:rPr>
          <w:rFonts w:asciiTheme="majorBidi" w:hAnsiTheme="majorBidi" w:cstheme="majorBidi"/>
        </w:rPr>
        <w:t>акцмй</w:t>
      </w:r>
      <w:proofErr w:type="spellEnd"/>
      <w:r w:rsidRPr="00D92FAA">
        <w:rPr>
          <w:rFonts w:asciiTheme="majorBidi" w:hAnsiTheme="majorBidi" w:cstheme="majorBidi"/>
        </w:rPr>
        <w:t xml:space="preserve"> и др.).</w:t>
      </w:r>
    </w:p>
    <w:p w14:paraId="2BF36452" w14:textId="0EDD458E" w:rsidR="00A74753" w:rsidRPr="00D92FAA" w:rsidRDefault="00A74753" w:rsidP="00D92FAA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D92FAA">
        <w:rPr>
          <w:rFonts w:asciiTheme="majorBidi" w:hAnsiTheme="majorBidi" w:cstheme="majorBidi"/>
          <w:b/>
        </w:rPr>
        <w:t>Дистанционное решение</w:t>
      </w:r>
      <w:r w:rsidRPr="00D92FAA">
        <w:rPr>
          <w:rFonts w:asciiTheme="majorBidi" w:hAnsiTheme="majorBidi" w:cstheme="majorBidi"/>
        </w:rPr>
        <w:t xml:space="preserve"> – разворачивается по выбранным образовательным направлениям на площадке ведущей организации с возможностью подключения учащихся </w:t>
      </w:r>
      <w:r w:rsidRPr="00D92FAA">
        <w:rPr>
          <w:rFonts w:asciiTheme="majorBidi" w:hAnsiTheme="majorBidi" w:cstheme="majorBidi"/>
        </w:rPr>
        <w:lastRenderedPageBreak/>
        <w:t xml:space="preserve">образовательных организаций региона. Необходимо наличие у ведущей организации кадровых, образовательных и материально-технических ресурсов высокого качества. Для </w:t>
      </w:r>
      <w:r w:rsidR="00E643A0" w:rsidRPr="00D92FAA">
        <w:rPr>
          <w:rFonts w:asciiTheme="majorBidi" w:hAnsiTheme="majorBidi" w:cstheme="majorBidi"/>
        </w:rPr>
        <w:t xml:space="preserve">социально-педагогической </w:t>
      </w:r>
      <w:r w:rsidRPr="00D92FAA">
        <w:rPr>
          <w:rFonts w:asciiTheme="majorBidi" w:hAnsiTheme="majorBidi" w:cstheme="majorBidi"/>
        </w:rPr>
        <w:t>направленности дает возможности как полностью электронного обучения (например, языки), смешанного обучения с использованием дистанционного обучения (теоретические занятия и содержательные курсы заочно чередуются с практическими занятиями очно).</w:t>
      </w:r>
    </w:p>
    <w:p w14:paraId="335C7B73" w14:textId="2EF2366B" w:rsidR="00A74753" w:rsidRPr="00D92FAA" w:rsidRDefault="00A74753" w:rsidP="00D92FAA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D92FAA">
        <w:rPr>
          <w:rFonts w:asciiTheme="majorBidi" w:hAnsiTheme="majorBidi" w:cstheme="majorBidi"/>
          <w:b/>
        </w:rPr>
        <w:t>Сетевое решение</w:t>
      </w:r>
      <w:r w:rsidRPr="00D92FAA">
        <w:rPr>
          <w:rFonts w:asciiTheme="majorBidi" w:hAnsiTheme="majorBidi" w:cstheme="majorBidi"/>
        </w:rPr>
        <w:t xml:space="preserve"> – разворачивается в помещениях и с использованием инфраструктуры партнеров - образовательных и не образовательных организаций для реализации дополнительных общеразвивающих программ ведущей образовательной организации или академического партнера (общеобразовательной организации, клуба, дворца культуры и т.д.).</w:t>
      </w:r>
    </w:p>
    <w:p w14:paraId="510E85D3" w14:textId="0475A828" w:rsidR="006F710B" w:rsidRPr="00D92FAA" w:rsidRDefault="006F710B" w:rsidP="00D92FAA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D92FAA">
        <w:rPr>
          <w:rFonts w:asciiTheme="majorBidi" w:hAnsiTheme="majorBidi" w:cstheme="majorBidi"/>
        </w:rPr>
        <w:t>Расчет затрат на реализацию масштабов и решений типовой модели приведены в приложении</w:t>
      </w:r>
      <w:r w:rsidR="00545485" w:rsidRPr="00D92FAA">
        <w:rPr>
          <w:rFonts w:asciiTheme="majorBidi" w:hAnsiTheme="majorBidi" w:cstheme="majorBidi"/>
        </w:rPr>
        <w:t xml:space="preserve"> </w:t>
      </w:r>
      <w:r w:rsidR="00F54E12">
        <w:rPr>
          <w:rFonts w:asciiTheme="majorBidi" w:hAnsiTheme="majorBidi" w:cstheme="majorBidi"/>
        </w:rPr>
        <w:t>6</w:t>
      </w:r>
      <w:r w:rsidRPr="00D92FAA">
        <w:rPr>
          <w:rFonts w:asciiTheme="majorBidi" w:hAnsiTheme="majorBidi" w:cstheme="majorBidi"/>
        </w:rPr>
        <w:t>.</w:t>
      </w:r>
    </w:p>
    <w:p w14:paraId="0BE0B62A" w14:textId="77777777" w:rsidR="00545485" w:rsidRPr="00D92FAA" w:rsidRDefault="00545485" w:rsidP="00D92FAA">
      <w:pPr>
        <w:spacing w:line="360" w:lineRule="auto"/>
        <w:ind w:firstLine="709"/>
        <w:jc w:val="both"/>
        <w:rPr>
          <w:rFonts w:ascii="Times New Roman" w:hAnsi="Times New Roman" w:cs="Times New Roman"/>
          <w:i/>
        </w:rPr>
      </w:pPr>
    </w:p>
    <w:p w14:paraId="5EA21A88" w14:textId="304EFAEC" w:rsidR="00545485" w:rsidRPr="00D92FAA" w:rsidRDefault="00E94546" w:rsidP="00D92FAA">
      <w:pPr>
        <w:spacing w:line="360" w:lineRule="auto"/>
        <w:ind w:firstLine="709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Рекомендации</w:t>
      </w:r>
      <w:r w:rsidR="00545485" w:rsidRPr="00D92FAA">
        <w:rPr>
          <w:rFonts w:ascii="Times New Roman" w:hAnsi="Times New Roman" w:cs="Times New Roman"/>
          <w:i/>
        </w:rPr>
        <w:t xml:space="preserve"> к перечням средств обучения и воспитания</w:t>
      </w:r>
    </w:p>
    <w:p w14:paraId="57099EF3" w14:textId="77777777" w:rsidR="00A74753" w:rsidRPr="00D92FAA" w:rsidRDefault="00A74753" w:rsidP="00D92FAA">
      <w:pPr>
        <w:spacing w:line="360" w:lineRule="auto"/>
        <w:ind w:firstLine="709"/>
        <w:jc w:val="both"/>
        <w:rPr>
          <w:rFonts w:asciiTheme="majorBidi" w:hAnsiTheme="majorBidi" w:cstheme="majorBidi"/>
          <w:iCs/>
        </w:rPr>
      </w:pPr>
      <w:r w:rsidRPr="00D92FAA">
        <w:rPr>
          <w:rFonts w:asciiTheme="majorBidi" w:hAnsiTheme="majorBidi" w:cstheme="majorBidi"/>
          <w:iCs/>
        </w:rPr>
        <w:t xml:space="preserve">Формирование средств обучения и воспитания рекомендуется осуществлять в соответствии с примерными перечнями Методических рекомендаций по приобретению средств обучения и воспитания в целях создания новых мест в образовательных организациях различных типов для реализации дополнительных общеразвивающих программ всех направленностей в рамках региональных проектов, обеспечивающих достижение целей, показателей и результата федерального проекта «Успех каждого ребенка» национального проекта «Образование» (утв. Распоряжением </w:t>
      </w:r>
      <w:proofErr w:type="spellStart"/>
      <w:r w:rsidRPr="00D92FAA">
        <w:rPr>
          <w:rFonts w:asciiTheme="majorBidi" w:hAnsiTheme="majorBidi" w:cstheme="majorBidi"/>
          <w:iCs/>
        </w:rPr>
        <w:t>Минпросвещения</w:t>
      </w:r>
      <w:proofErr w:type="spellEnd"/>
      <w:r w:rsidRPr="00D92FAA">
        <w:rPr>
          <w:rFonts w:asciiTheme="majorBidi" w:hAnsiTheme="majorBidi" w:cstheme="majorBidi"/>
          <w:iCs/>
        </w:rPr>
        <w:t xml:space="preserve"> РФ от 17.12.2019 г.) с учетом корреляции с:</w:t>
      </w:r>
    </w:p>
    <w:p w14:paraId="2723C5EB" w14:textId="16B09FCA" w:rsidR="00A74753" w:rsidRPr="00D92FAA" w:rsidRDefault="00A74753" w:rsidP="00D92FAA">
      <w:pPr>
        <w:spacing w:line="360" w:lineRule="auto"/>
        <w:ind w:firstLine="709"/>
        <w:jc w:val="both"/>
        <w:rPr>
          <w:rFonts w:asciiTheme="majorBidi" w:hAnsiTheme="majorBidi" w:cstheme="majorBidi"/>
          <w:iCs/>
        </w:rPr>
      </w:pPr>
      <w:r w:rsidRPr="00D92FAA">
        <w:rPr>
          <w:rFonts w:asciiTheme="majorBidi" w:hAnsiTheme="majorBidi" w:cstheme="majorBidi"/>
          <w:iCs/>
        </w:rPr>
        <w:t xml:space="preserve">- решаемыми педагогическими задачами </w:t>
      </w:r>
      <w:r w:rsidR="00812589" w:rsidRPr="00D92FAA">
        <w:rPr>
          <w:rFonts w:asciiTheme="majorBidi" w:hAnsiTheme="majorBidi" w:cstheme="majorBidi"/>
          <w:iCs/>
        </w:rPr>
        <w:t>социально-педагогической направленности</w:t>
      </w:r>
      <w:r w:rsidRPr="00D92FAA">
        <w:rPr>
          <w:rFonts w:asciiTheme="majorBidi" w:hAnsiTheme="majorBidi" w:cstheme="majorBidi"/>
          <w:iCs/>
        </w:rPr>
        <w:t xml:space="preserve"> дополнительного образования детей;</w:t>
      </w:r>
    </w:p>
    <w:p w14:paraId="226C8298" w14:textId="77777777" w:rsidR="00A74753" w:rsidRPr="00D92FAA" w:rsidRDefault="00A74753" w:rsidP="00D92FAA">
      <w:pPr>
        <w:spacing w:line="360" w:lineRule="auto"/>
        <w:ind w:firstLine="709"/>
        <w:jc w:val="both"/>
        <w:rPr>
          <w:rFonts w:asciiTheme="majorBidi" w:hAnsiTheme="majorBidi" w:cstheme="majorBidi"/>
          <w:iCs/>
        </w:rPr>
      </w:pPr>
      <w:r w:rsidRPr="00D92FAA">
        <w:rPr>
          <w:rFonts w:asciiTheme="majorBidi" w:hAnsiTheme="majorBidi" w:cstheme="majorBidi"/>
          <w:iCs/>
        </w:rPr>
        <w:t xml:space="preserve">- масштабом реализации модели; </w:t>
      </w:r>
    </w:p>
    <w:p w14:paraId="37DAB9DE" w14:textId="77777777" w:rsidR="00A74753" w:rsidRPr="00D92FAA" w:rsidRDefault="00A74753" w:rsidP="00D92FAA">
      <w:pPr>
        <w:spacing w:line="360" w:lineRule="auto"/>
        <w:ind w:firstLine="709"/>
        <w:jc w:val="both"/>
        <w:rPr>
          <w:rFonts w:asciiTheme="majorBidi" w:hAnsiTheme="majorBidi" w:cstheme="majorBidi"/>
          <w:iCs/>
        </w:rPr>
      </w:pPr>
      <w:r w:rsidRPr="00D92FAA">
        <w:rPr>
          <w:rFonts w:asciiTheme="majorBidi" w:hAnsiTheme="majorBidi" w:cstheme="majorBidi"/>
          <w:iCs/>
        </w:rPr>
        <w:t>- возрастными особенностями учащихся;</w:t>
      </w:r>
    </w:p>
    <w:p w14:paraId="5D193969" w14:textId="77777777" w:rsidR="00A74753" w:rsidRPr="00D92FAA" w:rsidRDefault="00A74753" w:rsidP="00D92FAA">
      <w:pPr>
        <w:spacing w:line="360" w:lineRule="auto"/>
        <w:ind w:firstLine="709"/>
        <w:jc w:val="both"/>
        <w:rPr>
          <w:rFonts w:asciiTheme="majorBidi" w:hAnsiTheme="majorBidi" w:cstheme="majorBidi"/>
          <w:iCs/>
        </w:rPr>
      </w:pPr>
      <w:r w:rsidRPr="00D92FAA">
        <w:rPr>
          <w:rFonts w:asciiTheme="majorBidi" w:hAnsiTheme="majorBidi" w:cstheme="majorBidi"/>
          <w:iCs/>
        </w:rPr>
        <w:t>- содержанием, формой и технологиями дополнительных общеразвивающих программ со</w:t>
      </w:r>
    </w:p>
    <w:p w14:paraId="2BBC6117" w14:textId="77777777" w:rsidR="00A74753" w:rsidRPr="00D92FAA" w:rsidRDefault="00A74753" w:rsidP="00D92FAA">
      <w:pPr>
        <w:spacing w:line="360" w:lineRule="auto"/>
        <w:ind w:firstLine="709"/>
        <w:jc w:val="both"/>
        <w:rPr>
          <w:rFonts w:asciiTheme="majorBidi" w:hAnsiTheme="majorBidi" w:cstheme="majorBidi"/>
          <w:iCs/>
        </w:rPr>
      </w:pPr>
      <w:r w:rsidRPr="00D92FAA">
        <w:rPr>
          <w:rFonts w:asciiTheme="majorBidi" w:hAnsiTheme="majorBidi" w:cstheme="majorBidi"/>
          <w:iCs/>
        </w:rPr>
        <w:t>- необходимой квалификацией кадров;</w:t>
      </w:r>
    </w:p>
    <w:p w14:paraId="74E57111" w14:textId="77777777" w:rsidR="00A74753" w:rsidRPr="00D92FAA" w:rsidRDefault="00A74753" w:rsidP="00D92FAA">
      <w:pPr>
        <w:spacing w:line="360" w:lineRule="auto"/>
        <w:ind w:firstLine="709"/>
        <w:jc w:val="both"/>
        <w:rPr>
          <w:rFonts w:asciiTheme="majorBidi" w:hAnsiTheme="majorBidi" w:cstheme="majorBidi"/>
          <w:iCs/>
        </w:rPr>
      </w:pPr>
      <w:r w:rsidRPr="00D92FAA">
        <w:rPr>
          <w:rFonts w:asciiTheme="majorBidi" w:hAnsiTheme="majorBidi" w:cstheme="majorBidi"/>
          <w:iCs/>
        </w:rPr>
        <w:t>- совместимостью, возможностями интегративного использования оборудования с общим образованием и профессиональным обучением;</w:t>
      </w:r>
    </w:p>
    <w:p w14:paraId="212F7E7B" w14:textId="33E07B92" w:rsidR="00A74753" w:rsidRPr="00D92FAA" w:rsidRDefault="00A74753" w:rsidP="00D92FAA">
      <w:pPr>
        <w:spacing w:line="360" w:lineRule="auto"/>
        <w:ind w:firstLine="709"/>
        <w:jc w:val="both"/>
        <w:rPr>
          <w:rFonts w:asciiTheme="majorBidi" w:hAnsiTheme="majorBidi" w:cstheme="majorBidi"/>
          <w:iCs/>
        </w:rPr>
      </w:pPr>
      <w:r w:rsidRPr="00D92FAA">
        <w:rPr>
          <w:rFonts w:asciiTheme="majorBidi" w:hAnsiTheme="majorBidi" w:cstheme="majorBidi"/>
          <w:iCs/>
        </w:rPr>
        <w:t>- особенностями современных цифровых и рекреационных технологий реального сектора региональной экономики.</w:t>
      </w:r>
    </w:p>
    <w:p w14:paraId="00578511" w14:textId="77777777" w:rsidR="004D0D4B" w:rsidRPr="00FA58AB" w:rsidRDefault="004D0D4B" w:rsidP="004D0D4B">
      <w:pPr>
        <w:spacing w:line="360" w:lineRule="auto"/>
        <w:ind w:firstLine="709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lastRenderedPageBreak/>
        <w:t>Формирование средств обучения воспитания для новых мест рекомендуется осуществлять не отдельными позициями, а комплектами – обеспечивающими определенный цикл, задачу, модуль или другой элемент образовательного процесса соответствующей тематики полностью («под ключ»), гарантируя доступность и качество реализуемых дополнительных общеразвивающих программ. Сводя к минимуму таким образом риски бессистемной закупки отдельных элементов, не работающих в связи с программой и другими элементами инфраструктуры.</w:t>
      </w:r>
    </w:p>
    <w:p w14:paraId="5164FD4F" w14:textId="727E2E6A" w:rsidR="006F710B" w:rsidRPr="00D92FAA" w:rsidRDefault="006F710B" w:rsidP="00D92FAA">
      <w:pPr>
        <w:spacing w:line="360" w:lineRule="auto"/>
        <w:ind w:firstLine="709"/>
        <w:jc w:val="both"/>
        <w:rPr>
          <w:rFonts w:asciiTheme="majorBidi" w:hAnsiTheme="majorBidi" w:cstheme="majorBidi"/>
          <w:iCs/>
        </w:rPr>
      </w:pPr>
      <w:r w:rsidRPr="00D92FAA">
        <w:rPr>
          <w:rFonts w:asciiTheme="majorBidi" w:hAnsiTheme="majorBidi" w:cstheme="majorBidi"/>
          <w:iCs/>
        </w:rPr>
        <w:t xml:space="preserve">Предлагается </w:t>
      </w:r>
      <w:proofErr w:type="spellStart"/>
      <w:r w:rsidR="002126AB">
        <w:rPr>
          <w:rFonts w:asciiTheme="majorBidi" w:hAnsiTheme="majorBidi" w:cstheme="majorBidi"/>
          <w:iCs/>
        </w:rPr>
        <w:t>дифференциировать</w:t>
      </w:r>
      <w:proofErr w:type="spellEnd"/>
      <w:r w:rsidRPr="00D92FAA">
        <w:rPr>
          <w:rFonts w:asciiTheme="majorBidi" w:hAnsiTheme="majorBidi" w:cstheme="majorBidi"/>
          <w:iCs/>
        </w:rPr>
        <w:t xml:space="preserve"> материально-техническое оснащение создания новых мест дополнительного образования на две группы: универсальное оборудование и специализированное. </w:t>
      </w:r>
    </w:p>
    <w:p w14:paraId="2A56B15E" w14:textId="77777777" w:rsidR="006F710B" w:rsidRPr="00D92FAA" w:rsidRDefault="006F710B" w:rsidP="00D92FAA">
      <w:pPr>
        <w:spacing w:line="360" w:lineRule="auto"/>
        <w:ind w:firstLine="709"/>
        <w:jc w:val="both"/>
        <w:rPr>
          <w:rFonts w:asciiTheme="majorBidi" w:hAnsiTheme="majorBidi" w:cstheme="majorBidi"/>
          <w:iCs/>
        </w:rPr>
      </w:pPr>
      <w:r w:rsidRPr="00D92FAA">
        <w:rPr>
          <w:rFonts w:asciiTheme="majorBidi" w:hAnsiTheme="majorBidi" w:cstheme="majorBidi"/>
          <w:iCs/>
        </w:rPr>
        <w:t>Универсальное оборудование – оборудование, материально-технические средства общего назначения, не зависящие от специфики направленности дополнительного образования и реализуемой типовой модели, выступающие, как правило, обеспечивающей базой для реализации программ с помощью специализированного оборудования. Например, универсальная мебель, расходные материалы</w:t>
      </w:r>
    </w:p>
    <w:p w14:paraId="5ADF2BAD" w14:textId="0E2462E8" w:rsidR="006F710B" w:rsidRPr="00D92FAA" w:rsidRDefault="006F710B" w:rsidP="00D92FAA">
      <w:pPr>
        <w:spacing w:line="360" w:lineRule="auto"/>
        <w:ind w:firstLine="709"/>
        <w:jc w:val="both"/>
        <w:rPr>
          <w:rFonts w:asciiTheme="majorBidi" w:hAnsiTheme="majorBidi" w:cstheme="majorBidi"/>
          <w:iCs/>
        </w:rPr>
      </w:pPr>
      <w:r w:rsidRPr="00D92FAA">
        <w:rPr>
          <w:rFonts w:asciiTheme="majorBidi" w:hAnsiTheme="majorBidi" w:cstheme="majorBidi"/>
          <w:iCs/>
        </w:rPr>
        <w:t xml:space="preserve">Специальное оборудование – оборудование, специфические средства обучения и воспитания, необходимые для реализации, как правило, программ различных тематик </w:t>
      </w:r>
      <w:r w:rsidR="00812589" w:rsidRPr="00D92FAA">
        <w:rPr>
          <w:rFonts w:asciiTheme="majorBidi" w:hAnsiTheme="majorBidi" w:cstheme="majorBidi"/>
          <w:iCs/>
        </w:rPr>
        <w:t>социально-педагогической</w:t>
      </w:r>
      <w:r w:rsidRPr="00D92FAA">
        <w:rPr>
          <w:rFonts w:asciiTheme="majorBidi" w:hAnsiTheme="majorBidi" w:cstheme="majorBidi"/>
          <w:iCs/>
        </w:rPr>
        <w:t xml:space="preserve"> направленности. </w:t>
      </w:r>
    </w:p>
    <w:p w14:paraId="3E9B8575" w14:textId="1D5601A2" w:rsidR="006F710B" w:rsidRPr="00D92FAA" w:rsidRDefault="006F710B" w:rsidP="00D92FAA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D92FAA">
        <w:rPr>
          <w:rFonts w:asciiTheme="majorBidi" w:hAnsiTheme="majorBidi" w:cstheme="majorBidi"/>
        </w:rPr>
        <w:t xml:space="preserve">Исходя из принципов соблюдения приоритетов оснащения программ различных профильных тематик </w:t>
      </w:r>
      <w:r w:rsidR="00812589" w:rsidRPr="00D92FAA">
        <w:rPr>
          <w:rFonts w:asciiTheme="majorBidi" w:hAnsiTheme="majorBidi" w:cstheme="majorBidi"/>
          <w:iCs/>
        </w:rPr>
        <w:t>социально-педагогической</w:t>
      </w:r>
      <w:r w:rsidRPr="00D92FAA">
        <w:rPr>
          <w:rFonts w:asciiTheme="majorBidi" w:hAnsiTheme="majorBidi" w:cstheme="majorBidi"/>
        </w:rPr>
        <w:t xml:space="preserve"> направленности специальным оборудованием, рекомендуется не превышать долю закупок для </w:t>
      </w:r>
      <w:r w:rsidRPr="00D92FAA">
        <w:rPr>
          <w:rFonts w:asciiTheme="majorBidi" w:hAnsiTheme="majorBidi" w:cstheme="majorBidi"/>
          <w:i/>
          <w:iCs/>
        </w:rPr>
        <w:t>универсального оборудования в 25-30%.</w:t>
      </w:r>
    </w:p>
    <w:p w14:paraId="779FF20F" w14:textId="77777777" w:rsidR="006F710B" w:rsidRPr="00D92FAA" w:rsidRDefault="006F710B" w:rsidP="00D92FAA">
      <w:pPr>
        <w:spacing w:line="360" w:lineRule="auto"/>
        <w:ind w:firstLine="709"/>
        <w:jc w:val="both"/>
        <w:rPr>
          <w:rFonts w:asciiTheme="majorBidi" w:hAnsiTheme="majorBidi" w:cstheme="majorBidi"/>
          <w:iCs/>
        </w:rPr>
      </w:pPr>
      <w:r w:rsidRPr="00D92FAA">
        <w:rPr>
          <w:rFonts w:asciiTheme="majorBidi" w:hAnsiTheme="majorBidi" w:cstheme="majorBidi"/>
          <w:iCs/>
        </w:rPr>
        <w:t xml:space="preserve">При проведении закупок имущественного комплекса для оснащения необходимо руководствоваться актуальными нормами законодательства Российской Федерации, в том числе предоставляет приоритет товарам российского происхождения, работам, услугам, выполняемым, оказываемым российскими лицами. </w:t>
      </w:r>
    </w:p>
    <w:p w14:paraId="4E163245" w14:textId="77777777" w:rsidR="006F710B" w:rsidRPr="00D92FAA" w:rsidRDefault="006F710B" w:rsidP="00D92FAA">
      <w:pPr>
        <w:spacing w:line="360" w:lineRule="auto"/>
        <w:ind w:firstLine="709"/>
        <w:jc w:val="both"/>
        <w:rPr>
          <w:rFonts w:asciiTheme="majorBidi" w:hAnsiTheme="majorBidi" w:cstheme="majorBidi"/>
          <w:iCs/>
        </w:rPr>
      </w:pPr>
      <w:r w:rsidRPr="00D92FAA">
        <w:rPr>
          <w:rFonts w:asciiTheme="majorBidi" w:hAnsiTheme="majorBidi" w:cstheme="majorBidi"/>
          <w:iCs/>
        </w:rPr>
        <w:t>Важным фактором приобретения и эффективной эксплуатации сложного учебного оборудования является наличие избыточного описания функционала и учебно-методического комплекса.</w:t>
      </w:r>
    </w:p>
    <w:p w14:paraId="44934E9E" w14:textId="77777777" w:rsidR="006F710B" w:rsidRPr="00D92FAA" w:rsidRDefault="006F710B" w:rsidP="00D92FAA">
      <w:pPr>
        <w:spacing w:line="360" w:lineRule="auto"/>
        <w:ind w:firstLine="709"/>
        <w:jc w:val="both"/>
        <w:rPr>
          <w:rFonts w:asciiTheme="majorBidi" w:hAnsiTheme="majorBidi" w:cstheme="majorBidi"/>
          <w:iCs/>
        </w:rPr>
      </w:pPr>
      <w:r w:rsidRPr="00D92FAA">
        <w:rPr>
          <w:rFonts w:asciiTheme="majorBidi" w:hAnsiTheme="majorBidi" w:cstheme="majorBidi"/>
          <w:iCs/>
        </w:rPr>
        <w:t>Желательным условием является наличие поддержки производителем эксплуатации приобретаемого оборудования.</w:t>
      </w:r>
    </w:p>
    <w:p w14:paraId="2ADA0204" w14:textId="4EF385D9" w:rsidR="006F710B" w:rsidRPr="00D92FAA" w:rsidRDefault="00A74753" w:rsidP="00D92FAA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D92FAA">
        <w:rPr>
          <w:rFonts w:asciiTheme="majorBidi" w:hAnsiTheme="majorBidi" w:cstheme="majorBidi"/>
        </w:rPr>
        <w:t>Примерные перечни средств обучения и воспитания для программ модели «</w:t>
      </w:r>
      <w:proofErr w:type="spellStart"/>
      <w:r w:rsidRPr="00D92FAA">
        <w:rPr>
          <w:rFonts w:asciiTheme="majorBidi" w:hAnsiTheme="majorBidi" w:cstheme="majorBidi"/>
        </w:rPr>
        <w:t>Социос</w:t>
      </w:r>
      <w:proofErr w:type="spellEnd"/>
      <w:r w:rsidRPr="00D92FAA">
        <w:rPr>
          <w:rFonts w:asciiTheme="majorBidi" w:hAnsiTheme="majorBidi" w:cstheme="majorBidi"/>
        </w:rPr>
        <w:t>» приведены в приложении</w:t>
      </w:r>
      <w:r w:rsidR="00545485" w:rsidRPr="00D92FAA">
        <w:rPr>
          <w:rFonts w:asciiTheme="majorBidi" w:hAnsiTheme="majorBidi" w:cstheme="majorBidi"/>
        </w:rPr>
        <w:t xml:space="preserve"> 7</w:t>
      </w:r>
      <w:r w:rsidRPr="00D92FAA">
        <w:rPr>
          <w:rFonts w:asciiTheme="majorBidi" w:hAnsiTheme="majorBidi" w:cstheme="majorBidi"/>
        </w:rPr>
        <w:t xml:space="preserve">. </w:t>
      </w:r>
    </w:p>
    <w:p w14:paraId="07F8886C" w14:textId="623BDD29" w:rsidR="00A74753" w:rsidRPr="00D92FAA" w:rsidRDefault="00A74753" w:rsidP="00D92FAA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D92FAA">
        <w:rPr>
          <w:rFonts w:asciiTheme="majorBidi" w:hAnsiTheme="majorBidi" w:cstheme="majorBidi"/>
        </w:rPr>
        <w:t xml:space="preserve">Мебель (учебные столы и стулья) должны быть стандартными, комплектными и иметь маркировку, соответствующую ростовой группе. Не допускается использование </w:t>
      </w:r>
      <w:r w:rsidRPr="00D92FAA">
        <w:rPr>
          <w:rFonts w:asciiTheme="majorBidi" w:hAnsiTheme="majorBidi" w:cstheme="majorBidi"/>
        </w:rPr>
        <w:lastRenderedPageBreak/>
        <w:t xml:space="preserve">стульев с мягкими покрытиями, офисной мебели. Мебель, спортивное и игровое оборудование, инструменты и инвентарь должны соответствовать </w:t>
      </w:r>
      <w:proofErr w:type="spellStart"/>
      <w:r w:rsidRPr="00D92FAA">
        <w:rPr>
          <w:rFonts w:asciiTheme="majorBidi" w:hAnsiTheme="majorBidi" w:cstheme="majorBidi"/>
        </w:rPr>
        <w:t>росто</w:t>
      </w:r>
      <w:proofErr w:type="spellEnd"/>
      <w:r w:rsidRPr="00D92FAA">
        <w:rPr>
          <w:rFonts w:asciiTheme="majorBidi" w:hAnsiTheme="majorBidi" w:cstheme="majorBidi"/>
        </w:rPr>
        <w:t>-возрастным особенностям детей. Технические средства обучения, игрушки и материалы, используемые для детского и технического творчества, должны быть безопасными для здоровья детей.</w:t>
      </w:r>
    </w:p>
    <w:p w14:paraId="60501DF5" w14:textId="77777777" w:rsidR="00545485" w:rsidRPr="00D92FAA" w:rsidRDefault="00545485" w:rsidP="00D92FAA">
      <w:pPr>
        <w:spacing w:line="360" w:lineRule="auto"/>
        <w:ind w:firstLine="709"/>
        <w:jc w:val="both"/>
        <w:rPr>
          <w:rFonts w:asciiTheme="majorBidi" w:hAnsiTheme="majorBidi" w:cstheme="majorBidi"/>
        </w:rPr>
      </w:pPr>
    </w:p>
    <w:p w14:paraId="48E04F54" w14:textId="77777777" w:rsidR="00545485" w:rsidRPr="00D92FAA" w:rsidRDefault="00545485" w:rsidP="00D92FAA">
      <w:pPr>
        <w:spacing w:line="360" w:lineRule="auto"/>
        <w:ind w:firstLine="709"/>
        <w:jc w:val="both"/>
        <w:rPr>
          <w:rFonts w:ascii="Times New Roman" w:hAnsi="Times New Roman" w:cs="Times New Roman"/>
          <w:i/>
        </w:rPr>
      </w:pPr>
      <w:r w:rsidRPr="00D92FAA">
        <w:rPr>
          <w:rFonts w:ascii="Times New Roman" w:hAnsi="Times New Roman" w:cs="Times New Roman"/>
          <w:i/>
        </w:rPr>
        <w:t xml:space="preserve">Рекомендации по зонированию и </w:t>
      </w:r>
      <w:proofErr w:type="spellStart"/>
      <w:r w:rsidRPr="00D92FAA">
        <w:rPr>
          <w:rFonts w:ascii="Times New Roman" w:hAnsi="Times New Roman" w:cs="Times New Roman"/>
          <w:i/>
        </w:rPr>
        <w:t>брендированию</w:t>
      </w:r>
      <w:proofErr w:type="spellEnd"/>
      <w:r w:rsidRPr="00D92FAA">
        <w:rPr>
          <w:rFonts w:ascii="Times New Roman" w:hAnsi="Times New Roman" w:cs="Times New Roman"/>
          <w:i/>
        </w:rPr>
        <w:t xml:space="preserve"> помещений</w:t>
      </w:r>
    </w:p>
    <w:p w14:paraId="7D538235" w14:textId="3B2AB63A" w:rsidR="004D0D4B" w:rsidRPr="00F54E12" w:rsidRDefault="004D0D4B" w:rsidP="00F54E12">
      <w:pPr>
        <w:spacing w:line="360" w:lineRule="auto"/>
        <w:ind w:firstLine="709"/>
        <w:jc w:val="both"/>
        <w:rPr>
          <w:rFonts w:asciiTheme="majorBidi" w:hAnsiTheme="majorBidi" w:cstheme="majorBidi"/>
          <w:iCs/>
        </w:rPr>
      </w:pPr>
      <w:r w:rsidRPr="00D92FAA">
        <w:rPr>
          <w:rFonts w:asciiTheme="majorBidi" w:hAnsiTheme="majorBidi" w:cstheme="majorBidi"/>
          <w:iCs/>
        </w:rPr>
        <w:t xml:space="preserve">Помещения должны соответствовать требованиям </w:t>
      </w:r>
      <w:proofErr w:type="spellStart"/>
      <w:r w:rsidRPr="00D92FAA">
        <w:rPr>
          <w:rFonts w:asciiTheme="majorBidi" w:hAnsiTheme="majorBidi" w:cstheme="majorBidi"/>
          <w:iCs/>
        </w:rPr>
        <w:t>Роспотребнадзора</w:t>
      </w:r>
      <w:proofErr w:type="spellEnd"/>
      <w:r w:rsidRPr="00D92FAA">
        <w:rPr>
          <w:rFonts w:asciiTheme="majorBidi" w:hAnsiTheme="majorBidi" w:cstheme="majorBidi"/>
          <w:iCs/>
        </w:rPr>
        <w:t xml:space="preserve"> для организаций, в которых оказываются услуги по дополнительному образованию детей (СанПиН 2.4.4.3172-14), сводам Правил по доступности зданий и сооружений для маломобильных групп населения (СП 59.13330.2012 и СП 138.13330.2012).</w:t>
      </w:r>
    </w:p>
    <w:p w14:paraId="14C5CAF8" w14:textId="0B13453A" w:rsidR="00A74753" w:rsidRPr="00D92FAA" w:rsidRDefault="00A74753" w:rsidP="00D92FAA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proofErr w:type="spellStart"/>
      <w:r w:rsidRPr="00D92FAA">
        <w:rPr>
          <w:rFonts w:asciiTheme="majorBidi" w:hAnsiTheme="majorBidi" w:cstheme="majorBidi"/>
        </w:rPr>
        <w:t>Брендирование</w:t>
      </w:r>
      <w:proofErr w:type="spellEnd"/>
      <w:r w:rsidRPr="00D92FAA">
        <w:rPr>
          <w:rFonts w:asciiTheme="majorBidi" w:hAnsiTheme="majorBidi" w:cstheme="majorBidi"/>
        </w:rPr>
        <w:t xml:space="preserve"> и зонирование помещений для новых мест дополнительного образования, соответствующей типовой модели «</w:t>
      </w:r>
      <w:proofErr w:type="spellStart"/>
      <w:r w:rsidRPr="00D92FAA">
        <w:rPr>
          <w:rFonts w:asciiTheme="majorBidi" w:hAnsiTheme="majorBidi" w:cstheme="majorBidi"/>
        </w:rPr>
        <w:t>Социос</w:t>
      </w:r>
      <w:proofErr w:type="spellEnd"/>
      <w:r w:rsidRPr="00D92FAA">
        <w:rPr>
          <w:rFonts w:asciiTheme="majorBidi" w:hAnsiTheme="majorBidi" w:cstheme="majorBidi"/>
        </w:rPr>
        <w:t>» осуществляется в соответствии со спецификой выбранных образовательных направлений, а также с учетом требований, предъявляемых к помещениям, в которых осуществляется образовательная деятельность, в соответствии с действующими нормативными документами.</w:t>
      </w:r>
    </w:p>
    <w:p w14:paraId="1ED2CDE4" w14:textId="65B00ABA" w:rsidR="00A74753" w:rsidRPr="00D92FAA" w:rsidRDefault="00A74753" w:rsidP="00D92FAA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D92FAA">
        <w:rPr>
          <w:rFonts w:asciiTheme="majorBidi" w:hAnsiTheme="majorBidi" w:cstheme="majorBidi"/>
        </w:rPr>
        <w:t>Обязательным является размещение логотипов в соответствующих помещениях, а также размещение логотипа на фасаде здания. Оформление новых мест по типовой модели «</w:t>
      </w:r>
      <w:proofErr w:type="spellStart"/>
      <w:r w:rsidRPr="00D92FAA">
        <w:rPr>
          <w:rFonts w:asciiTheme="majorBidi" w:hAnsiTheme="majorBidi" w:cstheme="majorBidi"/>
        </w:rPr>
        <w:t>Социос</w:t>
      </w:r>
      <w:proofErr w:type="spellEnd"/>
      <w:r w:rsidRPr="00D92FAA">
        <w:rPr>
          <w:rFonts w:asciiTheme="majorBidi" w:hAnsiTheme="majorBidi" w:cstheme="majorBidi"/>
        </w:rPr>
        <w:t>» должно выполняться с использованием утвержденного фирменного стиля.</w:t>
      </w:r>
    </w:p>
    <w:p w14:paraId="18316BB0" w14:textId="04EE135D" w:rsidR="00A74753" w:rsidRPr="00D92FAA" w:rsidRDefault="00E94546" w:rsidP="00D92FAA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Рекомендации</w:t>
      </w:r>
      <w:r w:rsidR="00A74753" w:rsidRPr="00D92FAA">
        <w:rPr>
          <w:rFonts w:asciiTheme="majorBidi" w:hAnsiTheme="majorBidi" w:cstheme="majorBidi"/>
        </w:rPr>
        <w:t xml:space="preserve"> к </w:t>
      </w:r>
      <w:proofErr w:type="spellStart"/>
      <w:r w:rsidR="00A74753" w:rsidRPr="00D92FAA">
        <w:rPr>
          <w:rFonts w:asciiTheme="majorBidi" w:hAnsiTheme="majorBidi" w:cstheme="majorBidi"/>
        </w:rPr>
        <w:t>брендированию</w:t>
      </w:r>
      <w:proofErr w:type="spellEnd"/>
      <w:r w:rsidR="00A74753" w:rsidRPr="00D92FAA">
        <w:rPr>
          <w:rFonts w:asciiTheme="majorBidi" w:hAnsiTheme="majorBidi" w:cstheme="majorBidi"/>
        </w:rPr>
        <w:t xml:space="preserve"> и зонированию </w:t>
      </w:r>
      <w:r w:rsidR="00C6655C">
        <w:rPr>
          <w:rFonts w:asciiTheme="majorBidi" w:hAnsiTheme="majorBidi" w:cstheme="majorBidi"/>
        </w:rPr>
        <w:t xml:space="preserve">в типовой модели </w:t>
      </w:r>
      <w:r w:rsidR="00A74753" w:rsidRPr="00D92FAA">
        <w:rPr>
          <w:rFonts w:asciiTheme="majorBidi" w:hAnsiTheme="majorBidi" w:cstheme="majorBidi"/>
        </w:rPr>
        <w:t>содержатся в Приложении</w:t>
      </w:r>
      <w:r w:rsidR="00545485" w:rsidRPr="00D92FAA">
        <w:rPr>
          <w:rFonts w:asciiTheme="majorBidi" w:hAnsiTheme="majorBidi" w:cstheme="majorBidi"/>
        </w:rPr>
        <w:t xml:space="preserve"> </w:t>
      </w:r>
      <w:r w:rsidR="00F54E12">
        <w:rPr>
          <w:rFonts w:asciiTheme="majorBidi" w:hAnsiTheme="majorBidi" w:cstheme="majorBidi"/>
        </w:rPr>
        <w:t>8</w:t>
      </w:r>
      <w:r w:rsidR="00A74753" w:rsidRPr="00D92FAA">
        <w:rPr>
          <w:rFonts w:asciiTheme="majorBidi" w:hAnsiTheme="majorBidi" w:cstheme="majorBidi"/>
        </w:rPr>
        <w:t>.</w:t>
      </w:r>
    </w:p>
    <w:p w14:paraId="2954CE48" w14:textId="1ABAAD8F" w:rsidR="00CB53E4" w:rsidRPr="00D92FAA" w:rsidRDefault="00CB53E4" w:rsidP="00FB2D0A">
      <w:pPr>
        <w:spacing w:line="360" w:lineRule="auto"/>
        <w:jc w:val="both"/>
      </w:pPr>
    </w:p>
    <w:p w14:paraId="6F2D08F7" w14:textId="070E6ACC" w:rsidR="00C6655C" w:rsidRPr="00D92FAA" w:rsidRDefault="00FB2D0A" w:rsidP="00F54E12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iCs/>
        </w:rPr>
      </w:pPr>
      <w:r>
        <w:rPr>
          <w:rFonts w:ascii="Times New Roman" w:hAnsi="Times New Roman" w:cs="Times New Roman"/>
          <w:b/>
          <w:bCs/>
          <w:iCs/>
          <w:lang w:val="en-US"/>
        </w:rPr>
        <w:t>IV</w:t>
      </w:r>
      <w:r w:rsidRPr="00FB2D0A">
        <w:rPr>
          <w:rFonts w:ascii="Times New Roman" w:hAnsi="Times New Roman" w:cs="Times New Roman"/>
          <w:b/>
          <w:bCs/>
          <w:iCs/>
        </w:rPr>
        <w:t xml:space="preserve">. </w:t>
      </w:r>
      <w:r w:rsidR="00C6655C" w:rsidRPr="00D92FAA">
        <w:rPr>
          <w:rFonts w:ascii="Times New Roman" w:hAnsi="Times New Roman" w:cs="Times New Roman"/>
          <w:b/>
          <w:bCs/>
          <w:iCs/>
        </w:rPr>
        <w:t xml:space="preserve">Основные </w:t>
      </w:r>
      <w:r w:rsidR="00C6655C">
        <w:rPr>
          <w:rFonts w:ascii="Times New Roman" w:hAnsi="Times New Roman" w:cs="Times New Roman"/>
          <w:b/>
          <w:bCs/>
          <w:iCs/>
        </w:rPr>
        <w:t>рекомендации</w:t>
      </w:r>
      <w:r w:rsidR="00C6655C" w:rsidRPr="00D92FAA">
        <w:rPr>
          <w:rFonts w:ascii="Times New Roman" w:hAnsi="Times New Roman" w:cs="Times New Roman"/>
          <w:b/>
          <w:bCs/>
          <w:iCs/>
        </w:rPr>
        <w:t xml:space="preserve"> к кадровому обеспечению</w:t>
      </w:r>
    </w:p>
    <w:p w14:paraId="6DC797E2" w14:textId="0927202F" w:rsidR="002126AB" w:rsidRPr="002326F1" w:rsidRDefault="002126AB" w:rsidP="002126AB">
      <w:pPr>
        <w:spacing w:line="360" w:lineRule="auto"/>
        <w:ind w:firstLine="708"/>
        <w:jc w:val="both"/>
        <w:rPr>
          <w:rFonts w:asciiTheme="majorBidi" w:hAnsiTheme="majorBidi" w:cstheme="majorBidi"/>
        </w:rPr>
      </w:pPr>
      <w:r w:rsidRPr="0038422C">
        <w:rPr>
          <w:rFonts w:asciiTheme="majorBidi" w:hAnsiTheme="majorBidi" w:cstheme="majorBidi"/>
        </w:rPr>
        <w:t>Создаваемые в рамках типовой модели «</w:t>
      </w:r>
      <w:proofErr w:type="spellStart"/>
      <w:r>
        <w:rPr>
          <w:rFonts w:asciiTheme="majorBidi" w:hAnsiTheme="majorBidi" w:cstheme="majorBidi"/>
        </w:rPr>
        <w:t>Социос</w:t>
      </w:r>
      <w:proofErr w:type="spellEnd"/>
      <w:r w:rsidRPr="0038422C">
        <w:rPr>
          <w:rFonts w:asciiTheme="majorBidi" w:hAnsiTheme="majorBidi" w:cstheme="majorBidi"/>
        </w:rPr>
        <w:t xml:space="preserve">» </w:t>
      </w:r>
      <w:r w:rsidRPr="0077458F">
        <w:rPr>
          <w:rFonts w:asciiTheme="majorBidi" w:hAnsiTheme="majorBidi" w:cstheme="majorBidi"/>
        </w:rPr>
        <w:t xml:space="preserve">новые </w:t>
      </w:r>
      <w:r w:rsidRPr="00F051EE">
        <w:rPr>
          <w:rFonts w:asciiTheme="majorBidi" w:hAnsiTheme="majorBidi" w:cstheme="majorBidi"/>
        </w:rPr>
        <w:t xml:space="preserve">места дополнительного образования детей должны </w:t>
      </w:r>
      <w:r w:rsidRPr="002326F1">
        <w:rPr>
          <w:rFonts w:asciiTheme="majorBidi" w:hAnsiTheme="majorBidi" w:cstheme="majorBidi"/>
        </w:rPr>
        <w:t>быть</w:t>
      </w:r>
      <w:r w:rsidRPr="0077458F">
        <w:rPr>
          <w:rFonts w:asciiTheme="majorBidi" w:hAnsiTheme="majorBidi" w:cstheme="majorBidi"/>
        </w:rPr>
        <w:t xml:space="preserve"> </w:t>
      </w:r>
      <w:r w:rsidRPr="002326F1">
        <w:rPr>
          <w:rFonts w:asciiTheme="majorBidi" w:hAnsiTheme="majorBidi" w:cstheme="majorBidi"/>
        </w:rPr>
        <w:t xml:space="preserve">обеспечены квалифицированными кадровыми работниками, способными на профессиональном уровне осуществлять поставленные задачи по созданию новых мест дополнительного образования детей. </w:t>
      </w:r>
      <w:r w:rsidRPr="00F051EE">
        <w:rPr>
          <w:rFonts w:asciiTheme="majorBidi" w:hAnsiTheme="majorBidi" w:cstheme="majorBidi"/>
        </w:rPr>
        <w:t xml:space="preserve"> </w:t>
      </w:r>
      <w:r w:rsidRPr="002326F1">
        <w:rPr>
          <w:rFonts w:asciiTheme="majorBidi" w:hAnsiTheme="majorBidi" w:cstheme="majorBidi"/>
        </w:rPr>
        <w:t xml:space="preserve">Примерный перечень должностей и функциональных должностных обязанностей работников образования для реализации типовой модели должен быть соотнесен с квалификационными характеристиками в соответствии с действующим Приказом </w:t>
      </w:r>
      <w:proofErr w:type="spellStart"/>
      <w:r w:rsidRPr="002326F1">
        <w:rPr>
          <w:rFonts w:asciiTheme="majorBidi" w:hAnsiTheme="majorBidi" w:cstheme="majorBidi"/>
        </w:rPr>
        <w:t>Минздравсоцразвития</w:t>
      </w:r>
      <w:proofErr w:type="spellEnd"/>
      <w:r w:rsidRPr="002326F1">
        <w:rPr>
          <w:rFonts w:asciiTheme="majorBidi" w:hAnsiTheme="majorBidi" w:cstheme="majorBidi"/>
        </w:rPr>
        <w:t xml:space="preserve"> РФ от 26.08.2010 N 761н (ред. от 31.05.2011)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образования"  и Приказом Минтруда России от 05.05.2018 N 298н "Об утверждении профессионального стандарта "Педагог дополнительного образования детей и взрослых" (Зарегистрировано в Минюсте России 28.08.2018 N 52016). </w:t>
      </w:r>
    </w:p>
    <w:p w14:paraId="1D1AB137" w14:textId="77777777" w:rsidR="002126AB" w:rsidRPr="006A376C" w:rsidRDefault="002126AB" w:rsidP="002126AB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6A376C">
        <w:rPr>
          <w:rFonts w:asciiTheme="majorBidi" w:hAnsiTheme="majorBidi" w:cstheme="majorBidi"/>
        </w:rPr>
        <w:lastRenderedPageBreak/>
        <w:t>Рекомендуемый перечень примерный должност</w:t>
      </w:r>
      <w:r>
        <w:rPr>
          <w:rFonts w:asciiTheme="majorBidi" w:hAnsiTheme="majorBidi" w:cstheme="majorBidi"/>
        </w:rPr>
        <w:t>ей, функционала</w:t>
      </w:r>
      <w:r w:rsidRPr="006A376C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 xml:space="preserve">наличия штатных единиц </w:t>
      </w:r>
      <w:r w:rsidRPr="006A376C">
        <w:rPr>
          <w:rFonts w:asciiTheme="majorBidi" w:hAnsiTheme="majorBidi" w:cstheme="majorBidi"/>
        </w:rPr>
        <w:t>в зависимости от реализации</w:t>
      </w:r>
      <w:r>
        <w:rPr>
          <w:rFonts w:asciiTheme="majorBidi" w:hAnsiTheme="majorBidi" w:cstheme="majorBidi"/>
        </w:rPr>
        <w:t xml:space="preserve"> разных видом решений</w:t>
      </w:r>
      <w:r w:rsidRPr="006A376C">
        <w:rPr>
          <w:rFonts w:asciiTheme="majorBidi" w:hAnsiTheme="majorBidi" w:cstheme="majorBidi"/>
        </w:rPr>
        <w:t>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56"/>
        <w:gridCol w:w="2019"/>
        <w:gridCol w:w="5452"/>
        <w:gridCol w:w="1411"/>
      </w:tblGrid>
      <w:tr w:rsidR="002126AB" w:rsidRPr="002126AB" w14:paraId="71CB1F22" w14:textId="77777777" w:rsidTr="006B16CA">
        <w:tc>
          <w:tcPr>
            <w:tcW w:w="456" w:type="dxa"/>
          </w:tcPr>
          <w:p w14:paraId="240D450D" w14:textId="77777777" w:rsidR="002126AB" w:rsidRPr="002126AB" w:rsidRDefault="002126AB" w:rsidP="006B16C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126A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019" w:type="dxa"/>
          </w:tcPr>
          <w:p w14:paraId="2C1ED4CC" w14:textId="77777777" w:rsidR="002126AB" w:rsidRPr="002126AB" w:rsidRDefault="002126AB" w:rsidP="006B16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126AB">
              <w:rPr>
                <w:rFonts w:ascii="Times New Roman" w:hAnsi="Times New Roman" w:cs="Times New Roman"/>
                <w:b/>
              </w:rPr>
              <w:t>Наименование должности</w:t>
            </w:r>
          </w:p>
        </w:tc>
        <w:tc>
          <w:tcPr>
            <w:tcW w:w="5452" w:type="dxa"/>
          </w:tcPr>
          <w:p w14:paraId="35D65E1E" w14:textId="77777777" w:rsidR="002126AB" w:rsidRPr="002126AB" w:rsidRDefault="002126AB" w:rsidP="006B16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126AB">
              <w:rPr>
                <w:rFonts w:ascii="Times New Roman" w:hAnsi="Times New Roman" w:cs="Times New Roman"/>
                <w:b/>
              </w:rPr>
              <w:t>Примерный ключевой функционал</w:t>
            </w:r>
          </w:p>
          <w:p w14:paraId="7BE56DBA" w14:textId="77777777" w:rsidR="002126AB" w:rsidRPr="002126AB" w:rsidRDefault="002126AB" w:rsidP="006B16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126AB">
              <w:rPr>
                <w:rFonts w:ascii="Times New Roman" w:hAnsi="Times New Roman" w:cs="Times New Roman"/>
                <w:b/>
              </w:rPr>
              <w:t xml:space="preserve"> (трудовые функции)</w:t>
            </w:r>
          </w:p>
        </w:tc>
        <w:tc>
          <w:tcPr>
            <w:tcW w:w="1411" w:type="dxa"/>
          </w:tcPr>
          <w:p w14:paraId="2BAF67B1" w14:textId="77777777" w:rsidR="002126AB" w:rsidRPr="002126AB" w:rsidRDefault="002126AB" w:rsidP="006B16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126AB">
              <w:rPr>
                <w:rFonts w:ascii="Times New Roman" w:hAnsi="Times New Roman" w:cs="Times New Roman"/>
                <w:b/>
              </w:rPr>
              <w:t xml:space="preserve">Вид </w:t>
            </w:r>
          </w:p>
          <w:p w14:paraId="0329B32B" w14:textId="77777777" w:rsidR="002126AB" w:rsidRPr="002126AB" w:rsidRDefault="002126AB" w:rsidP="006B16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126AB">
              <w:rPr>
                <w:rFonts w:ascii="Times New Roman" w:hAnsi="Times New Roman" w:cs="Times New Roman"/>
                <w:b/>
              </w:rPr>
              <w:t>решения</w:t>
            </w:r>
          </w:p>
        </w:tc>
      </w:tr>
      <w:tr w:rsidR="002126AB" w:rsidRPr="002126AB" w14:paraId="319DA5C6" w14:textId="77777777" w:rsidTr="006B16CA">
        <w:tc>
          <w:tcPr>
            <w:tcW w:w="456" w:type="dxa"/>
          </w:tcPr>
          <w:p w14:paraId="18764322" w14:textId="77777777" w:rsidR="002126AB" w:rsidRPr="002126AB" w:rsidRDefault="002126AB" w:rsidP="006B16C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126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19" w:type="dxa"/>
          </w:tcPr>
          <w:p w14:paraId="0BFA296D" w14:textId="77777777" w:rsidR="002126AB" w:rsidRPr="002126AB" w:rsidRDefault="002126AB" w:rsidP="006B16CA">
            <w:pPr>
              <w:rPr>
                <w:rFonts w:ascii="Times New Roman" w:hAnsi="Times New Roman" w:cs="Times New Roman"/>
              </w:rPr>
            </w:pPr>
            <w:r w:rsidRPr="002126AB">
              <w:rPr>
                <w:rFonts w:ascii="Times New Roman" w:hAnsi="Times New Roman" w:cs="Times New Roman"/>
              </w:rPr>
              <w:t>Педагог дополнительного образования</w:t>
            </w:r>
          </w:p>
        </w:tc>
        <w:tc>
          <w:tcPr>
            <w:tcW w:w="5452" w:type="dxa"/>
          </w:tcPr>
          <w:p w14:paraId="1713E54F" w14:textId="77777777" w:rsidR="002126AB" w:rsidRPr="002126AB" w:rsidRDefault="002126AB" w:rsidP="006B16CA">
            <w:pPr>
              <w:rPr>
                <w:rFonts w:ascii="Times New Roman" w:hAnsi="Times New Roman" w:cs="Times New Roman"/>
              </w:rPr>
            </w:pPr>
            <w:r w:rsidRPr="002126AB">
              <w:rPr>
                <w:rFonts w:ascii="Times New Roman" w:hAnsi="Times New Roman" w:cs="Times New Roman"/>
              </w:rPr>
              <w:t>Организация деятельности обучающихся, направленной на освоение дополнительной общеобразовательной программы.</w:t>
            </w:r>
          </w:p>
          <w:p w14:paraId="7150CFB4" w14:textId="77777777" w:rsidR="002126AB" w:rsidRPr="002126AB" w:rsidRDefault="002126AB" w:rsidP="006B16CA">
            <w:pPr>
              <w:rPr>
                <w:rFonts w:ascii="Times New Roman" w:hAnsi="Times New Roman" w:cs="Times New Roman"/>
              </w:rPr>
            </w:pPr>
            <w:r w:rsidRPr="002126AB">
              <w:rPr>
                <w:rFonts w:ascii="Times New Roman" w:hAnsi="Times New Roman" w:cs="Times New Roman"/>
              </w:rPr>
              <w:t>Организация досуговой деятельности обучающихся в процессе реализации дополнительной общеобразовательной программы.</w:t>
            </w:r>
          </w:p>
          <w:p w14:paraId="443D1B96" w14:textId="77777777" w:rsidR="002126AB" w:rsidRPr="002126AB" w:rsidRDefault="002126AB" w:rsidP="006B16CA">
            <w:pPr>
              <w:rPr>
                <w:rFonts w:ascii="Times New Roman" w:hAnsi="Times New Roman" w:cs="Times New Roman"/>
              </w:rPr>
            </w:pPr>
            <w:r w:rsidRPr="002126AB">
              <w:rPr>
                <w:rFonts w:ascii="Times New Roman" w:hAnsi="Times New Roman" w:cs="Times New Roman"/>
              </w:rPr>
              <w:t>Обеспечение взаимодействия с родителями (законными представителями) обучающихся, осваивающих дополнительную общеобразовательную программу, при решении задач обучения и воспитания</w:t>
            </w:r>
          </w:p>
          <w:p w14:paraId="7758123F" w14:textId="77777777" w:rsidR="002126AB" w:rsidRPr="002126AB" w:rsidRDefault="002126AB" w:rsidP="006B16CA">
            <w:pPr>
              <w:rPr>
                <w:rFonts w:ascii="Times New Roman" w:hAnsi="Times New Roman" w:cs="Times New Roman"/>
              </w:rPr>
            </w:pPr>
            <w:r w:rsidRPr="002126AB">
              <w:rPr>
                <w:rFonts w:ascii="Times New Roman" w:hAnsi="Times New Roman" w:cs="Times New Roman"/>
              </w:rPr>
              <w:t>Педагогический контроль и оценка освоения дополнительной общеобразовательной программы.</w:t>
            </w:r>
          </w:p>
          <w:p w14:paraId="08C0E30A" w14:textId="77777777" w:rsidR="002126AB" w:rsidRPr="002126AB" w:rsidRDefault="002126AB" w:rsidP="006B16CA">
            <w:pPr>
              <w:rPr>
                <w:rFonts w:ascii="Times New Roman" w:hAnsi="Times New Roman" w:cs="Times New Roman"/>
                <w:strike/>
              </w:rPr>
            </w:pPr>
            <w:r w:rsidRPr="002126AB">
              <w:rPr>
                <w:rFonts w:ascii="Times New Roman" w:hAnsi="Times New Roman" w:cs="Times New Roman"/>
              </w:rPr>
              <w:t>Разработка программно-методического обеспечения реализации дополнительной общеобразовательной программы.</w:t>
            </w:r>
          </w:p>
        </w:tc>
        <w:tc>
          <w:tcPr>
            <w:tcW w:w="1411" w:type="dxa"/>
          </w:tcPr>
          <w:p w14:paraId="6AD2BCB0" w14:textId="77777777" w:rsidR="002126AB" w:rsidRPr="002126AB" w:rsidRDefault="002126AB" w:rsidP="006B16CA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126AB">
              <w:rPr>
                <w:rFonts w:ascii="Times New Roman" w:hAnsi="Times New Roman" w:cs="Times New Roman"/>
                <w:lang w:val="en-US"/>
              </w:rPr>
              <w:t>S, M, L, XL</w:t>
            </w:r>
          </w:p>
        </w:tc>
      </w:tr>
      <w:tr w:rsidR="002126AB" w:rsidRPr="002126AB" w14:paraId="73F37E34" w14:textId="77777777" w:rsidTr="006B16CA">
        <w:tc>
          <w:tcPr>
            <w:tcW w:w="456" w:type="dxa"/>
          </w:tcPr>
          <w:p w14:paraId="07ED5DE5" w14:textId="77777777" w:rsidR="002126AB" w:rsidRPr="002126AB" w:rsidRDefault="002126AB" w:rsidP="006B16C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126A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19" w:type="dxa"/>
          </w:tcPr>
          <w:p w14:paraId="3837E02D" w14:textId="77777777" w:rsidR="002126AB" w:rsidRPr="002126AB" w:rsidRDefault="002126AB" w:rsidP="006B16CA">
            <w:pPr>
              <w:rPr>
                <w:rFonts w:ascii="Times New Roman" w:hAnsi="Times New Roman" w:cs="Times New Roman"/>
              </w:rPr>
            </w:pPr>
            <w:r w:rsidRPr="002126AB">
              <w:rPr>
                <w:rFonts w:ascii="Times New Roman" w:hAnsi="Times New Roman" w:cs="Times New Roman"/>
              </w:rPr>
              <w:t>Старший педагог дополнительного образования</w:t>
            </w:r>
          </w:p>
        </w:tc>
        <w:tc>
          <w:tcPr>
            <w:tcW w:w="5452" w:type="dxa"/>
          </w:tcPr>
          <w:p w14:paraId="529FEAD9" w14:textId="77777777" w:rsidR="002126AB" w:rsidRPr="002126AB" w:rsidRDefault="002126AB" w:rsidP="006B16CA">
            <w:pPr>
              <w:rPr>
                <w:rFonts w:ascii="Times New Roman" w:hAnsi="Times New Roman" w:cs="Times New Roman"/>
              </w:rPr>
            </w:pPr>
            <w:r w:rsidRPr="002126AB">
              <w:rPr>
                <w:rFonts w:ascii="Times New Roman" w:hAnsi="Times New Roman" w:cs="Times New Roman"/>
              </w:rPr>
              <w:t>Дополнительно к функционалу ПДО:</w:t>
            </w:r>
          </w:p>
          <w:p w14:paraId="5C017221" w14:textId="77777777" w:rsidR="002126AB" w:rsidRPr="002126AB" w:rsidRDefault="002126AB" w:rsidP="006B16CA">
            <w:pPr>
              <w:rPr>
                <w:rFonts w:ascii="Times New Roman" w:hAnsi="Times New Roman" w:cs="Times New Roman"/>
              </w:rPr>
            </w:pPr>
            <w:r w:rsidRPr="002126AB">
              <w:rPr>
                <w:rFonts w:ascii="Times New Roman" w:hAnsi="Times New Roman" w:cs="Times New Roman"/>
              </w:rPr>
              <w:t>Осуществляет координацию деятельности педагогов дополнительного образования, других педагогических работников в проектировании</w:t>
            </w:r>
            <w:r w:rsidRPr="00736DF6">
              <w:rPr>
                <w:rFonts w:ascii="Times New Roman" w:hAnsi="Times New Roman" w:cs="Times New Roman"/>
              </w:rPr>
              <w:t xml:space="preserve"> </w:t>
            </w:r>
            <w:r w:rsidRPr="002126AB">
              <w:rPr>
                <w:rFonts w:ascii="Times New Roman" w:hAnsi="Times New Roman" w:cs="Times New Roman"/>
              </w:rPr>
              <w:t xml:space="preserve">развивающей образовательной среды. </w:t>
            </w:r>
          </w:p>
          <w:p w14:paraId="3E843A06" w14:textId="77777777" w:rsidR="002126AB" w:rsidRPr="002126AB" w:rsidRDefault="002126AB" w:rsidP="006B16CA">
            <w:pPr>
              <w:rPr>
                <w:rFonts w:ascii="Times New Roman" w:hAnsi="Times New Roman" w:cs="Times New Roman"/>
                <w:strike/>
              </w:rPr>
            </w:pPr>
            <w:r w:rsidRPr="002126AB">
              <w:rPr>
                <w:rFonts w:ascii="Times New Roman" w:hAnsi="Times New Roman" w:cs="Times New Roman"/>
              </w:rPr>
              <w:t>Оказывает методическую помощь педагогам дополнительного образования, способствует обобщению передового их педагогического опыта и повышению квалификации, развитию их творческих инициатив.</w:t>
            </w:r>
          </w:p>
        </w:tc>
        <w:tc>
          <w:tcPr>
            <w:tcW w:w="1411" w:type="dxa"/>
          </w:tcPr>
          <w:p w14:paraId="71B2D071" w14:textId="77777777" w:rsidR="002126AB" w:rsidRPr="002126AB" w:rsidRDefault="002126AB" w:rsidP="006B16CA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126AB">
              <w:rPr>
                <w:rFonts w:ascii="Times New Roman" w:hAnsi="Times New Roman" w:cs="Times New Roman"/>
                <w:lang w:val="en-US"/>
              </w:rPr>
              <w:t>L, XL</w:t>
            </w:r>
          </w:p>
        </w:tc>
      </w:tr>
      <w:tr w:rsidR="002126AB" w:rsidRPr="002126AB" w14:paraId="3353FA9E" w14:textId="77777777" w:rsidTr="006B16CA">
        <w:tc>
          <w:tcPr>
            <w:tcW w:w="456" w:type="dxa"/>
          </w:tcPr>
          <w:p w14:paraId="5F3D742B" w14:textId="77777777" w:rsidR="002126AB" w:rsidRPr="002126AB" w:rsidRDefault="002126AB" w:rsidP="006B16C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126A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19" w:type="dxa"/>
          </w:tcPr>
          <w:p w14:paraId="539E8962" w14:textId="77777777" w:rsidR="002126AB" w:rsidRPr="002126AB" w:rsidRDefault="002126AB" w:rsidP="006B16C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126AB">
              <w:rPr>
                <w:rFonts w:ascii="Times New Roman" w:hAnsi="Times New Roman" w:cs="Times New Roman"/>
              </w:rPr>
              <w:t>Методист</w:t>
            </w:r>
          </w:p>
        </w:tc>
        <w:tc>
          <w:tcPr>
            <w:tcW w:w="5452" w:type="dxa"/>
          </w:tcPr>
          <w:p w14:paraId="040966CC" w14:textId="77777777" w:rsidR="002126AB" w:rsidRPr="002126AB" w:rsidRDefault="002126AB" w:rsidP="006B16CA">
            <w:pPr>
              <w:rPr>
                <w:rFonts w:ascii="Times New Roman" w:hAnsi="Times New Roman" w:cs="Times New Roman"/>
              </w:rPr>
            </w:pPr>
            <w:r w:rsidRPr="002126AB">
              <w:rPr>
                <w:rFonts w:ascii="Times New Roman" w:hAnsi="Times New Roman" w:cs="Times New Roman"/>
              </w:rPr>
              <w:t>Организация и проведение исследований рынка услуг дополнительного образования детей и взрослых.</w:t>
            </w:r>
          </w:p>
          <w:p w14:paraId="77B94CB0" w14:textId="77777777" w:rsidR="002126AB" w:rsidRPr="002126AB" w:rsidRDefault="002126AB" w:rsidP="006B16CA">
            <w:pPr>
              <w:rPr>
                <w:rFonts w:ascii="Times New Roman" w:hAnsi="Times New Roman" w:cs="Times New Roman"/>
              </w:rPr>
            </w:pPr>
            <w:r w:rsidRPr="002126AB">
              <w:rPr>
                <w:rFonts w:ascii="Times New Roman" w:hAnsi="Times New Roman" w:cs="Times New Roman"/>
              </w:rPr>
              <w:t>Организационно-педагогическое сопровождение методической деятельности педагогов дополнительного образования.</w:t>
            </w:r>
          </w:p>
          <w:p w14:paraId="1ABFFF11" w14:textId="77777777" w:rsidR="002126AB" w:rsidRPr="002126AB" w:rsidRDefault="002126AB" w:rsidP="006B16CA">
            <w:pPr>
              <w:pStyle w:val="ConsPlusNormal"/>
            </w:pPr>
            <w:r w:rsidRPr="002126AB">
              <w:t>Мониторинг и оценка качества реализации педагогами дополнительных общеобразовательных программ.</w:t>
            </w:r>
          </w:p>
        </w:tc>
        <w:tc>
          <w:tcPr>
            <w:tcW w:w="1411" w:type="dxa"/>
          </w:tcPr>
          <w:p w14:paraId="52A8DDDB" w14:textId="77777777" w:rsidR="002126AB" w:rsidRPr="002126AB" w:rsidRDefault="002126AB" w:rsidP="006B16C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126AB">
              <w:rPr>
                <w:rFonts w:ascii="Times New Roman" w:hAnsi="Times New Roman" w:cs="Times New Roman"/>
                <w:lang w:val="en-US"/>
              </w:rPr>
              <w:t>M, L, XL</w:t>
            </w:r>
          </w:p>
        </w:tc>
      </w:tr>
      <w:tr w:rsidR="002126AB" w:rsidRPr="002126AB" w14:paraId="060BD0AC" w14:textId="77777777" w:rsidTr="006B16CA">
        <w:tc>
          <w:tcPr>
            <w:tcW w:w="456" w:type="dxa"/>
          </w:tcPr>
          <w:p w14:paraId="37C253FE" w14:textId="77777777" w:rsidR="002126AB" w:rsidRPr="002126AB" w:rsidRDefault="002126AB" w:rsidP="006B16CA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2126A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2019" w:type="dxa"/>
          </w:tcPr>
          <w:p w14:paraId="351D13E3" w14:textId="77777777" w:rsidR="002126AB" w:rsidRPr="002126AB" w:rsidRDefault="002126AB" w:rsidP="006B16C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126AB">
              <w:rPr>
                <w:rFonts w:ascii="Times New Roman" w:hAnsi="Times New Roman" w:cs="Times New Roman"/>
              </w:rPr>
              <w:t>Старший методист</w:t>
            </w:r>
          </w:p>
        </w:tc>
        <w:tc>
          <w:tcPr>
            <w:tcW w:w="5452" w:type="dxa"/>
          </w:tcPr>
          <w:p w14:paraId="3790B26C" w14:textId="77777777" w:rsidR="002126AB" w:rsidRPr="002126AB" w:rsidRDefault="002126AB" w:rsidP="006B16CA">
            <w:pPr>
              <w:jc w:val="both"/>
              <w:rPr>
                <w:rFonts w:ascii="Times New Roman" w:hAnsi="Times New Roman" w:cs="Times New Roman"/>
              </w:rPr>
            </w:pPr>
            <w:r w:rsidRPr="002126AB">
              <w:rPr>
                <w:rFonts w:ascii="Times New Roman" w:hAnsi="Times New Roman" w:cs="Times New Roman"/>
              </w:rPr>
              <w:t xml:space="preserve">Осуществляет координацию деятельности методистов и педагогов. Организует и координирует работу методических объединений педагогических работников, оказывает им консультативную и практическую помощь по соответствующим направлениям деятельности.  Организует и разрабатывает необходимую документацию по проведению конкурсов, выставок, олимпиад, слетов, соревнований и т.д. Участвует в комплектовании учебных групп, </w:t>
            </w:r>
            <w:r w:rsidRPr="002126AB">
              <w:rPr>
                <w:rFonts w:ascii="Times New Roman" w:hAnsi="Times New Roman" w:cs="Times New Roman"/>
              </w:rPr>
              <w:lastRenderedPageBreak/>
              <w:t>кружков и объединений обучающихся. пособий, методических материалов.</w:t>
            </w:r>
          </w:p>
        </w:tc>
        <w:tc>
          <w:tcPr>
            <w:tcW w:w="1411" w:type="dxa"/>
          </w:tcPr>
          <w:p w14:paraId="4519B399" w14:textId="77777777" w:rsidR="002126AB" w:rsidRPr="002126AB" w:rsidRDefault="002126AB" w:rsidP="006B16CA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126AB">
              <w:rPr>
                <w:rFonts w:ascii="Times New Roman" w:hAnsi="Times New Roman" w:cs="Times New Roman"/>
                <w:lang w:val="en-US"/>
              </w:rPr>
              <w:lastRenderedPageBreak/>
              <w:t>L, XL</w:t>
            </w:r>
          </w:p>
        </w:tc>
      </w:tr>
      <w:tr w:rsidR="002126AB" w:rsidRPr="002126AB" w14:paraId="4B71B3F5" w14:textId="77777777" w:rsidTr="006B16CA">
        <w:tc>
          <w:tcPr>
            <w:tcW w:w="456" w:type="dxa"/>
          </w:tcPr>
          <w:p w14:paraId="0E511308" w14:textId="77777777" w:rsidR="002126AB" w:rsidRPr="002126AB" w:rsidRDefault="002126AB" w:rsidP="006B16C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126AB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2019" w:type="dxa"/>
          </w:tcPr>
          <w:p w14:paraId="5753C464" w14:textId="77777777" w:rsidR="002126AB" w:rsidRPr="002126AB" w:rsidRDefault="002126AB" w:rsidP="006B16C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126AB">
              <w:rPr>
                <w:rFonts w:ascii="Times New Roman" w:hAnsi="Times New Roman" w:cs="Times New Roman"/>
              </w:rPr>
              <w:t>Педагог-организатор</w:t>
            </w:r>
          </w:p>
        </w:tc>
        <w:tc>
          <w:tcPr>
            <w:tcW w:w="5452" w:type="dxa"/>
          </w:tcPr>
          <w:p w14:paraId="43A209CB" w14:textId="77777777" w:rsidR="002126AB" w:rsidRPr="002126AB" w:rsidRDefault="002126AB" w:rsidP="006B16CA">
            <w:pPr>
              <w:jc w:val="both"/>
              <w:rPr>
                <w:rFonts w:ascii="Times New Roman" w:hAnsi="Times New Roman" w:cs="Times New Roman"/>
              </w:rPr>
            </w:pPr>
            <w:r w:rsidRPr="002126AB">
              <w:rPr>
                <w:rFonts w:ascii="Times New Roman" w:hAnsi="Times New Roman" w:cs="Times New Roman"/>
              </w:rPr>
              <w:t>Организация и проведение массовых досуговых мероприятий</w:t>
            </w:r>
            <w:r w:rsidRPr="00736DF6">
              <w:rPr>
                <w:rFonts w:ascii="Times New Roman" w:hAnsi="Times New Roman" w:cs="Times New Roman"/>
              </w:rPr>
              <w:t>.</w:t>
            </w:r>
          </w:p>
          <w:p w14:paraId="3A5E85F1" w14:textId="77777777" w:rsidR="002126AB" w:rsidRPr="002126AB" w:rsidRDefault="002126AB" w:rsidP="006B16CA">
            <w:pPr>
              <w:jc w:val="both"/>
              <w:rPr>
                <w:rFonts w:ascii="Times New Roman" w:hAnsi="Times New Roman" w:cs="Times New Roman"/>
              </w:rPr>
            </w:pPr>
            <w:r w:rsidRPr="002126AB">
              <w:rPr>
                <w:rFonts w:ascii="Times New Roman" w:hAnsi="Times New Roman" w:cs="Times New Roman"/>
              </w:rPr>
              <w:t>Организационно-педагогическое обеспечение развития социального партнерства и продвижения услуг дополнительного образования детей и взрослых.</w:t>
            </w:r>
          </w:p>
          <w:p w14:paraId="5745362E" w14:textId="77777777" w:rsidR="002126AB" w:rsidRPr="002126AB" w:rsidRDefault="002126AB" w:rsidP="006B16CA">
            <w:pPr>
              <w:jc w:val="both"/>
              <w:rPr>
                <w:rFonts w:ascii="Times New Roman" w:hAnsi="Times New Roman" w:cs="Times New Roman"/>
                <w:strike/>
              </w:rPr>
            </w:pPr>
            <w:r w:rsidRPr="002126AB">
              <w:rPr>
                <w:rFonts w:ascii="Times New Roman" w:hAnsi="Times New Roman" w:cs="Times New Roman"/>
              </w:rPr>
              <w:t>Организация дополнительного образования детей и взрослых по одному или нескольким направлениям деятельности.</w:t>
            </w:r>
          </w:p>
        </w:tc>
        <w:tc>
          <w:tcPr>
            <w:tcW w:w="1411" w:type="dxa"/>
          </w:tcPr>
          <w:p w14:paraId="153C756E" w14:textId="77777777" w:rsidR="002126AB" w:rsidRPr="002126AB" w:rsidRDefault="002126AB" w:rsidP="006B16C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126AB">
              <w:rPr>
                <w:rFonts w:ascii="Times New Roman" w:hAnsi="Times New Roman" w:cs="Times New Roman"/>
                <w:lang w:val="en-US"/>
              </w:rPr>
              <w:t>M, L, XL</w:t>
            </w:r>
          </w:p>
        </w:tc>
      </w:tr>
      <w:tr w:rsidR="002126AB" w:rsidRPr="002126AB" w14:paraId="5A14D54B" w14:textId="77777777" w:rsidTr="006B16CA">
        <w:tc>
          <w:tcPr>
            <w:tcW w:w="456" w:type="dxa"/>
          </w:tcPr>
          <w:p w14:paraId="6411A447" w14:textId="77777777" w:rsidR="002126AB" w:rsidRPr="002126AB" w:rsidRDefault="002126AB" w:rsidP="006B16C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126A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19" w:type="dxa"/>
          </w:tcPr>
          <w:p w14:paraId="13D835AD" w14:textId="77777777" w:rsidR="002126AB" w:rsidRPr="002126AB" w:rsidRDefault="002126AB" w:rsidP="006B16C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126AB">
              <w:rPr>
                <w:rFonts w:ascii="Times New Roman" w:hAnsi="Times New Roman" w:cs="Times New Roman"/>
              </w:rPr>
              <w:t>Лаборант, инженер</w:t>
            </w:r>
          </w:p>
        </w:tc>
        <w:tc>
          <w:tcPr>
            <w:tcW w:w="5452" w:type="dxa"/>
          </w:tcPr>
          <w:p w14:paraId="688FE751" w14:textId="77777777" w:rsidR="002126AB" w:rsidRPr="002126AB" w:rsidRDefault="002126AB" w:rsidP="006B16CA">
            <w:pPr>
              <w:jc w:val="both"/>
              <w:rPr>
                <w:rFonts w:ascii="Times New Roman" w:hAnsi="Times New Roman" w:cs="Times New Roman"/>
              </w:rPr>
            </w:pPr>
            <w:r w:rsidRPr="002126AB">
              <w:rPr>
                <w:rFonts w:ascii="Times New Roman" w:hAnsi="Times New Roman" w:cs="Times New Roman"/>
              </w:rPr>
              <w:t>Комплексное обслуживание оборудования, обеспечение учебных и расходных материалов, сопровождение развития материально-технической базы</w:t>
            </w:r>
          </w:p>
        </w:tc>
        <w:tc>
          <w:tcPr>
            <w:tcW w:w="1411" w:type="dxa"/>
          </w:tcPr>
          <w:p w14:paraId="73A9F47A" w14:textId="77777777" w:rsidR="002126AB" w:rsidRPr="002126AB" w:rsidRDefault="002126AB" w:rsidP="006B16CA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126AB">
              <w:rPr>
                <w:rFonts w:ascii="Times New Roman" w:hAnsi="Times New Roman" w:cs="Times New Roman"/>
                <w:lang w:val="en-US"/>
              </w:rPr>
              <w:t>XL</w:t>
            </w:r>
          </w:p>
        </w:tc>
      </w:tr>
      <w:tr w:rsidR="002126AB" w:rsidRPr="002126AB" w14:paraId="5EEE946E" w14:textId="77777777" w:rsidTr="006B16CA">
        <w:tc>
          <w:tcPr>
            <w:tcW w:w="456" w:type="dxa"/>
          </w:tcPr>
          <w:p w14:paraId="6C478A84" w14:textId="77777777" w:rsidR="002126AB" w:rsidRPr="002126AB" w:rsidRDefault="002126AB" w:rsidP="006B16C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126A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19" w:type="dxa"/>
          </w:tcPr>
          <w:p w14:paraId="0F99D5DA" w14:textId="77777777" w:rsidR="002126AB" w:rsidRPr="002126AB" w:rsidRDefault="002126AB" w:rsidP="006B16C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126AB">
              <w:rPr>
                <w:rFonts w:ascii="Times New Roman" w:hAnsi="Times New Roman" w:cs="Times New Roman"/>
              </w:rPr>
              <w:t>Специалист</w:t>
            </w:r>
          </w:p>
        </w:tc>
        <w:tc>
          <w:tcPr>
            <w:tcW w:w="5452" w:type="dxa"/>
          </w:tcPr>
          <w:p w14:paraId="1BADD541" w14:textId="77777777" w:rsidR="002126AB" w:rsidRPr="002126AB" w:rsidRDefault="002126AB" w:rsidP="006B16CA">
            <w:pPr>
              <w:jc w:val="both"/>
              <w:rPr>
                <w:rFonts w:ascii="Times New Roman" w:hAnsi="Times New Roman" w:cs="Times New Roman"/>
              </w:rPr>
            </w:pPr>
            <w:r w:rsidRPr="002126AB">
              <w:rPr>
                <w:rFonts w:ascii="Times New Roman" w:hAnsi="Times New Roman" w:cs="Times New Roman"/>
              </w:rPr>
              <w:t>Организационное и информационное сопровождение по одному или нескольким направлениям деятельности.</w:t>
            </w:r>
          </w:p>
          <w:p w14:paraId="76DAD5E8" w14:textId="77777777" w:rsidR="002126AB" w:rsidRPr="002126AB" w:rsidRDefault="002126AB" w:rsidP="006B16CA">
            <w:pPr>
              <w:jc w:val="both"/>
              <w:rPr>
                <w:rFonts w:ascii="Times New Roman" w:hAnsi="Times New Roman" w:cs="Times New Roman"/>
              </w:rPr>
            </w:pPr>
            <w:r w:rsidRPr="002126AB">
              <w:rPr>
                <w:rFonts w:ascii="Times New Roman" w:hAnsi="Times New Roman" w:cs="Times New Roman"/>
              </w:rPr>
              <w:t>Работа с сайтом, со средствами массовой информации, реклама и маркетинг, продвижение и позиционирование деятельности</w:t>
            </w:r>
          </w:p>
        </w:tc>
        <w:tc>
          <w:tcPr>
            <w:tcW w:w="1411" w:type="dxa"/>
          </w:tcPr>
          <w:p w14:paraId="444D276F" w14:textId="77777777" w:rsidR="002126AB" w:rsidRPr="002126AB" w:rsidRDefault="002126AB" w:rsidP="006B16C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126AB">
              <w:rPr>
                <w:rFonts w:ascii="Times New Roman" w:hAnsi="Times New Roman" w:cs="Times New Roman"/>
                <w:lang w:val="en-US"/>
              </w:rPr>
              <w:t>L, XL</w:t>
            </w:r>
          </w:p>
        </w:tc>
      </w:tr>
      <w:tr w:rsidR="002126AB" w:rsidRPr="002126AB" w14:paraId="7231719B" w14:textId="77777777" w:rsidTr="006B16CA">
        <w:tc>
          <w:tcPr>
            <w:tcW w:w="456" w:type="dxa"/>
          </w:tcPr>
          <w:p w14:paraId="01C12844" w14:textId="77777777" w:rsidR="002126AB" w:rsidRPr="002126AB" w:rsidRDefault="002126AB" w:rsidP="006B16C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126A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19" w:type="dxa"/>
          </w:tcPr>
          <w:p w14:paraId="6A32662F" w14:textId="77777777" w:rsidR="002126AB" w:rsidRPr="002126AB" w:rsidRDefault="002126AB" w:rsidP="006B16C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126AB">
              <w:rPr>
                <w:rFonts w:ascii="Times New Roman" w:hAnsi="Times New Roman" w:cs="Times New Roman"/>
              </w:rPr>
              <w:t>Заместитель руководителя</w:t>
            </w:r>
          </w:p>
        </w:tc>
        <w:tc>
          <w:tcPr>
            <w:tcW w:w="5452" w:type="dxa"/>
          </w:tcPr>
          <w:p w14:paraId="2A86FCBC" w14:textId="77777777" w:rsidR="002126AB" w:rsidRPr="002126AB" w:rsidRDefault="002126AB" w:rsidP="006B16CA">
            <w:pPr>
              <w:jc w:val="both"/>
              <w:rPr>
                <w:rFonts w:ascii="Times New Roman" w:hAnsi="Times New Roman" w:cs="Times New Roman"/>
              </w:rPr>
            </w:pPr>
            <w:r w:rsidRPr="002126AB">
              <w:rPr>
                <w:rFonts w:ascii="Times New Roman" w:hAnsi="Times New Roman" w:cs="Times New Roman"/>
              </w:rPr>
              <w:t>Организация и планирование образовательной деятельности.</w:t>
            </w:r>
          </w:p>
          <w:p w14:paraId="179A72BE" w14:textId="77777777" w:rsidR="002126AB" w:rsidRPr="002126AB" w:rsidRDefault="002126AB" w:rsidP="006B16CA">
            <w:pPr>
              <w:jc w:val="both"/>
              <w:rPr>
                <w:rFonts w:ascii="Times New Roman" w:hAnsi="Times New Roman" w:cs="Times New Roman"/>
              </w:rPr>
            </w:pPr>
            <w:r w:rsidRPr="002126AB">
              <w:rPr>
                <w:rFonts w:ascii="Times New Roman" w:hAnsi="Times New Roman" w:cs="Times New Roman"/>
              </w:rPr>
              <w:t xml:space="preserve">Координация работы педагогических и иных работников, а также разработки учебно-методической и иной документации. </w:t>
            </w:r>
          </w:p>
          <w:p w14:paraId="1B30B094" w14:textId="77777777" w:rsidR="002126AB" w:rsidRPr="002126AB" w:rsidRDefault="002126AB" w:rsidP="006B16CA">
            <w:pPr>
              <w:jc w:val="both"/>
              <w:rPr>
                <w:rFonts w:ascii="Times New Roman" w:hAnsi="Times New Roman" w:cs="Times New Roman"/>
              </w:rPr>
            </w:pPr>
            <w:r w:rsidRPr="002126AB">
              <w:rPr>
                <w:rFonts w:ascii="Times New Roman" w:hAnsi="Times New Roman" w:cs="Times New Roman"/>
              </w:rPr>
              <w:t xml:space="preserve">Участие в подборе и расстановке педагогических и иных кадров, организации повышения их квалификации и профессионального мастерства.  </w:t>
            </w:r>
          </w:p>
          <w:p w14:paraId="35F2D12B" w14:textId="77777777" w:rsidR="002126AB" w:rsidRPr="002126AB" w:rsidRDefault="002126AB" w:rsidP="006B16CA">
            <w:pPr>
              <w:jc w:val="both"/>
              <w:rPr>
                <w:rFonts w:ascii="Times New Roman" w:hAnsi="Times New Roman" w:cs="Times New Roman"/>
              </w:rPr>
            </w:pPr>
            <w:r w:rsidRPr="002126AB">
              <w:rPr>
                <w:rFonts w:ascii="Times New Roman" w:hAnsi="Times New Roman" w:cs="Times New Roman"/>
              </w:rPr>
              <w:t>Обеспечивает использование и совершенствование методов организации образовательного процесса и современных образовательных технологий.</w:t>
            </w:r>
          </w:p>
          <w:p w14:paraId="3F4F2953" w14:textId="77777777" w:rsidR="002126AB" w:rsidRPr="002126AB" w:rsidRDefault="002126AB" w:rsidP="006B16CA">
            <w:pPr>
              <w:jc w:val="both"/>
              <w:rPr>
                <w:rFonts w:ascii="Times New Roman" w:hAnsi="Times New Roman" w:cs="Times New Roman"/>
                <w:strike/>
              </w:rPr>
            </w:pPr>
            <w:r w:rsidRPr="002126AB">
              <w:rPr>
                <w:rFonts w:ascii="Times New Roman" w:hAnsi="Times New Roman" w:cs="Times New Roman"/>
              </w:rPr>
              <w:t>Контроль качества образовательного процесса.</w:t>
            </w:r>
          </w:p>
        </w:tc>
        <w:tc>
          <w:tcPr>
            <w:tcW w:w="1411" w:type="dxa"/>
          </w:tcPr>
          <w:p w14:paraId="5AF132A9" w14:textId="77777777" w:rsidR="002126AB" w:rsidRPr="002126AB" w:rsidRDefault="002126AB" w:rsidP="006B16C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126AB">
              <w:rPr>
                <w:rFonts w:ascii="Times New Roman" w:hAnsi="Times New Roman" w:cs="Times New Roman"/>
                <w:lang w:val="en-US"/>
              </w:rPr>
              <w:t>L, XL</w:t>
            </w:r>
          </w:p>
        </w:tc>
      </w:tr>
      <w:tr w:rsidR="002126AB" w:rsidRPr="002126AB" w14:paraId="2402CE78" w14:textId="77777777" w:rsidTr="006B16CA">
        <w:tc>
          <w:tcPr>
            <w:tcW w:w="456" w:type="dxa"/>
          </w:tcPr>
          <w:p w14:paraId="6DE03CF2" w14:textId="77777777" w:rsidR="002126AB" w:rsidRPr="002126AB" w:rsidRDefault="002126AB" w:rsidP="006B16C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126A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019" w:type="dxa"/>
          </w:tcPr>
          <w:p w14:paraId="4E8EF0A5" w14:textId="77777777" w:rsidR="002126AB" w:rsidRPr="002126AB" w:rsidRDefault="002126AB" w:rsidP="006B16C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126AB">
              <w:rPr>
                <w:rFonts w:ascii="Times New Roman" w:hAnsi="Times New Roman" w:cs="Times New Roman"/>
              </w:rPr>
              <w:t>Руководитель</w:t>
            </w:r>
          </w:p>
        </w:tc>
        <w:tc>
          <w:tcPr>
            <w:tcW w:w="5452" w:type="dxa"/>
          </w:tcPr>
          <w:p w14:paraId="5CB2D6F6" w14:textId="77777777" w:rsidR="002126AB" w:rsidRPr="002126AB" w:rsidRDefault="002126AB" w:rsidP="006B16CA">
            <w:pPr>
              <w:jc w:val="both"/>
              <w:rPr>
                <w:rFonts w:ascii="Times New Roman" w:hAnsi="Times New Roman" w:cs="Times New Roman"/>
              </w:rPr>
            </w:pPr>
            <w:r w:rsidRPr="002126AB">
              <w:rPr>
                <w:rFonts w:ascii="Times New Roman" w:hAnsi="Times New Roman" w:cs="Times New Roman"/>
              </w:rPr>
              <w:t>Общее руководство образовательной деятельностью организации, разработкой̆ и утверждение образовательных программ</w:t>
            </w:r>
          </w:p>
          <w:p w14:paraId="53ED8038" w14:textId="77777777" w:rsidR="002126AB" w:rsidRPr="002126AB" w:rsidRDefault="002126AB" w:rsidP="006B16CA">
            <w:pPr>
              <w:jc w:val="both"/>
              <w:rPr>
                <w:rFonts w:ascii="Times New Roman" w:hAnsi="Times New Roman" w:cs="Times New Roman"/>
              </w:rPr>
            </w:pPr>
            <w:r w:rsidRPr="002126AB">
              <w:rPr>
                <w:rFonts w:ascii="Times New Roman" w:hAnsi="Times New Roman" w:cs="Times New Roman"/>
              </w:rPr>
              <w:t>Руководство развитием образовательной организации.</w:t>
            </w:r>
          </w:p>
          <w:p w14:paraId="595CD0EA" w14:textId="77777777" w:rsidR="002126AB" w:rsidRPr="002126AB" w:rsidRDefault="002126AB" w:rsidP="006B16CA">
            <w:pPr>
              <w:jc w:val="both"/>
              <w:rPr>
                <w:rFonts w:ascii="Times New Roman" w:hAnsi="Times New Roman" w:cs="Times New Roman"/>
              </w:rPr>
            </w:pPr>
            <w:r w:rsidRPr="002126AB">
              <w:rPr>
                <w:rFonts w:ascii="Times New Roman" w:hAnsi="Times New Roman" w:cs="Times New Roman"/>
              </w:rPr>
              <w:t>Управление ресурсами образовательной организации.</w:t>
            </w:r>
          </w:p>
          <w:p w14:paraId="58C7826A" w14:textId="77777777" w:rsidR="002126AB" w:rsidRPr="002126AB" w:rsidRDefault="002126AB" w:rsidP="006B16CA">
            <w:pPr>
              <w:jc w:val="both"/>
              <w:rPr>
                <w:rFonts w:ascii="Times New Roman" w:hAnsi="Times New Roman" w:cs="Times New Roman"/>
              </w:rPr>
            </w:pPr>
            <w:r w:rsidRPr="002126AB">
              <w:rPr>
                <w:rFonts w:ascii="Times New Roman" w:hAnsi="Times New Roman" w:cs="Times New Roman"/>
              </w:rPr>
              <w:t>Представление образовательной организации в отношениях с органами государственной власти, органами местного самоуправления, общественными и иными организациями.</w:t>
            </w:r>
          </w:p>
          <w:p w14:paraId="78E2FB70" w14:textId="77777777" w:rsidR="002126AB" w:rsidRPr="002126AB" w:rsidRDefault="002126AB" w:rsidP="006B16CA">
            <w:pPr>
              <w:jc w:val="both"/>
              <w:rPr>
                <w:rFonts w:ascii="Times New Roman" w:hAnsi="Times New Roman" w:cs="Times New Roman"/>
                <w:strike/>
              </w:rPr>
            </w:pPr>
          </w:p>
        </w:tc>
        <w:tc>
          <w:tcPr>
            <w:tcW w:w="1411" w:type="dxa"/>
          </w:tcPr>
          <w:p w14:paraId="36D4FD36" w14:textId="77777777" w:rsidR="002126AB" w:rsidRPr="002126AB" w:rsidRDefault="002126AB" w:rsidP="006B16C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126AB">
              <w:rPr>
                <w:rFonts w:ascii="Times New Roman" w:hAnsi="Times New Roman" w:cs="Times New Roman"/>
                <w:lang w:val="en-US"/>
              </w:rPr>
              <w:t>M, L, XL</w:t>
            </w:r>
          </w:p>
        </w:tc>
      </w:tr>
    </w:tbl>
    <w:p w14:paraId="1AB7A0DF" w14:textId="77777777" w:rsidR="002126AB" w:rsidRPr="0038422C" w:rsidRDefault="002126AB" w:rsidP="002126AB">
      <w:pPr>
        <w:spacing w:line="360" w:lineRule="auto"/>
        <w:ind w:firstLine="709"/>
        <w:jc w:val="both"/>
        <w:rPr>
          <w:rFonts w:asciiTheme="majorBidi" w:hAnsiTheme="majorBidi" w:cstheme="majorBidi"/>
        </w:rPr>
      </w:pPr>
    </w:p>
    <w:p w14:paraId="11A3453C" w14:textId="77777777" w:rsidR="002126AB" w:rsidRPr="002126AB" w:rsidRDefault="002126AB" w:rsidP="002126AB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126AB">
        <w:rPr>
          <w:rFonts w:ascii="Times New Roman" w:hAnsi="Times New Roman" w:cs="Times New Roman"/>
        </w:rPr>
        <w:t>Конкретные должностные обязанности определяются трудовым договором сотрудника в соответствии с квалификационными справочниками и (или) профессиональными стандартами.</w:t>
      </w:r>
    </w:p>
    <w:p w14:paraId="163DF765" w14:textId="77777777" w:rsidR="00C6655C" w:rsidRPr="00D92FAA" w:rsidRDefault="00C6655C" w:rsidP="00C6655C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D92FAA">
        <w:rPr>
          <w:rFonts w:asciiTheme="majorBidi" w:hAnsiTheme="majorBidi" w:cstheme="majorBidi"/>
        </w:rPr>
        <w:lastRenderedPageBreak/>
        <w:t xml:space="preserve">Для решений </w:t>
      </w:r>
      <w:r w:rsidRPr="00D92FAA">
        <w:rPr>
          <w:rFonts w:asciiTheme="majorBidi" w:hAnsiTheme="majorBidi" w:cstheme="majorBidi"/>
          <w:lang w:val="en-US"/>
        </w:rPr>
        <w:t>S</w:t>
      </w:r>
      <w:r w:rsidRPr="00D92FAA">
        <w:rPr>
          <w:rFonts w:asciiTheme="majorBidi" w:hAnsiTheme="majorBidi" w:cstheme="majorBidi"/>
        </w:rPr>
        <w:t xml:space="preserve"> и </w:t>
      </w:r>
      <w:r w:rsidRPr="00D92FAA">
        <w:rPr>
          <w:rFonts w:asciiTheme="majorBidi" w:hAnsiTheme="majorBidi" w:cstheme="majorBidi"/>
          <w:lang w:val="en-US"/>
        </w:rPr>
        <w:t>M</w:t>
      </w:r>
      <w:r w:rsidRPr="00D92FAA">
        <w:rPr>
          <w:rFonts w:asciiTheme="majorBidi" w:hAnsiTheme="majorBidi" w:cstheme="majorBidi"/>
        </w:rPr>
        <w:t xml:space="preserve"> возможны как внутреннее, так и внешнее совместительство (совмещение) для педагогических работников. Для решений </w:t>
      </w:r>
      <w:r w:rsidRPr="00D92FAA">
        <w:rPr>
          <w:rFonts w:asciiTheme="majorBidi" w:hAnsiTheme="majorBidi" w:cstheme="majorBidi"/>
          <w:lang w:val="en-US"/>
        </w:rPr>
        <w:t>L</w:t>
      </w:r>
      <w:r w:rsidRPr="00D92FAA">
        <w:rPr>
          <w:rFonts w:asciiTheme="majorBidi" w:hAnsiTheme="majorBidi" w:cstheme="majorBidi"/>
        </w:rPr>
        <w:t xml:space="preserve"> и </w:t>
      </w:r>
      <w:r w:rsidRPr="00D92FAA">
        <w:rPr>
          <w:rFonts w:asciiTheme="majorBidi" w:hAnsiTheme="majorBidi" w:cstheme="majorBidi"/>
          <w:lang w:val="en-US"/>
        </w:rPr>
        <w:t>XL</w:t>
      </w:r>
      <w:r w:rsidRPr="00D92FAA">
        <w:rPr>
          <w:rFonts w:asciiTheme="majorBidi" w:hAnsiTheme="majorBidi" w:cstheme="majorBidi"/>
        </w:rPr>
        <w:t xml:space="preserve"> такая возможность для совместительства (совмещения) с административными должностями не рекомендуется.</w:t>
      </w:r>
    </w:p>
    <w:p w14:paraId="6248A698" w14:textId="77777777" w:rsidR="00C6655C" w:rsidRPr="00D92FAA" w:rsidRDefault="00C6655C" w:rsidP="00C6655C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D92FAA">
        <w:rPr>
          <w:rFonts w:asciiTheme="majorBidi" w:hAnsiTheme="majorBidi" w:cstheme="majorBidi"/>
        </w:rPr>
        <w:t xml:space="preserve">Работы по настройке, ремонту, обслуживанию оборудования может осуществляться на аутсорсинге сторонней организацией. Для решения </w:t>
      </w:r>
      <w:r w:rsidRPr="00D92FAA">
        <w:rPr>
          <w:rFonts w:asciiTheme="majorBidi" w:hAnsiTheme="majorBidi" w:cstheme="majorBidi"/>
          <w:lang w:val="en-US"/>
        </w:rPr>
        <w:t>XL</w:t>
      </w:r>
      <w:r w:rsidRPr="00D92FAA">
        <w:rPr>
          <w:rFonts w:asciiTheme="majorBidi" w:hAnsiTheme="majorBidi" w:cstheme="majorBidi"/>
        </w:rPr>
        <w:t xml:space="preserve"> такие специалисты представляются необходимыми в штатном расписании.</w:t>
      </w:r>
    </w:p>
    <w:p w14:paraId="182C0B4F" w14:textId="77777777" w:rsidR="00C6655C" w:rsidRPr="00D92FAA" w:rsidRDefault="00C6655C" w:rsidP="00C6655C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D92FAA">
        <w:rPr>
          <w:rFonts w:asciiTheme="majorBidi" w:hAnsiTheme="majorBidi" w:cstheme="majorBidi"/>
        </w:rPr>
        <w:t>Формирование и утверждение штатного расписания и организационной</w:t>
      </w:r>
      <w:r>
        <w:rPr>
          <w:rFonts w:asciiTheme="majorBidi" w:hAnsiTheme="majorBidi" w:cstheme="majorBidi"/>
        </w:rPr>
        <w:t xml:space="preserve"> </w:t>
      </w:r>
      <w:r w:rsidRPr="00D92FAA">
        <w:rPr>
          <w:rFonts w:asciiTheme="majorBidi" w:hAnsiTheme="majorBidi" w:cstheme="majorBidi"/>
        </w:rPr>
        <w:t xml:space="preserve">структуры находится в компетенции образовательной организации. Расчет штата персонала производится в соответствии с количеством направлений деятельности и количеством </w:t>
      </w:r>
      <w:proofErr w:type="gramStart"/>
      <w:r w:rsidRPr="00D92FAA">
        <w:rPr>
          <w:rFonts w:asciiTheme="majorBidi" w:hAnsiTheme="majorBidi" w:cstheme="majorBidi"/>
        </w:rPr>
        <w:t>групп</w:t>
      </w:r>
      <w:proofErr w:type="gramEnd"/>
      <w:r w:rsidRPr="00D92FAA">
        <w:rPr>
          <w:rFonts w:asciiTheme="majorBidi" w:hAnsiTheme="majorBidi" w:cstheme="majorBidi"/>
        </w:rPr>
        <w:t xml:space="preserve"> обучающихся по каждому направлению, объемом государственного (муниципального) задания, объема приносящей доход деятельности.</w:t>
      </w:r>
    </w:p>
    <w:p w14:paraId="6CBA935D" w14:textId="77777777" w:rsidR="00C6655C" w:rsidRPr="00D92FAA" w:rsidRDefault="00C6655C" w:rsidP="00C6655C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D92FAA">
        <w:rPr>
          <w:rFonts w:asciiTheme="majorBidi" w:hAnsiTheme="majorBidi" w:cstheme="majorBidi"/>
        </w:rPr>
        <w:t>Образовательная деятельность по реализации дополнительных общеразвивающих программ в типовой модели «</w:t>
      </w:r>
      <w:proofErr w:type="spellStart"/>
      <w:r w:rsidRPr="00D92FAA">
        <w:rPr>
          <w:rFonts w:asciiTheme="majorBidi" w:hAnsiTheme="majorBidi" w:cstheme="majorBidi"/>
        </w:rPr>
        <w:t>Социос</w:t>
      </w:r>
      <w:proofErr w:type="spellEnd"/>
      <w:r w:rsidRPr="00D92FAA">
        <w:rPr>
          <w:rFonts w:asciiTheme="majorBidi" w:hAnsiTheme="majorBidi" w:cstheme="majorBidi"/>
        </w:rPr>
        <w:t>» осуществляется лицами (для педагога дополнительного образования, методиста, педагог-организатора), имеющими среднее профессиональное или высшее образование</w:t>
      </w:r>
      <w:r w:rsidRPr="00D92FAA">
        <w:rPr>
          <w:rStyle w:val="ad"/>
          <w:rFonts w:asciiTheme="majorBidi" w:hAnsiTheme="majorBidi" w:cstheme="majorBidi"/>
        </w:rPr>
        <w:footnoteReference w:id="2"/>
      </w:r>
      <w:r w:rsidRPr="00D92FAA">
        <w:rPr>
          <w:rFonts w:asciiTheme="majorBidi" w:hAnsiTheme="majorBidi" w:cstheme="majorBidi"/>
        </w:rPr>
        <w:t>:</w:t>
      </w:r>
    </w:p>
    <w:p w14:paraId="4CB4436E" w14:textId="77777777" w:rsidR="00C6655C" w:rsidRPr="00D92FAA" w:rsidRDefault="00C6655C" w:rsidP="00C6655C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D92FAA">
        <w:rPr>
          <w:rFonts w:asciiTheme="majorBidi" w:hAnsiTheme="majorBidi" w:cstheme="majorBidi"/>
        </w:rPr>
        <w:t xml:space="preserve">- по профилю, соответствующему реализуемой дополнительной общеразвивающей программы; </w:t>
      </w:r>
    </w:p>
    <w:p w14:paraId="3A8BBB7D" w14:textId="77777777" w:rsidR="00C6655C" w:rsidRPr="00D92FAA" w:rsidRDefault="00C6655C" w:rsidP="00C6655C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D92FAA">
        <w:rPr>
          <w:rFonts w:asciiTheme="majorBidi" w:hAnsiTheme="majorBidi" w:cstheme="majorBidi"/>
        </w:rPr>
        <w:t>- в рамках укрупненных групп направлений подготовки высшего образования и специальностей среднего профессионального образования «Образование и педагогические науки».</w:t>
      </w:r>
    </w:p>
    <w:p w14:paraId="1DA46CCD" w14:textId="77777777" w:rsidR="00C6655C" w:rsidRPr="00D92FAA" w:rsidRDefault="00C6655C" w:rsidP="00C6655C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D92FAA">
        <w:rPr>
          <w:rFonts w:asciiTheme="majorBidi" w:hAnsiTheme="majorBidi" w:cstheme="majorBidi"/>
        </w:rPr>
        <w:t>- либо получающими высшее или среднее профессиональное образование в рамках укрупненных групп направлений подготовки «Образование и педагогические науки», в случае рекомендации аттестационной комиссии и соблюдения требований, предусмотренных квалификационными справочниками</w:t>
      </w:r>
      <w:r w:rsidRPr="00D92FAA">
        <w:rPr>
          <w:rStyle w:val="ad"/>
          <w:rFonts w:asciiTheme="majorBidi" w:hAnsiTheme="majorBidi" w:cstheme="majorBidi"/>
        </w:rPr>
        <w:footnoteReference w:id="3"/>
      </w:r>
      <w:r w:rsidRPr="00D92FAA">
        <w:rPr>
          <w:rFonts w:asciiTheme="majorBidi" w:hAnsiTheme="majorBidi" w:cstheme="majorBidi"/>
        </w:rPr>
        <w:t>.</w:t>
      </w:r>
    </w:p>
    <w:p w14:paraId="47EEA567" w14:textId="77777777" w:rsidR="00C6655C" w:rsidRPr="00D92FAA" w:rsidRDefault="00C6655C" w:rsidP="00C6655C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D92FAA">
        <w:rPr>
          <w:rFonts w:asciiTheme="majorBidi" w:hAnsiTheme="majorBidi" w:cstheme="majorBidi"/>
        </w:rPr>
        <w:t>Педагогам дополнительного образования и старшим педагогам дополнительного образования устанавливается норма часов учебной (преподавательской) работы 18 часов в неделю за ставку заработной платы.</w:t>
      </w:r>
    </w:p>
    <w:p w14:paraId="294C2B59" w14:textId="77777777" w:rsidR="00C6655C" w:rsidRPr="00D92FAA" w:rsidRDefault="00C6655C" w:rsidP="00C6655C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D92FAA">
        <w:rPr>
          <w:rFonts w:asciiTheme="majorBidi" w:hAnsiTheme="majorBidi" w:cstheme="majorBidi"/>
        </w:rPr>
        <w:t>Педагогическим работникам (методистам, старшим методистам, педагогам-организаторам), сопровождающим реализацию дополнительных общеразвивающих программ устанавливается продолжительность рабочего времени 36 часов в неделю.</w:t>
      </w:r>
    </w:p>
    <w:p w14:paraId="6A27C162" w14:textId="77777777" w:rsidR="00C6655C" w:rsidRPr="00D92FAA" w:rsidRDefault="00C6655C" w:rsidP="00C6655C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D92FAA">
        <w:rPr>
          <w:rFonts w:asciiTheme="majorBidi" w:hAnsiTheme="majorBidi" w:cstheme="majorBidi"/>
        </w:rPr>
        <w:lastRenderedPageBreak/>
        <w:t>В зависимости от занимаемой должности в рабочее время педагогических работников включается учебная (преподавательская) и воспитательная работа, в том числе практическая подготовка обучающихся, индивидуальная работа с обучающимися, научная, творческая и исследовательская работа, а также другая педагогическая работа, предусмотренная трудовыми (должностными) обязанностями и (или) индивидуальным планом, - методическая, подготовительная, организационная, диагностическая, работа по ведению мониторинга, работа, предусмотренная планами воспитательных, физкультурно-оздоровительных, спортивных, творческих и иных мероприятий, проводимых с обучающимися.</w:t>
      </w:r>
      <w:r w:rsidRPr="00D92FAA">
        <w:rPr>
          <w:rStyle w:val="ad"/>
          <w:rFonts w:asciiTheme="majorBidi" w:hAnsiTheme="majorBidi" w:cstheme="majorBidi"/>
        </w:rPr>
        <w:footnoteReference w:id="4"/>
      </w:r>
      <w:r w:rsidRPr="00D92FAA">
        <w:rPr>
          <w:rFonts w:asciiTheme="majorBidi" w:hAnsiTheme="majorBidi" w:cstheme="majorBidi"/>
        </w:rPr>
        <w:t xml:space="preserve"> </w:t>
      </w:r>
    </w:p>
    <w:p w14:paraId="1232B475" w14:textId="77777777" w:rsidR="00C6655C" w:rsidRPr="00D92FAA" w:rsidRDefault="00C6655C" w:rsidP="00C6655C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D92FAA">
        <w:rPr>
          <w:rFonts w:asciiTheme="majorBidi" w:hAnsiTheme="majorBidi" w:cstheme="majorBidi"/>
        </w:rPr>
        <w:t>Предусмотрена дифференциация требований к квалификации и опыту педагогических работников в зависимости от масштаба реализации:</w:t>
      </w:r>
    </w:p>
    <w:p w14:paraId="3E41968A" w14:textId="77777777" w:rsidR="00C6655C" w:rsidRPr="00D92FAA" w:rsidRDefault="00C6655C" w:rsidP="00C6655C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D92FAA">
        <w:rPr>
          <w:rFonts w:asciiTheme="majorBidi" w:hAnsiTheme="majorBidi" w:cstheme="majorBidi"/>
        </w:rPr>
        <w:t xml:space="preserve">Решение </w:t>
      </w:r>
      <w:r w:rsidRPr="00D92FAA">
        <w:rPr>
          <w:rFonts w:asciiTheme="majorBidi" w:hAnsiTheme="majorBidi" w:cstheme="majorBidi"/>
          <w:lang w:val="en-US"/>
        </w:rPr>
        <w:t>S</w:t>
      </w:r>
      <w:r w:rsidRPr="00D92FAA">
        <w:rPr>
          <w:rFonts w:asciiTheme="majorBidi" w:hAnsiTheme="majorBidi" w:cstheme="majorBidi"/>
        </w:rPr>
        <w:t xml:space="preserve"> – (незаконченное) педагогическое образование или среднее/высшее профессиональное образование по профилю образовательного направления/программы, без требований к опыту работы.</w:t>
      </w:r>
    </w:p>
    <w:p w14:paraId="75390226" w14:textId="77777777" w:rsidR="00C6655C" w:rsidRPr="00D92FAA" w:rsidRDefault="00C6655C" w:rsidP="00C6655C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D92FAA">
        <w:rPr>
          <w:rFonts w:asciiTheme="majorBidi" w:hAnsiTheme="majorBidi" w:cstheme="majorBidi"/>
        </w:rPr>
        <w:t xml:space="preserve">Решение </w:t>
      </w:r>
      <w:r w:rsidRPr="00D92FAA">
        <w:rPr>
          <w:rFonts w:asciiTheme="majorBidi" w:hAnsiTheme="majorBidi" w:cstheme="majorBidi"/>
          <w:lang w:val="en-US"/>
        </w:rPr>
        <w:t>M</w:t>
      </w:r>
      <w:r w:rsidRPr="00D92FAA">
        <w:rPr>
          <w:rFonts w:asciiTheme="majorBidi" w:hAnsiTheme="majorBidi" w:cstheme="majorBidi"/>
        </w:rPr>
        <w:t xml:space="preserve"> – педагогическое образование по профилю образовательного направления/программы или среднее/высшее профессиональное образование по профилю (или незаконченное образование), опыт реализации проектов и программ в образовании не менее 1 года</w:t>
      </w:r>
    </w:p>
    <w:p w14:paraId="271459BA" w14:textId="77777777" w:rsidR="00C6655C" w:rsidRPr="00D92FAA" w:rsidRDefault="00C6655C" w:rsidP="00C6655C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D92FAA">
        <w:rPr>
          <w:rFonts w:asciiTheme="majorBidi" w:hAnsiTheme="majorBidi" w:cstheme="majorBidi"/>
        </w:rPr>
        <w:t xml:space="preserve">Решение </w:t>
      </w:r>
      <w:r w:rsidRPr="00D92FAA">
        <w:rPr>
          <w:rFonts w:asciiTheme="majorBidi" w:hAnsiTheme="majorBidi" w:cstheme="majorBidi"/>
          <w:lang w:val="en-US"/>
        </w:rPr>
        <w:t>L</w:t>
      </w:r>
      <w:r w:rsidRPr="00D92FAA">
        <w:rPr>
          <w:rFonts w:asciiTheme="majorBidi" w:hAnsiTheme="majorBidi" w:cstheme="majorBidi"/>
        </w:rPr>
        <w:t xml:space="preserve"> - среднее/высшее профессиональное образование по профилю образовательного направления/программы, подтвержденная квалификация и опыт реализации проектов и программ в образовании не менее 3 лет</w:t>
      </w:r>
    </w:p>
    <w:p w14:paraId="52C2FA07" w14:textId="77777777" w:rsidR="00C6655C" w:rsidRPr="00D92FAA" w:rsidRDefault="00C6655C" w:rsidP="00C6655C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D92FAA">
        <w:rPr>
          <w:rFonts w:asciiTheme="majorBidi" w:hAnsiTheme="majorBidi" w:cstheme="majorBidi"/>
        </w:rPr>
        <w:t xml:space="preserve">Решение </w:t>
      </w:r>
      <w:r w:rsidRPr="00D92FAA">
        <w:rPr>
          <w:rFonts w:asciiTheme="majorBidi" w:hAnsiTheme="majorBidi" w:cstheme="majorBidi"/>
          <w:lang w:val="en-US"/>
        </w:rPr>
        <w:t>XL</w:t>
      </w:r>
      <w:r w:rsidRPr="00D92FAA">
        <w:rPr>
          <w:rFonts w:asciiTheme="majorBidi" w:hAnsiTheme="majorBidi" w:cstheme="majorBidi"/>
        </w:rPr>
        <w:t xml:space="preserve"> - среднее/высшее профессиональное образование по профилю образовательного направления/программы, подтвержденная квалификация и опыт реализации проектов и программ в образовании не менее 3 лет.</w:t>
      </w:r>
    </w:p>
    <w:p w14:paraId="1CFEC6FF" w14:textId="77777777" w:rsidR="00C6655C" w:rsidRPr="00D92FAA" w:rsidRDefault="00C6655C" w:rsidP="00C6655C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D92FAA">
        <w:rPr>
          <w:rFonts w:asciiTheme="majorBidi" w:hAnsiTheme="majorBidi" w:cstheme="majorBidi"/>
        </w:rPr>
        <w:t>Источники кадров типовой модели «</w:t>
      </w:r>
      <w:proofErr w:type="spellStart"/>
      <w:r w:rsidRPr="00D92FAA">
        <w:rPr>
          <w:rFonts w:asciiTheme="majorBidi" w:hAnsiTheme="majorBidi" w:cstheme="majorBidi"/>
        </w:rPr>
        <w:t>Социос</w:t>
      </w:r>
      <w:proofErr w:type="spellEnd"/>
      <w:r w:rsidRPr="00D92FAA">
        <w:rPr>
          <w:rFonts w:asciiTheme="majorBidi" w:hAnsiTheme="majorBidi" w:cstheme="majorBidi"/>
        </w:rPr>
        <w:t>»: для реализации программ рекомендуется привлекать студентов гуманитарных, социальных и педагогических профилей высших учебных заведений, выпускников организаций среднего профессионального образования данных специальностей, а также представителей общественных, волонтерских организаций, органов власти, науки и бизнеса.</w:t>
      </w:r>
    </w:p>
    <w:p w14:paraId="7524E00D" w14:textId="77777777" w:rsidR="00C6655C" w:rsidRPr="00D92FAA" w:rsidRDefault="00C6655C" w:rsidP="00C6655C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D92FAA">
        <w:rPr>
          <w:rFonts w:asciiTheme="majorBidi" w:hAnsiTheme="majorBidi" w:cstheme="majorBidi"/>
        </w:rPr>
        <w:t>Штатная численность и номенклатура должностей, квалификация и опыт педагогических работников зависят от выбранного решения.</w:t>
      </w:r>
    </w:p>
    <w:p w14:paraId="22B45480" w14:textId="77777777" w:rsidR="00C6655C" w:rsidRPr="00D92FAA" w:rsidRDefault="00C6655C" w:rsidP="00C6655C">
      <w:pPr>
        <w:spacing w:line="360" w:lineRule="auto"/>
        <w:ind w:firstLine="709"/>
        <w:jc w:val="both"/>
        <w:rPr>
          <w:rFonts w:asciiTheme="majorBidi" w:hAnsiTheme="majorBidi" w:cstheme="majorBidi"/>
          <w:iCs/>
        </w:rPr>
      </w:pPr>
      <w:r w:rsidRPr="00D92FAA">
        <w:rPr>
          <w:rFonts w:asciiTheme="majorBidi" w:hAnsiTheme="majorBidi" w:cstheme="majorBidi"/>
          <w:iCs/>
        </w:rPr>
        <w:lastRenderedPageBreak/>
        <w:t xml:space="preserve">Расчет штата основного персонала (персонала учебной части) производится в соответствии с количеством образовательных направлений и количеством </w:t>
      </w:r>
      <w:proofErr w:type="gramStart"/>
      <w:r w:rsidRPr="00D92FAA">
        <w:rPr>
          <w:rFonts w:asciiTheme="majorBidi" w:hAnsiTheme="majorBidi" w:cstheme="majorBidi"/>
          <w:iCs/>
        </w:rPr>
        <w:t>групп</w:t>
      </w:r>
      <w:proofErr w:type="gramEnd"/>
      <w:r w:rsidRPr="00D92FAA">
        <w:rPr>
          <w:rFonts w:asciiTheme="majorBidi" w:hAnsiTheme="majorBidi" w:cstheme="majorBidi"/>
          <w:iCs/>
        </w:rPr>
        <w:t xml:space="preserve"> обучающихся по каждому направлению (модулю).</w:t>
      </w:r>
    </w:p>
    <w:p w14:paraId="7B1A7D0D" w14:textId="77777777" w:rsidR="00C6655C" w:rsidRPr="00D92FAA" w:rsidRDefault="00C6655C" w:rsidP="00C6655C">
      <w:pPr>
        <w:spacing w:line="360" w:lineRule="auto"/>
        <w:ind w:firstLine="709"/>
        <w:jc w:val="both"/>
        <w:rPr>
          <w:rFonts w:asciiTheme="majorBidi" w:hAnsiTheme="majorBidi" w:cstheme="majorBidi"/>
          <w:iCs/>
        </w:rPr>
      </w:pPr>
      <w:r w:rsidRPr="00D92FAA">
        <w:rPr>
          <w:rFonts w:asciiTheme="majorBidi" w:hAnsiTheme="majorBidi" w:cstheme="majorBidi"/>
          <w:iCs/>
        </w:rPr>
        <w:t xml:space="preserve">Для педагогических работников решений </w:t>
      </w:r>
      <w:r w:rsidRPr="00D92FAA">
        <w:rPr>
          <w:rFonts w:asciiTheme="majorBidi" w:hAnsiTheme="majorBidi" w:cstheme="majorBidi"/>
          <w:iCs/>
          <w:lang w:val="en-US"/>
        </w:rPr>
        <w:t>L</w:t>
      </w:r>
      <w:r w:rsidRPr="00D92FAA">
        <w:rPr>
          <w:rFonts w:asciiTheme="majorBidi" w:hAnsiTheme="majorBidi" w:cstheme="majorBidi"/>
          <w:iCs/>
        </w:rPr>
        <w:t xml:space="preserve"> и </w:t>
      </w:r>
      <w:r w:rsidRPr="00D92FAA">
        <w:rPr>
          <w:rFonts w:asciiTheme="majorBidi" w:hAnsiTheme="majorBidi" w:cstheme="majorBidi"/>
          <w:iCs/>
          <w:lang w:val="en-US"/>
        </w:rPr>
        <w:t>XL</w:t>
      </w:r>
      <w:r w:rsidRPr="00D92FAA">
        <w:rPr>
          <w:rFonts w:asciiTheme="majorBidi" w:hAnsiTheme="majorBidi" w:cstheme="majorBidi"/>
          <w:iCs/>
        </w:rPr>
        <w:t xml:space="preserve"> не рекомендуется внутреннее совмещение, в том числе внутреннее совместительство должностей.</w:t>
      </w:r>
    </w:p>
    <w:p w14:paraId="423C51A9" w14:textId="77777777" w:rsidR="00C6655C" w:rsidRPr="00D92FAA" w:rsidRDefault="00C6655C" w:rsidP="00C6655C">
      <w:pPr>
        <w:spacing w:line="360" w:lineRule="auto"/>
        <w:ind w:firstLine="709"/>
        <w:jc w:val="both"/>
        <w:rPr>
          <w:rFonts w:asciiTheme="majorBidi" w:hAnsiTheme="majorBidi" w:cstheme="majorBidi"/>
          <w:iCs/>
        </w:rPr>
      </w:pPr>
      <w:r w:rsidRPr="00D92FAA">
        <w:rPr>
          <w:rFonts w:asciiTheme="majorBidi" w:hAnsiTheme="majorBidi" w:cstheme="majorBidi"/>
          <w:iCs/>
        </w:rPr>
        <w:t>Нормативная численность административного и вспомогательного персонала определяется в соответствии с функциями, необходимыми для ведения финансово-хозяйственной деятельности образовательной организации, а также обслуживания и сопровождения основной деятельности.</w:t>
      </w:r>
    </w:p>
    <w:p w14:paraId="1F1596A4" w14:textId="77777777" w:rsidR="00C6655C" w:rsidRPr="00D92FAA" w:rsidRDefault="00C6655C" w:rsidP="00C6655C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D92FAA">
        <w:rPr>
          <w:rFonts w:asciiTheme="majorBidi" w:hAnsiTheme="majorBidi" w:cstheme="majorBidi"/>
        </w:rPr>
        <w:t>Профессиональное развитие кадров типовой модели «</w:t>
      </w:r>
      <w:proofErr w:type="spellStart"/>
      <w:r w:rsidRPr="00D92FAA">
        <w:rPr>
          <w:rFonts w:asciiTheme="majorBidi" w:hAnsiTheme="majorBidi" w:cstheme="majorBidi"/>
        </w:rPr>
        <w:t>Социос</w:t>
      </w:r>
      <w:proofErr w:type="spellEnd"/>
      <w:r w:rsidRPr="00D92FAA">
        <w:rPr>
          <w:rFonts w:asciiTheme="majorBidi" w:hAnsiTheme="majorBidi" w:cstheme="majorBidi"/>
        </w:rPr>
        <w:t>» осуществляют профильный Федеральный ресурсный центр, региональный модельный центр, муниципальные опорные центры, академические партнеры.</w:t>
      </w:r>
    </w:p>
    <w:p w14:paraId="1A40C7AE" w14:textId="77777777" w:rsidR="00C6655C" w:rsidRPr="00D92FAA" w:rsidRDefault="00C6655C" w:rsidP="00C6655C">
      <w:pPr>
        <w:spacing w:line="360" w:lineRule="auto"/>
        <w:ind w:firstLine="709"/>
        <w:jc w:val="both"/>
        <w:rPr>
          <w:rFonts w:asciiTheme="majorBidi" w:hAnsiTheme="majorBidi" w:cstheme="majorBidi"/>
          <w:b/>
        </w:rPr>
      </w:pPr>
      <w:r w:rsidRPr="00D92FAA">
        <w:rPr>
          <w:rFonts w:asciiTheme="majorBidi" w:hAnsiTheme="majorBidi" w:cstheme="majorBidi"/>
          <w:b/>
        </w:rPr>
        <w:t>Ключевые участники-партнеры (</w:t>
      </w:r>
      <w:proofErr w:type="spellStart"/>
      <w:r w:rsidRPr="00D92FAA">
        <w:rPr>
          <w:rFonts w:asciiTheme="majorBidi" w:hAnsiTheme="majorBidi" w:cstheme="majorBidi"/>
          <w:b/>
        </w:rPr>
        <w:t>акторы</w:t>
      </w:r>
      <w:proofErr w:type="spellEnd"/>
      <w:r w:rsidRPr="00D92FAA">
        <w:rPr>
          <w:rFonts w:asciiTheme="majorBidi" w:hAnsiTheme="majorBidi" w:cstheme="majorBidi"/>
          <w:b/>
        </w:rPr>
        <w:t>):</w:t>
      </w:r>
    </w:p>
    <w:p w14:paraId="4239173B" w14:textId="77777777" w:rsidR="00C6655C" w:rsidRDefault="00C6655C" w:rsidP="00C6655C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D92FAA">
        <w:rPr>
          <w:rFonts w:asciiTheme="majorBidi" w:hAnsiTheme="majorBidi" w:cstheme="majorBidi"/>
        </w:rPr>
        <w:t xml:space="preserve">Федеральный </w:t>
      </w:r>
      <w:r>
        <w:rPr>
          <w:rFonts w:asciiTheme="majorBidi" w:hAnsiTheme="majorBidi" w:cstheme="majorBidi"/>
        </w:rPr>
        <w:t xml:space="preserve">ресурсный </w:t>
      </w:r>
      <w:r w:rsidRPr="00D92FAA">
        <w:rPr>
          <w:rFonts w:asciiTheme="majorBidi" w:hAnsiTheme="majorBidi" w:cstheme="majorBidi"/>
        </w:rPr>
        <w:t xml:space="preserve">центр </w:t>
      </w:r>
    </w:p>
    <w:p w14:paraId="233D150B" w14:textId="77777777" w:rsidR="00C6655C" w:rsidRDefault="00C6655C" w:rsidP="00C6655C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Региональный центр по работе с одаренными детьми</w:t>
      </w:r>
    </w:p>
    <w:p w14:paraId="795CFBF8" w14:textId="77777777" w:rsidR="00C6655C" w:rsidRPr="00D92FAA" w:rsidRDefault="00C6655C" w:rsidP="00C6655C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D92FAA">
        <w:rPr>
          <w:rFonts w:asciiTheme="majorBidi" w:hAnsiTheme="majorBidi" w:cstheme="majorBidi"/>
        </w:rPr>
        <w:t>Региональный модельный центр</w:t>
      </w:r>
      <w:r>
        <w:rPr>
          <w:rFonts w:asciiTheme="majorBidi" w:hAnsiTheme="majorBidi" w:cstheme="majorBidi"/>
        </w:rPr>
        <w:t xml:space="preserve"> дополнительного образования</w:t>
      </w:r>
      <w:r w:rsidRPr="00D92FAA">
        <w:rPr>
          <w:rFonts w:asciiTheme="majorBidi" w:hAnsiTheme="majorBidi" w:cstheme="majorBidi"/>
        </w:rPr>
        <w:t>;</w:t>
      </w:r>
    </w:p>
    <w:p w14:paraId="7F3B430A" w14:textId="77777777" w:rsidR="00C6655C" w:rsidRPr="00D92FAA" w:rsidRDefault="00C6655C" w:rsidP="00C6655C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D92FAA">
        <w:rPr>
          <w:rFonts w:asciiTheme="majorBidi" w:hAnsiTheme="majorBidi" w:cstheme="majorBidi"/>
        </w:rPr>
        <w:t>Муниципальные опорные центры;</w:t>
      </w:r>
    </w:p>
    <w:p w14:paraId="1F87D0D8" w14:textId="77777777" w:rsidR="00C6655C" w:rsidRPr="00D92FAA" w:rsidRDefault="00C6655C" w:rsidP="00C6655C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D92FAA">
        <w:rPr>
          <w:rFonts w:asciiTheme="majorBidi" w:hAnsiTheme="majorBidi" w:cstheme="majorBidi"/>
        </w:rPr>
        <w:t>Российский союз молодежи</w:t>
      </w:r>
    </w:p>
    <w:p w14:paraId="3863ABD6" w14:textId="77777777" w:rsidR="00C6655C" w:rsidRPr="00D92FAA" w:rsidRDefault="00C6655C" w:rsidP="00C6655C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D92FAA">
        <w:rPr>
          <w:rFonts w:asciiTheme="majorBidi" w:hAnsiTheme="majorBidi" w:cstheme="majorBidi"/>
        </w:rPr>
        <w:t>Российское движение школьников</w:t>
      </w:r>
    </w:p>
    <w:p w14:paraId="62C40183" w14:textId="77777777" w:rsidR="00C6655C" w:rsidRPr="00D92FAA" w:rsidRDefault="00C6655C" w:rsidP="00C6655C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D92FAA">
        <w:rPr>
          <w:rFonts w:asciiTheme="majorBidi" w:hAnsiTheme="majorBidi" w:cstheme="majorBidi"/>
        </w:rPr>
        <w:t>Деятельные неформальные сообщества и объединения</w:t>
      </w:r>
    </w:p>
    <w:p w14:paraId="147AF774" w14:textId="77777777" w:rsidR="00C6655C" w:rsidRPr="00D92FAA" w:rsidRDefault="00C6655C" w:rsidP="00C6655C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D92FAA">
        <w:rPr>
          <w:rFonts w:asciiTheme="majorBidi" w:hAnsiTheme="majorBidi" w:cstheme="majorBidi"/>
        </w:rPr>
        <w:t>Региональные и муниципальные органы власти</w:t>
      </w:r>
    </w:p>
    <w:p w14:paraId="4C73D017" w14:textId="77777777" w:rsidR="00C6655C" w:rsidRPr="00D92FAA" w:rsidRDefault="00C6655C" w:rsidP="00C6655C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D92FAA">
        <w:rPr>
          <w:rFonts w:asciiTheme="majorBidi" w:hAnsiTheme="majorBidi" w:cstheme="majorBidi"/>
        </w:rPr>
        <w:t>Общественные и некоммерческие организации, реализующие проекты в сфере социокультурной деятельности</w:t>
      </w:r>
    </w:p>
    <w:p w14:paraId="1202EFFB" w14:textId="77777777" w:rsidR="00C6655C" w:rsidRPr="00D92FAA" w:rsidRDefault="00C6655C" w:rsidP="00C6655C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D92FAA">
        <w:rPr>
          <w:rFonts w:asciiTheme="majorBidi" w:hAnsiTheme="majorBidi" w:cstheme="majorBidi"/>
        </w:rPr>
        <w:t>Гуманитарные ВУЗы и колледжи</w:t>
      </w:r>
    </w:p>
    <w:p w14:paraId="15BD19B2" w14:textId="77777777" w:rsidR="00C6655C" w:rsidRPr="00D92FAA" w:rsidRDefault="00C6655C" w:rsidP="00C6655C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D92FAA">
        <w:rPr>
          <w:rFonts w:asciiTheme="majorBidi" w:hAnsiTheme="majorBidi" w:cstheme="majorBidi"/>
        </w:rPr>
        <w:t>Научные организации</w:t>
      </w:r>
    </w:p>
    <w:p w14:paraId="128F8D45" w14:textId="77777777" w:rsidR="00C6655C" w:rsidRPr="00D92FAA" w:rsidRDefault="00C6655C" w:rsidP="00C6655C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D92FAA">
        <w:rPr>
          <w:rFonts w:asciiTheme="majorBidi" w:hAnsiTheme="majorBidi" w:cstheme="majorBidi"/>
        </w:rPr>
        <w:t>Студенческие, школьные, родительские сообщества и объединения;</w:t>
      </w:r>
    </w:p>
    <w:p w14:paraId="282B4E1C" w14:textId="77777777" w:rsidR="00C6655C" w:rsidRPr="00D92FAA" w:rsidRDefault="00C6655C" w:rsidP="00C6655C">
      <w:pPr>
        <w:spacing w:line="360" w:lineRule="auto"/>
        <w:ind w:firstLine="709"/>
        <w:jc w:val="both"/>
        <w:rPr>
          <w:rFonts w:asciiTheme="majorBidi" w:hAnsiTheme="majorBidi" w:cstheme="majorBidi"/>
          <w:i/>
          <w:iCs/>
        </w:rPr>
      </w:pPr>
      <w:r w:rsidRPr="00D92FAA">
        <w:rPr>
          <w:rFonts w:asciiTheme="majorBidi" w:hAnsiTheme="majorBidi" w:cstheme="majorBidi"/>
        </w:rPr>
        <w:t>Отдельные заинтересованные участники</w:t>
      </w:r>
    </w:p>
    <w:p w14:paraId="20604AEF" w14:textId="77777777" w:rsidR="00C6655C" w:rsidRPr="00D92FAA" w:rsidRDefault="00C6655C" w:rsidP="00C6655C">
      <w:pPr>
        <w:spacing w:line="360" w:lineRule="auto"/>
        <w:ind w:firstLine="709"/>
        <w:jc w:val="both"/>
        <w:rPr>
          <w:rFonts w:asciiTheme="majorBidi" w:eastAsia="Times New Roman" w:hAnsiTheme="majorBidi" w:cstheme="majorBidi"/>
          <w:bCs/>
          <w:lang w:eastAsia="zh-CN"/>
        </w:rPr>
      </w:pPr>
    </w:p>
    <w:p w14:paraId="6D4FDAAF" w14:textId="5A589B1B" w:rsidR="0089591A" w:rsidRPr="0015052D" w:rsidRDefault="00C6655C" w:rsidP="00C6655C">
      <w:pPr>
        <w:spacing w:line="360" w:lineRule="auto"/>
        <w:ind w:firstLine="709"/>
        <w:jc w:val="both"/>
        <w:rPr>
          <w:rFonts w:asciiTheme="majorBidi" w:eastAsia="Times New Roman" w:hAnsiTheme="majorBidi" w:cstheme="majorBidi"/>
          <w:b/>
          <w:bCs/>
          <w:lang w:eastAsia="zh-CN"/>
        </w:rPr>
      </w:pPr>
      <w:r w:rsidRPr="00D92FAA">
        <w:rPr>
          <w:rFonts w:asciiTheme="majorBidi" w:eastAsia="Times New Roman" w:hAnsiTheme="majorBidi" w:cstheme="majorBidi"/>
          <w:bCs/>
          <w:lang w:eastAsia="zh-CN"/>
        </w:rPr>
        <w:t xml:space="preserve">Описание категорий участников мероприятий по внедрению и функционированию типовой модели </w:t>
      </w:r>
      <w:r w:rsidRPr="00D92FAA">
        <w:rPr>
          <w:rFonts w:asciiTheme="majorBidi" w:hAnsiTheme="majorBidi" w:cstheme="majorBidi"/>
        </w:rPr>
        <w:t>«</w:t>
      </w:r>
      <w:proofErr w:type="spellStart"/>
      <w:r w:rsidRPr="00D92FAA">
        <w:rPr>
          <w:rFonts w:asciiTheme="majorBidi" w:hAnsiTheme="majorBidi" w:cstheme="majorBidi"/>
        </w:rPr>
        <w:t>Социос</w:t>
      </w:r>
      <w:proofErr w:type="spellEnd"/>
      <w:r w:rsidRPr="00D92FAA">
        <w:rPr>
          <w:rFonts w:asciiTheme="majorBidi" w:hAnsiTheme="majorBidi" w:cstheme="majorBidi"/>
        </w:rPr>
        <w:t>»</w:t>
      </w:r>
      <w:r w:rsidRPr="00D92FAA">
        <w:rPr>
          <w:rFonts w:asciiTheme="majorBidi" w:eastAsia="Times New Roman" w:hAnsiTheme="majorBidi" w:cstheme="majorBidi"/>
          <w:bCs/>
          <w:lang w:eastAsia="zh-CN"/>
        </w:rPr>
        <w:t xml:space="preserve">, а также схема взаимодействия участников мероприятий по внедрению и функционированию типовой модели </w:t>
      </w:r>
      <w:r w:rsidRPr="00D92FAA">
        <w:rPr>
          <w:rFonts w:asciiTheme="majorBidi" w:hAnsiTheme="majorBidi" w:cstheme="majorBidi"/>
        </w:rPr>
        <w:t>«</w:t>
      </w:r>
      <w:proofErr w:type="spellStart"/>
      <w:r w:rsidRPr="00D92FAA">
        <w:rPr>
          <w:rFonts w:asciiTheme="majorBidi" w:hAnsiTheme="majorBidi" w:cstheme="majorBidi"/>
        </w:rPr>
        <w:t>Социос</w:t>
      </w:r>
      <w:proofErr w:type="spellEnd"/>
      <w:r w:rsidRPr="00D92FAA">
        <w:rPr>
          <w:rFonts w:asciiTheme="majorBidi" w:hAnsiTheme="majorBidi" w:cstheme="majorBidi"/>
        </w:rPr>
        <w:t>»</w:t>
      </w:r>
      <w:r>
        <w:rPr>
          <w:rFonts w:asciiTheme="majorBidi" w:eastAsia="Times New Roman" w:hAnsiTheme="majorBidi" w:cstheme="majorBidi"/>
          <w:bCs/>
          <w:lang w:eastAsia="zh-CN"/>
        </w:rPr>
        <w:t xml:space="preserve">: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84"/>
        <w:gridCol w:w="3479"/>
        <w:gridCol w:w="5376"/>
      </w:tblGrid>
      <w:tr w:rsidR="0089591A" w14:paraId="14F9F382" w14:textId="77777777" w:rsidTr="00D27888">
        <w:tc>
          <w:tcPr>
            <w:tcW w:w="484" w:type="dxa"/>
          </w:tcPr>
          <w:p w14:paraId="1097C963" w14:textId="77777777" w:rsidR="0089591A" w:rsidRDefault="0089591A" w:rsidP="00D92FAA">
            <w:pPr>
              <w:spacing w:line="360" w:lineRule="auto"/>
              <w:rPr>
                <w:rFonts w:asciiTheme="majorBidi" w:eastAsia="Times New Roman" w:hAnsiTheme="majorBidi" w:cstheme="majorBidi"/>
                <w:sz w:val="28"/>
                <w:szCs w:val="28"/>
                <w:lang w:eastAsia="zh-CN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  <w:lang w:eastAsia="zh-CN"/>
              </w:rPr>
              <w:t>№</w:t>
            </w:r>
          </w:p>
        </w:tc>
        <w:tc>
          <w:tcPr>
            <w:tcW w:w="3480" w:type="dxa"/>
          </w:tcPr>
          <w:p w14:paraId="2A158F31" w14:textId="77777777" w:rsidR="0089591A" w:rsidRPr="00527B2C" w:rsidRDefault="0089591A" w:rsidP="00D92FA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</w:pPr>
            <w:r w:rsidRPr="00527B2C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Категория/наименование участников</w:t>
            </w:r>
          </w:p>
        </w:tc>
        <w:tc>
          <w:tcPr>
            <w:tcW w:w="5381" w:type="dxa"/>
          </w:tcPr>
          <w:p w14:paraId="1823156F" w14:textId="77777777" w:rsidR="0089591A" w:rsidRPr="00527B2C" w:rsidRDefault="0089591A" w:rsidP="00D92FA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</w:pPr>
            <w:r w:rsidRPr="00527B2C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Функции</w:t>
            </w:r>
          </w:p>
        </w:tc>
      </w:tr>
      <w:tr w:rsidR="0089591A" w14:paraId="34C67CFB" w14:textId="77777777" w:rsidTr="00D27888">
        <w:tc>
          <w:tcPr>
            <w:tcW w:w="484" w:type="dxa"/>
          </w:tcPr>
          <w:p w14:paraId="53FF6DD5" w14:textId="77777777" w:rsidR="0089591A" w:rsidRPr="002F433A" w:rsidRDefault="0089591A" w:rsidP="00D92FAA">
            <w:pPr>
              <w:spacing w:line="360" w:lineRule="auto"/>
              <w:rPr>
                <w:rFonts w:asciiTheme="majorBidi" w:eastAsia="Times New Roman" w:hAnsiTheme="majorBidi" w:cstheme="majorBidi"/>
                <w:lang w:eastAsia="zh-CN"/>
              </w:rPr>
            </w:pPr>
            <w:r w:rsidRPr="002F433A">
              <w:rPr>
                <w:rFonts w:asciiTheme="majorBidi" w:eastAsia="Times New Roman" w:hAnsiTheme="majorBidi" w:cstheme="majorBidi"/>
                <w:lang w:eastAsia="zh-CN"/>
              </w:rPr>
              <w:lastRenderedPageBreak/>
              <w:t>1</w:t>
            </w:r>
          </w:p>
        </w:tc>
        <w:tc>
          <w:tcPr>
            <w:tcW w:w="3480" w:type="dxa"/>
          </w:tcPr>
          <w:p w14:paraId="092579A5" w14:textId="77777777" w:rsidR="0089591A" w:rsidRPr="002F433A" w:rsidRDefault="0089591A" w:rsidP="00D92FAA">
            <w:pPr>
              <w:spacing w:line="360" w:lineRule="auto"/>
              <w:rPr>
                <w:rFonts w:asciiTheme="majorBidi" w:eastAsia="Times New Roman" w:hAnsiTheme="majorBidi" w:cstheme="majorBidi"/>
                <w:i/>
                <w:iCs/>
                <w:lang w:eastAsia="zh-CN"/>
              </w:rPr>
            </w:pPr>
            <w:r w:rsidRPr="002F433A">
              <w:rPr>
                <w:rFonts w:asciiTheme="majorBidi" w:eastAsia="Times New Roman" w:hAnsiTheme="majorBidi" w:cstheme="majorBidi"/>
                <w:i/>
                <w:iCs/>
                <w:lang w:eastAsia="zh-CN"/>
              </w:rPr>
              <w:t>Организаторы</w:t>
            </w:r>
          </w:p>
          <w:p w14:paraId="7DB86CAE" w14:textId="77777777" w:rsidR="0089591A" w:rsidRPr="002F433A" w:rsidRDefault="0089591A" w:rsidP="00D92FAA">
            <w:pPr>
              <w:spacing w:line="360" w:lineRule="auto"/>
              <w:rPr>
                <w:rFonts w:asciiTheme="majorBidi" w:eastAsia="Times New Roman" w:hAnsiTheme="majorBidi" w:cstheme="majorBidi"/>
                <w:lang w:eastAsia="zh-CN"/>
              </w:rPr>
            </w:pPr>
            <w:r w:rsidRPr="002F433A">
              <w:rPr>
                <w:rFonts w:asciiTheme="majorBidi" w:eastAsia="Times New Roman" w:hAnsiTheme="majorBidi" w:cstheme="majorBidi"/>
                <w:lang w:eastAsia="zh-CN"/>
              </w:rPr>
              <w:t>Органы исполнительной власти, органы местного самоуправления, организации, на базе которых создаются новые места</w:t>
            </w:r>
          </w:p>
        </w:tc>
        <w:tc>
          <w:tcPr>
            <w:tcW w:w="5381" w:type="dxa"/>
          </w:tcPr>
          <w:p w14:paraId="272E42D4" w14:textId="77777777" w:rsidR="0089591A" w:rsidRPr="002F433A" w:rsidRDefault="0089591A" w:rsidP="00D92FAA">
            <w:pPr>
              <w:spacing w:line="360" w:lineRule="auto"/>
              <w:rPr>
                <w:rFonts w:asciiTheme="majorBidi" w:eastAsia="Times New Roman" w:hAnsiTheme="majorBidi" w:cstheme="majorBidi"/>
                <w:lang w:eastAsia="zh-CN"/>
              </w:rPr>
            </w:pPr>
            <w:r w:rsidRPr="002F433A">
              <w:rPr>
                <w:rFonts w:asciiTheme="majorBidi" w:eastAsia="Times New Roman" w:hAnsiTheme="majorBidi" w:cstheme="majorBidi"/>
                <w:lang w:eastAsia="zh-CN"/>
              </w:rPr>
              <w:t xml:space="preserve">Инвентаризация ресурсов и </w:t>
            </w:r>
            <w:proofErr w:type="spellStart"/>
            <w:r w:rsidRPr="002F433A">
              <w:rPr>
                <w:rFonts w:asciiTheme="majorBidi" w:eastAsia="Times New Roman" w:hAnsiTheme="majorBidi" w:cstheme="majorBidi"/>
                <w:lang w:eastAsia="zh-CN"/>
              </w:rPr>
              <w:t>самообследование</w:t>
            </w:r>
            <w:proofErr w:type="spellEnd"/>
            <w:r w:rsidRPr="002F433A">
              <w:rPr>
                <w:rFonts w:asciiTheme="majorBidi" w:eastAsia="Times New Roman" w:hAnsiTheme="majorBidi" w:cstheme="majorBidi"/>
                <w:lang w:eastAsia="zh-CN"/>
              </w:rPr>
              <w:t>, реализация деятельности по созданию новых мест</w:t>
            </w:r>
          </w:p>
        </w:tc>
      </w:tr>
      <w:tr w:rsidR="0089591A" w14:paraId="755B1190" w14:textId="77777777" w:rsidTr="00D27888">
        <w:tc>
          <w:tcPr>
            <w:tcW w:w="484" w:type="dxa"/>
          </w:tcPr>
          <w:p w14:paraId="3DB58B57" w14:textId="77777777" w:rsidR="0089591A" w:rsidRPr="002F433A" w:rsidRDefault="0089591A" w:rsidP="00D92FAA">
            <w:pPr>
              <w:spacing w:line="360" w:lineRule="auto"/>
              <w:rPr>
                <w:rFonts w:asciiTheme="majorBidi" w:eastAsia="Times New Roman" w:hAnsiTheme="majorBidi" w:cstheme="majorBidi"/>
                <w:lang w:eastAsia="zh-CN"/>
              </w:rPr>
            </w:pPr>
            <w:r w:rsidRPr="002F433A">
              <w:rPr>
                <w:rFonts w:asciiTheme="majorBidi" w:eastAsia="Times New Roman" w:hAnsiTheme="majorBidi" w:cstheme="majorBidi"/>
                <w:lang w:eastAsia="zh-CN"/>
              </w:rPr>
              <w:t>2</w:t>
            </w:r>
          </w:p>
        </w:tc>
        <w:tc>
          <w:tcPr>
            <w:tcW w:w="3480" w:type="dxa"/>
          </w:tcPr>
          <w:p w14:paraId="78AF607E" w14:textId="77777777" w:rsidR="0089591A" w:rsidRPr="002F433A" w:rsidRDefault="0089591A" w:rsidP="00D92FAA">
            <w:pPr>
              <w:spacing w:line="360" w:lineRule="auto"/>
              <w:rPr>
                <w:rFonts w:asciiTheme="majorBidi" w:hAnsiTheme="majorBidi" w:cstheme="majorBidi"/>
                <w:i/>
                <w:iCs/>
              </w:rPr>
            </w:pPr>
            <w:r w:rsidRPr="002F433A">
              <w:rPr>
                <w:rFonts w:asciiTheme="majorBidi" w:hAnsiTheme="majorBidi" w:cstheme="majorBidi"/>
                <w:i/>
                <w:iCs/>
              </w:rPr>
              <w:t>Кураторы</w:t>
            </w:r>
          </w:p>
          <w:p w14:paraId="7B15C472" w14:textId="77777777" w:rsidR="0089591A" w:rsidRPr="002F433A" w:rsidRDefault="0089591A" w:rsidP="00D92FAA">
            <w:pPr>
              <w:spacing w:line="360" w:lineRule="auto"/>
              <w:rPr>
                <w:rFonts w:asciiTheme="majorBidi" w:hAnsiTheme="majorBidi" w:cstheme="majorBidi"/>
              </w:rPr>
            </w:pPr>
            <w:r w:rsidRPr="002F433A">
              <w:rPr>
                <w:rFonts w:asciiTheme="majorBidi" w:hAnsiTheme="majorBidi" w:cstheme="majorBidi"/>
              </w:rPr>
              <w:t>Федеральный оператор,</w:t>
            </w:r>
          </w:p>
          <w:p w14:paraId="0D1E413A" w14:textId="77777777" w:rsidR="0089591A" w:rsidRPr="002F433A" w:rsidRDefault="0089591A" w:rsidP="00D92FAA">
            <w:pPr>
              <w:spacing w:line="360" w:lineRule="auto"/>
              <w:rPr>
                <w:rFonts w:asciiTheme="majorBidi" w:hAnsiTheme="majorBidi" w:cstheme="majorBidi"/>
              </w:rPr>
            </w:pPr>
            <w:r w:rsidRPr="002F433A">
              <w:rPr>
                <w:rFonts w:asciiTheme="majorBidi" w:hAnsiTheme="majorBidi" w:cstheme="majorBidi"/>
              </w:rPr>
              <w:t>Федеральный ресурсный центр,</w:t>
            </w:r>
          </w:p>
          <w:p w14:paraId="5CB912A1" w14:textId="77777777" w:rsidR="0089591A" w:rsidRPr="002F433A" w:rsidRDefault="0089591A" w:rsidP="00D92FAA">
            <w:pPr>
              <w:spacing w:line="360" w:lineRule="auto"/>
              <w:rPr>
                <w:rFonts w:asciiTheme="majorBidi" w:hAnsiTheme="majorBidi" w:cstheme="majorBidi"/>
              </w:rPr>
            </w:pPr>
            <w:r w:rsidRPr="002F433A">
              <w:rPr>
                <w:rFonts w:asciiTheme="majorBidi" w:hAnsiTheme="majorBidi" w:cstheme="majorBidi"/>
              </w:rPr>
              <w:t>Региональный координатор/региональный модельный центр,</w:t>
            </w:r>
          </w:p>
          <w:p w14:paraId="430C8C0C" w14:textId="77777777" w:rsidR="0089591A" w:rsidRPr="002F433A" w:rsidRDefault="0089591A" w:rsidP="00D92FAA">
            <w:pPr>
              <w:spacing w:line="360" w:lineRule="auto"/>
              <w:rPr>
                <w:rFonts w:asciiTheme="majorBidi" w:eastAsia="Times New Roman" w:hAnsiTheme="majorBidi" w:cstheme="majorBidi"/>
                <w:lang w:eastAsia="zh-CN"/>
              </w:rPr>
            </w:pPr>
            <w:r w:rsidRPr="002F433A">
              <w:rPr>
                <w:rFonts w:asciiTheme="majorBidi" w:eastAsia="Times New Roman" w:hAnsiTheme="majorBidi" w:cstheme="majorBidi"/>
                <w:lang w:eastAsia="zh-CN"/>
              </w:rPr>
              <w:t>Муниципальные опорные центры</w:t>
            </w:r>
          </w:p>
        </w:tc>
        <w:tc>
          <w:tcPr>
            <w:tcW w:w="5381" w:type="dxa"/>
          </w:tcPr>
          <w:p w14:paraId="53656EDE" w14:textId="77777777" w:rsidR="0089591A" w:rsidRPr="002F433A" w:rsidRDefault="0089591A" w:rsidP="00D92FAA">
            <w:pPr>
              <w:spacing w:line="360" w:lineRule="auto"/>
              <w:rPr>
                <w:rFonts w:asciiTheme="majorBidi" w:eastAsia="Times New Roman" w:hAnsiTheme="majorBidi" w:cstheme="majorBidi"/>
                <w:lang w:eastAsia="zh-CN"/>
              </w:rPr>
            </w:pPr>
            <w:r w:rsidRPr="002F433A">
              <w:rPr>
                <w:rFonts w:asciiTheme="majorBidi" w:eastAsia="Times New Roman" w:hAnsiTheme="majorBidi" w:cstheme="majorBidi"/>
                <w:lang w:eastAsia="zh-CN"/>
              </w:rPr>
              <w:t>Организационное, информационное, методическое и аналитическое сопровождение, мониторинг развития</w:t>
            </w:r>
          </w:p>
        </w:tc>
      </w:tr>
      <w:tr w:rsidR="0089591A" w14:paraId="06D3EE41" w14:textId="77777777" w:rsidTr="00D27888">
        <w:tc>
          <w:tcPr>
            <w:tcW w:w="484" w:type="dxa"/>
          </w:tcPr>
          <w:p w14:paraId="41BDB620" w14:textId="77777777" w:rsidR="0089591A" w:rsidRPr="002F433A" w:rsidRDefault="0089591A" w:rsidP="00D92FAA">
            <w:pPr>
              <w:spacing w:line="360" w:lineRule="auto"/>
              <w:rPr>
                <w:rFonts w:asciiTheme="majorBidi" w:eastAsia="Times New Roman" w:hAnsiTheme="majorBidi" w:cstheme="majorBidi"/>
                <w:lang w:eastAsia="zh-CN"/>
              </w:rPr>
            </w:pPr>
            <w:r w:rsidRPr="002F433A">
              <w:rPr>
                <w:rFonts w:asciiTheme="majorBidi" w:eastAsia="Times New Roman" w:hAnsiTheme="majorBidi" w:cstheme="majorBidi"/>
                <w:lang w:eastAsia="zh-CN"/>
              </w:rPr>
              <w:t>3</w:t>
            </w:r>
          </w:p>
        </w:tc>
        <w:tc>
          <w:tcPr>
            <w:tcW w:w="3480" w:type="dxa"/>
          </w:tcPr>
          <w:p w14:paraId="2600CA5C" w14:textId="2A53AB3E" w:rsidR="0089591A" w:rsidRPr="002F433A" w:rsidRDefault="0089591A" w:rsidP="00D92FAA">
            <w:pPr>
              <w:spacing w:line="360" w:lineRule="auto"/>
              <w:rPr>
                <w:rFonts w:asciiTheme="majorBidi" w:eastAsia="Times New Roman" w:hAnsiTheme="majorBidi" w:cstheme="majorBidi"/>
                <w:lang w:eastAsia="zh-CN"/>
              </w:rPr>
            </w:pPr>
            <w:r w:rsidRPr="002F433A">
              <w:rPr>
                <w:rFonts w:asciiTheme="majorBidi" w:hAnsiTheme="majorBidi" w:cstheme="majorBidi"/>
                <w:i/>
                <w:iCs/>
              </w:rPr>
              <w:t>Академические партнеры</w:t>
            </w:r>
            <w:r w:rsidRPr="002F433A">
              <w:rPr>
                <w:rFonts w:asciiTheme="majorBidi" w:eastAsia="Times New Roman" w:hAnsiTheme="majorBidi" w:cstheme="majorBidi"/>
                <w:lang w:eastAsia="zh-CN"/>
              </w:rPr>
              <w:t xml:space="preserve"> Образовательные и научные организации</w:t>
            </w:r>
            <w:r w:rsidR="00C6655C">
              <w:rPr>
                <w:rFonts w:asciiTheme="majorBidi" w:eastAsia="Times New Roman" w:hAnsiTheme="majorBidi" w:cstheme="majorBidi"/>
                <w:lang w:eastAsia="zh-CN"/>
              </w:rPr>
              <w:t xml:space="preserve"> по гуманитарному профилю</w:t>
            </w:r>
          </w:p>
        </w:tc>
        <w:tc>
          <w:tcPr>
            <w:tcW w:w="5381" w:type="dxa"/>
          </w:tcPr>
          <w:p w14:paraId="075FF202" w14:textId="77777777" w:rsidR="0089591A" w:rsidRPr="002F433A" w:rsidRDefault="0089591A" w:rsidP="00D92FAA">
            <w:pPr>
              <w:spacing w:line="360" w:lineRule="auto"/>
              <w:rPr>
                <w:rFonts w:asciiTheme="majorBidi" w:eastAsia="Times New Roman" w:hAnsiTheme="majorBidi" w:cstheme="majorBidi"/>
                <w:lang w:eastAsia="zh-CN"/>
              </w:rPr>
            </w:pPr>
            <w:r w:rsidRPr="002F433A">
              <w:rPr>
                <w:rFonts w:asciiTheme="majorBidi" w:eastAsia="Times New Roman" w:hAnsiTheme="majorBidi" w:cstheme="majorBidi"/>
                <w:lang w:eastAsia="zh-CN"/>
              </w:rPr>
              <w:t xml:space="preserve">Интеллектуальная поддержка программ и проектов в формирования актуального содержания и технологий дополнительных общеразвивающих программ </w:t>
            </w:r>
            <w:r>
              <w:rPr>
                <w:rFonts w:asciiTheme="majorBidi" w:eastAsia="Times New Roman" w:hAnsiTheme="majorBidi" w:cstheme="majorBidi"/>
                <w:lang w:eastAsia="zh-CN"/>
              </w:rPr>
              <w:t>гуманитарного</w:t>
            </w:r>
            <w:r w:rsidRPr="002F433A">
              <w:rPr>
                <w:rFonts w:asciiTheme="majorBidi" w:eastAsia="Times New Roman" w:hAnsiTheme="majorBidi" w:cstheme="majorBidi"/>
                <w:lang w:eastAsia="zh-CN"/>
              </w:rPr>
              <w:t xml:space="preserve"> профиля. Реализация совместных образовательных программ и проектов.</w:t>
            </w:r>
          </w:p>
        </w:tc>
      </w:tr>
      <w:tr w:rsidR="0089591A" w14:paraId="1CFEDD14" w14:textId="77777777" w:rsidTr="00D27888">
        <w:tc>
          <w:tcPr>
            <w:tcW w:w="484" w:type="dxa"/>
          </w:tcPr>
          <w:p w14:paraId="0B67D795" w14:textId="77777777" w:rsidR="0089591A" w:rsidRPr="002F433A" w:rsidRDefault="0089591A" w:rsidP="00D92FAA">
            <w:pPr>
              <w:spacing w:line="360" w:lineRule="auto"/>
              <w:rPr>
                <w:rFonts w:asciiTheme="majorBidi" w:eastAsia="Times New Roman" w:hAnsiTheme="majorBidi" w:cstheme="majorBidi"/>
                <w:lang w:eastAsia="zh-CN"/>
              </w:rPr>
            </w:pPr>
            <w:r w:rsidRPr="002F433A">
              <w:rPr>
                <w:rFonts w:asciiTheme="majorBidi" w:eastAsia="Times New Roman" w:hAnsiTheme="majorBidi" w:cstheme="majorBidi"/>
                <w:lang w:eastAsia="zh-CN"/>
              </w:rPr>
              <w:t>4</w:t>
            </w:r>
          </w:p>
        </w:tc>
        <w:tc>
          <w:tcPr>
            <w:tcW w:w="3480" w:type="dxa"/>
          </w:tcPr>
          <w:p w14:paraId="29C629CD" w14:textId="49B22F93" w:rsidR="0089591A" w:rsidRPr="002F433A" w:rsidRDefault="0089591A" w:rsidP="00D92FAA">
            <w:pPr>
              <w:spacing w:line="360" w:lineRule="auto"/>
              <w:rPr>
                <w:rFonts w:asciiTheme="majorBidi" w:eastAsia="Times New Roman" w:hAnsiTheme="majorBidi" w:cstheme="majorBidi"/>
                <w:lang w:eastAsia="zh-CN"/>
              </w:rPr>
            </w:pPr>
            <w:r w:rsidRPr="002F433A">
              <w:rPr>
                <w:rFonts w:asciiTheme="majorBidi" w:eastAsia="Times New Roman" w:hAnsiTheme="majorBidi" w:cstheme="majorBidi"/>
                <w:i/>
                <w:iCs/>
                <w:lang w:eastAsia="zh-CN"/>
              </w:rPr>
              <w:t>Технологические партнеры</w:t>
            </w:r>
            <w:r w:rsidRPr="002F433A">
              <w:rPr>
                <w:rFonts w:asciiTheme="majorBidi" w:eastAsia="Times New Roman" w:hAnsiTheme="majorBidi" w:cstheme="majorBidi"/>
                <w:lang w:eastAsia="zh-CN"/>
              </w:rPr>
              <w:t xml:space="preserve"> Организации реального сектора экономики</w:t>
            </w:r>
            <w:r w:rsidR="00021AB4">
              <w:rPr>
                <w:rFonts w:asciiTheme="majorBidi" w:eastAsia="Times New Roman" w:hAnsiTheme="majorBidi" w:cstheme="majorBidi"/>
                <w:lang w:eastAsia="zh-CN"/>
              </w:rPr>
              <w:t xml:space="preserve">, </w:t>
            </w:r>
            <w:r w:rsidR="00E00FBA">
              <w:rPr>
                <w:rFonts w:asciiTheme="majorBidi" w:eastAsia="Times New Roman" w:hAnsiTheme="majorBidi" w:cstheme="majorBidi"/>
                <w:lang w:eastAsia="zh-CN"/>
              </w:rPr>
              <w:t xml:space="preserve">органы управления, бизнес, </w:t>
            </w:r>
            <w:r w:rsidR="00021AB4">
              <w:rPr>
                <w:rFonts w:asciiTheme="majorBidi" w:eastAsia="Times New Roman" w:hAnsiTheme="majorBidi" w:cstheme="majorBidi"/>
                <w:lang w:eastAsia="zh-CN"/>
              </w:rPr>
              <w:t>СМИ</w:t>
            </w:r>
          </w:p>
        </w:tc>
        <w:tc>
          <w:tcPr>
            <w:tcW w:w="5381" w:type="dxa"/>
          </w:tcPr>
          <w:p w14:paraId="323E5991" w14:textId="77777777" w:rsidR="0089591A" w:rsidRPr="002F433A" w:rsidRDefault="0089591A" w:rsidP="00D92FAA">
            <w:pPr>
              <w:spacing w:line="360" w:lineRule="auto"/>
              <w:rPr>
                <w:rFonts w:asciiTheme="majorBidi" w:eastAsia="Times New Roman" w:hAnsiTheme="majorBidi" w:cstheme="majorBidi"/>
                <w:lang w:eastAsia="zh-CN"/>
              </w:rPr>
            </w:pPr>
            <w:r w:rsidRPr="002F433A">
              <w:rPr>
                <w:rFonts w:asciiTheme="majorBidi" w:eastAsia="Times New Roman" w:hAnsiTheme="majorBidi" w:cstheme="majorBidi"/>
                <w:lang w:eastAsia="zh-CN"/>
              </w:rPr>
              <w:t xml:space="preserve">Технологическая поддержка программ и проектов в работе с современными технологиями и наставниками. Проведение совместных </w:t>
            </w:r>
            <w:proofErr w:type="spellStart"/>
            <w:r w:rsidRPr="002F433A">
              <w:rPr>
                <w:rFonts w:asciiTheme="majorBidi" w:eastAsia="Times New Roman" w:hAnsiTheme="majorBidi" w:cstheme="majorBidi"/>
                <w:lang w:eastAsia="zh-CN"/>
              </w:rPr>
              <w:t>профориентационных</w:t>
            </w:r>
            <w:proofErr w:type="spellEnd"/>
            <w:r w:rsidRPr="002F433A">
              <w:rPr>
                <w:rFonts w:asciiTheme="majorBidi" w:eastAsia="Times New Roman" w:hAnsiTheme="majorBidi" w:cstheme="majorBidi"/>
                <w:lang w:eastAsia="zh-CN"/>
              </w:rPr>
              <w:t xml:space="preserve"> мероприятий и образовательных программ.</w:t>
            </w:r>
          </w:p>
        </w:tc>
      </w:tr>
      <w:tr w:rsidR="0089591A" w14:paraId="20861BA2" w14:textId="77777777" w:rsidTr="00D27888">
        <w:tc>
          <w:tcPr>
            <w:tcW w:w="484" w:type="dxa"/>
          </w:tcPr>
          <w:p w14:paraId="78741417" w14:textId="77777777" w:rsidR="0089591A" w:rsidRPr="002F433A" w:rsidRDefault="0089591A" w:rsidP="00D92FAA">
            <w:pPr>
              <w:spacing w:line="360" w:lineRule="auto"/>
              <w:rPr>
                <w:rFonts w:asciiTheme="majorBidi" w:eastAsia="Times New Roman" w:hAnsiTheme="majorBidi" w:cstheme="majorBidi"/>
                <w:lang w:eastAsia="zh-CN"/>
              </w:rPr>
            </w:pPr>
            <w:r w:rsidRPr="002F433A">
              <w:rPr>
                <w:rFonts w:asciiTheme="majorBidi" w:eastAsia="Times New Roman" w:hAnsiTheme="majorBidi" w:cstheme="majorBidi"/>
                <w:lang w:eastAsia="zh-CN"/>
              </w:rPr>
              <w:t>5</w:t>
            </w:r>
          </w:p>
        </w:tc>
        <w:tc>
          <w:tcPr>
            <w:tcW w:w="3480" w:type="dxa"/>
          </w:tcPr>
          <w:p w14:paraId="1833AFAB" w14:textId="77777777" w:rsidR="0089591A" w:rsidRPr="002F433A" w:rsidRDefault="0089591A" w:rsidP="00D92FAA">
            <w:pPr>
              <w:spacing w:line="360" w:lineRule="auto"/>
              <w:rPr>
                <w:rFonts w:asciiTheme="majorBidi" w:eastAsia="Times New Roman" w:hAnsiTheme="majorBidi" w:cstheme="majorBidi"/>
                <w:i/>
                <w:iCs/>
                <w:lang w:eastAsia="zh-CN"/>
              </w:rPr>
            </w:pPr>
            <w:r w:rsidRPr="002F433A">
              <w:rPr>
                <w:rFonts w:asciiTheme="majorBidi" w:eastAsia="Times New Roman" w:hAnsiTheme="majorBidi" w:cstheme="majorBidi"/>
                <w:i/>
                <w:iCs/>
                <w:lang w:eastAsia="zh-CN"/>
              </w:rPr>
              <w:t>Общественно-деловые объединения*</w:t>
            </w:r>
          </w:p>
          <w:p w14:paraId="11E6E999" w14:textId="23F2383C" w:rsidR="0089591A" w:rsidRPr="002F433A" w:rsidRDefault="0089591A" w:rsidP="00D92FAA">
            <w:pPr>
              <w:spacing w:line="360" w:lineRule="auto"/>
              <w:rPr>
                <w:rFonts w:asciiTheme="majorBidi" w:eastAsia="Times New Roman" w:hAnsiTheme="majorBidi" w:cstheme="majorBidi"/>
                <w:lang w:eastAsia="zh-CN"/>
              </w:rPr>
            </w:pPr>
            <w:r>
              <w:rPr>
                <w:rFonts w:asciiTheme="majorBidi" w:eastAsia="Times New Roman" w:hAnsiTheme="majorBidi" w:cstheme="majorBidi"/>
                <w:lang w:eastAsia="zh-CN"/>
              </w:rPr>
              <w:t xml:space="preserve">Общественные организации, </w:t>
            </w:r>
            <w:r w:rsidR="00E00FBA">
              <w:rPr>
                <w:rFonts w:asciiTheme="majorBidi" w:eastAsia="Times New Roman" w:hAnsiTheme="majorBidi" w:cstheme="majorBidi"/>
                <w:lang w:eastAsia="zh-CN"/>
              </w:rPr>
              <w:t>РДШ, НКО</w:t>
            </w:r>
            <w:r w:rsidRPr="002F433A">
              <w:rPr>
                <w:rFonts w:asciiTheme="majorBidi" w:eastAsia="Times New Roman" w:hAnsiTheme="majorBidi" w:cstheme="majorBidi"/>
                <w:lang w:eastAsia="zh-CN"/>
              </w:rPr>
              <w:t xml:space="preserve"> и т.д.</w:t>
            </w:r>
          </w:p>
        </w:tc>
        <w:tc>
          <w:tcPr>
            <w:tcW w:w="5381" w:type="dxa"/>
          </w:tcPr>
          <w:p w14:paraId="629C4814" w14:textId="77777777" w:rsidR="0089591A" w:rsidRPr="002F433A" w:rsidRDefault="0089591A" w:rsidP="00D92FAA">
            <w:pPr>
              <w:spacing w:line="360" w:lineRule="auto"/>
              <w:rPr>
                <w:rFonts w:asciiTheme="majorBidi" w:eastAsia="Times New Roman" w:hAnsiTheme="majorBidi" w:cstheme="majorBidi"/>
                <w:lang w:eastAsia="zh-CN"/>
              </w:rPr>
            </w:pPr>
            <w:r w:rsidRPr="002F433A">
              <w:rPr>
                <w:rFonts w:asciiTheme="majorBidi" w:eastAsia="Times New Roman" w:hAnsiTheme="majorBidi" w:cstheme="majorBidi"/>
                <w:lang w:eastAsia="zh-CN"/>
              </w:rPr>
              <w:t>Проведение совместных творческих и конкурсных мероприятий, экспертная поддержка</w:t>
            </w:r>
          </w:p>
        </w:tc>
      </w:tr>
      <w:tr w:rsidR="0089591A" w14:paraId="7B76E35D" w14:textId="77777777" w:rsidTr="00D27888">
        <w:tc>
          <w:tcPr>
            <w:tcW w:w="484" w:type="dxa"/>
          </w:tcPr>
          <w:p w14:paraId="53DECCB3" w14:textId="77777777" w:rsidR="0089591A" w:rsidRPr="002F433A" w:rsidRDefault="0089591A" w:rsidP="00D92FAA">
            <w:pPr>
              <w:spacing w:line="360" w:lineRule="auto"/>
              <w:rPr>
                <w:rFonts w:asciiTheme="majorBidi" w:eastAsia="Times New Roman" w:hAnsiTheme="majorBidi" w:cstheme="majorBidi"/>
                <w:lang w:eastAsia="zh-CN"/>
              </w:rPr>
            </w:pPr>
            <w:r w:rsidRPr="002F433A">
              <w:rPr>
                <w:rFonts w:asciiTheme="majorBidi" w:eastAsia="Times New Roman" w:hAnsiTheme="majorBidi" w:cstheme="majorBidi"/>
                <w:lang w:eastAsia="zh-CN"/>
              </w:rPr>
              <w:t>6</w:t>
            </w:r>
          </w:p>
        </w:tc>
        <w:tc>
          <w:tcPr>
            <w:tcW w:w="3480" w:type="dxa"/>
          </w:tcPr>
          <w:p w14:paraId="255FC75F" w14:textId="77777777" w:rsidR="0089591A" w:rsidRPr="002F433A" w:rsidRDefault="0089591A" w:rsidP="00D92FAA">
            <w:pPr>
              <w:spacing w:line="360" w:lineRule="auto"/>
              <w:rPr>
                <w:rFonts w:asciiTheme="majorBidi" w:eastAsia="Times New Roman" w:hAnsiTheme="majorBidi" w:cstheme="majorBidi"/>
                <w:i/>
                <w:iCs/>
                <w:lang w:eastAsia="zh-CN"/>
              </w:rPr>
            </w:pPr>
            <w:r w:rsidRPr="002F433A">
              <w:rPr>
                <w:rFonts w:asciiTheme="majorBidi" w:eastAsia="Times New Roman" w:hAnsiTheme="majorBidi" w:cstheme="majorBidi"/>
                <w:i/>
                <w:iCs/>
                <w:lang w:eastAsia="zh-CN"/>
              </w:rPr>
              <w:t>Межведомственный совет</w:t>
            </w:r>
          </w:p>
        </w:tc>
        <w:tc>
          <w:tcPr>
            <w:tcW w:w="5381" w:type="dxa"/>
          </w:tcPr>
          <w:p w14:paraId="667040E8" w14:textId="77777777" w:rsidR="0089591A" w:rsidRPr="002F433A" w:rsidRDefault="0089591A" w:rsidP="00D92FAA">
            <w:pPr>
              <w:spacing w:line="360" w:lineRule="auto"/>
              <w:rPr>
                <w:rFonts w:asciiTheme="majorBidi" w:eastAsia="Times New Roman" w:hAnsiTheme="majorBidi" w:cstheme="majorBidi"/>
                <w:lang w:eastAsia="zh-CN"/>
              </w:rPr>
            </w:pPr>
            <w:r w:rsidRPr="002F433A">
              <w:rPr>
                <w:rFonts w:asciiTheme="majorBidi" w:eastAsia="Times New Roman" w:hAnsiTheme="majorBidi" w:cstheme="majorBidi"/>
                <w:lang w:eastAsia="zh-CN"/>
              </w:rPr>
              <w:t>Обеспечение межведомственного и межуровневого взаимодействия</w:t>
            </w:r>
          </w:p>
        </w:tc>
      </w:tr>
    </w:tbl>
    <w:p w14:paraId="0387CA90" w14:textId="77777777" w:rsidR="0089591A" w:rsidRDefault="0089591A" w:rsidP="00D92FAA">
      <w:pPr>
        <w:spacing w:line="36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</w:p>
    <w:p w14:paraId="0B72B867" w14:textId="77777777" w:rsidR="0089591A" w:rsidRPr="0061005E" w:rsidRDefault="0089591A" w:rsidP="00D92FAA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61005E">
        <w:rPr>
          <w:rFonts w:asciiTheme="majorBidi" w:hAnsiTheme="majorBidi" w:cstheme="majorBidi"/>
        </w:rPr>
        <w:lastRenderedPageBreak/>
        <w:t xml:space="preserve">*Привлечение общественно-деловых объединений и участие представителя реального сектора экономики осуществляется </w:t>
      </w:r>
      <w:proofErr w:type="gramStart"/>
      <w:r w:rsidRPr="0061005E">
        <w:rPr>
          <w:rFonts w:asciiTheme="majorBidi" w:hAnsiTheme="majorBidi" w:cstheme="majorBidi"/>
        </w:rPr>
        <w:t>в  соответствии</w:t>
      </w:r>
      <w:proofErr w:type="gramEnd"/>
      <w:r w:rsidRPr="0061005E">
        <w:rPr>
          <w:rFonts w:asciiTheme="majorBidi" w:hAnsiTheme="majorBidi" w:cstheme="majorBidi"/>
        </w:rPr>
        <w:t xml:space="preserve"> с Распоряжением </w:t>
      </w:r>
      <w:proofErr w:type="spellStart"/>
      <w:r w:rsidRPr="0061005E">
        <w:rPr>
          <w:rFonts w:asciiTheme="majorBidi" w:hAnsiTheme="majorBidi" w:cstheme="majorBidi"/>
        </w:rPr>
        <w:t>Минпросвещения</w:t>
      </w:r>
      <w:proofErr w:type="spellEnd"/>
      <w:r w:rsidRPr="0061005E">
        <w:rPr>
          <w:rFonts w:asciiTheme="majorBidi" w:hAnsiTheme="majorBidi" w:cstheme="majorBidi"/>
        </w:rPr>
        <w:t xml:space="preserve"> России от 27.12.2019 N Р-154 "Об утверждении методических рекомендаций по механизмам вовлечения общественно-деловых объединений и участия представителей работодателей в принятии решений по вопросам управления развитием образовательной организации, в том числе в обновлении образовательных программ"</w:t>
      </w:r>
    </w:p>
    <w:p w14:paraId="36053F91" w14:textId="77777777" w:rsidR="0089591A" w:rsidRDefault="0089591A" w:rsidP="00D92FAA">
      <w:pPr>
        <w:spacing w:line="36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</w:p>
    <w:p w14:paraId="026473C6" w14:textId="4144CD57" w:rsidR="0089591A" w:rsidRPr="00FB2D0A" w:rsidRDefault="0089591A" w:rsidP="00FB2D0A">
      <w:pPr>
        <w:spacing w:line="360" w:lineRule="auto"/>
        <w:ind w:firstLine="709"/>
        <w:jc w:val="center"/>
        <w:rPr>
          <w:rFonts w:asciiTheme="majorBidi" w:hAnsiTheme="majorBidi" w:cstheme="majorBidi"/>
          <w:b/>
          <w:bCs/>
        </w:rPr>
      </w:pPr>
      <w:r w:rsidRPr="0089591A">
        <w:rPr>
          <w:rFonts w:asciiTheme="majorBidi" w:eastAsia="Times New Roman" w:hAnsiTheme="majorBidi" w:cstheme="majorBidi"/>
          <w:b/>
          <w:bCs/>
          <w:lang w:eastAsia="zh-CN"/>
        </w:rPr>
        <w:t>Схема взаимодействия участников мероприятий по внедрению и функционированию типовой модели «</w:t>
      </w:r>
      <w:proofErr w:type="spellStart"/>
      <w:r w:rsidRPr="0089591A">
        <w:rPr>
          <w:rFonts w:asciiTheme="majorBidi" w:eastAsia="Times New Roman" w:hAnsiTheme="majorBidi" w:cstheme="majorBidi"/>
          <w:b/>
          <w:bCs/>
          <w:lang w:eastAsia="zh-CN"/>
        </w:rPr>
        <w:t>Социос</w:t>
      </w:r>
      <w:proofErr w:type="spellEnd"/>
      <w:r w:rsidRPr="0089591A">
        <w:rPr>
          <w:rFonts w:asciiTheme="majorBidi" w:eastAsia="Times New Roman" w:hAnsiTheme="majorBidi" w:cstheme="majorBidi"/>
          <w:b/>
          <w:bCs/>
          <w:lang w:eastAsia="zh-CN"/>
        </w:rPr>
        <w:t>»</w:t>
      </w:r>
    </w:p>
    <w:p w14:paraId="62BA1B17" w14:textId="77777777" w:rsidR="0089591A" w:rsidRDefault="0089591A" w:rsidP="0089591A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 wp14:anchorId="2A2B0D43" wp14:editId="50A88CEB">
            <wp:extent cx="5940425" cy="3691255"/>
            <wp:effectExtent l="0" t="0" r="3175" b="444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Снимок экрана 2020-05-08 в 00.42.08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91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AE28FD" w14:textId="58D559C9" w:rsidR="0089591A" w:rsidRPr="0089591A" w:rsidRDefault="0089591A" w:rsidP="0089591A">
      <w:pPr>
        <w:spacing w:line="360" w:lineRule="auto"/>
        <w:jc w:val="center"/>
        <w:rPr>
          <w:rFonts w:asciiTheme="majorBidi" w:hAnsiTheme="majorBidi" w:cstheme="majorBidi"/>
          <w:bCs/>
        </w:rPr>
      </w:pPr>
      <w:r w:rsidRPr="0089591A">
        <w:rPr>
          <w:rFonts w:asciiTheme="majorBidi" w:hAnsiTheme="majorBidi" w:cstheme="majorBidi"/>
        </w:rPr>
        <w:t>Рисунок 1 -</w:t>
      </w:r>
      <w:r w:rsidRPr="0089591A">
        <w:rPr>
          <w:rFonts w:asciiTheme="majorBidi" w:eastAsia="Times New Roman" w:hAnsiTheme="majorBidi" w:cstheme="majorBidi"/>
          <w:bCs/>
          <w:lang w:eastAsia="zh-CN"/>
        </w:rPr>
        <w:t xml:space="preserve"> Схема взаимодействия участников мероприятий по внедрению и функционированию типовой модели «</w:t>
      </w:r>
      <w:proofErr w:type="spellStart"/>
      <w:r w:rsidRPr="0089591A">
        <w:rPr>
          <w:rFonts w:asciiTheme="majorBidi" w:eastAsia="Times New Roman" w:hAnsiTheme="majorBidi" w:cstheme="majorBidi"/>
          <w:bCs/>
          <w:lang w:eastAsia="zh-CN"/>
        </w:rPr>
        <w:t>Социос</w:t>
      </w:r>
      <w:proofErr w:type="spellEnd"/>
      <w:r w:rsidRPr="0089591A">
        <w:rPr>
          <w:rFonts w:asciiTheme="majorBidi" w:eastAsia="Times New Roman" w:hAnsiTheme="majorBidi" w:cstheme="majorBidi"/>
          <w:bCs/>
          <w:lang w:eastAsia="zh-CN"/>
        </w:rPr>
        <w:t>»</w:t>
      </w:r>
    </w:p>
    <w:p w14:paraId="6C671E0A" w14:textId="77777777" w:rsidR="0089591A" w:rsidRDefault="0089591A" w:rsidP="0089591A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br w:type="page"/>
      </w:r>
    </w:p>
    <w:p w14:paraId="0B9A16FF" w14:textId="4071F503" w:rsidR="00E00FBA" w:rsidRPr="00E00FBA" w:rsidRDefault="00E00FBA" w:rsidP="0089591A">
      <w:pPr>
        <w:pStyle w:val="ConsPlusNormal"/>
        <w:spacing w:before="240"/>
        <w:ind w:firstLine="540"/>
        <w:jc w:val="right"/>
        <w:rPr>
          <w:rFonts w:asciiTheme="majorBidi" w:hAnsiTheme="majorBidi" w:cstheme="majorBidi"/>
          <w:b/>
        </w:rPr>
      </w:pPr>
      <w:r w:rsidRPr="00E00FBA">
        <w:rPr>
          <w:rFonts w:asciiTheme="majorBidi" w:hAnsiTheme="majorBidi" w:cstheme="majorBidi"/>
          <w:b/>
        </w:rPr>
        <w:lastRenderedPageBreak/>
        <w:t>Приложение 1</w:t>
      </w:r>
    </w:p>
    <w:p w14:paraId="441FDC1E" w14:textId="77777777" w:rsidR="00E00FBA" w:rsidRDefault="00E00FBA" w:rsidP="00E00FBA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14:paraId="6ED15C50" w14:textId="09956A68" w:rsidR="00E00FBA" w:rsidRPr="00D92FAA" w:rsidRDefault="00E00FBA" w:rsidP="00E00FBA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D92FAA">
        <w:rPr>
          <w:rFonts w:ascii="Times New Roman" w:hAnsi="Times New Roman" w:cs="Times New Roman"/>
          <w:b/>
        </w:rPr>
        <w:t>Примерная «Дорожная карта» реализации типовой модели «</w:t>
      </w:r>
      <w:proofErr w:type="spellStart"/>
      <w:r w:rsidRPr="00D92FAA">
        <w:rPr>
          <w:rFonts w:ascii="Times New Roman" w:hAnsi="Times New Roman" w:cs="Times New Roman"/>
          <w:b/>
        </w:rPr>
        <w:t>Социос</w:t>
      </w:r>
      <w:proofErr w:type="spellEnd"/>
      <w:r w:rsidRPr="00D92FAA">
        <w:rPr>
          <w:rFonts w:ascii="Times New Roman" w:hAnsi="Times New Roman" w:cs="Times New Roman"/>
          <w:b/>
        </w:rPr>
        <w:t xml:space="preserve">» </w:t>
      </w:r>
    </w:p>
    <w:p w14:paraId="70CF5C4D" w14:textId="77777777" w:rsidR="00E00FBA" w:rsidRPr="00D92FAA" w:rsidRDefault="00E00FBA" w:rsidP="00E00FBA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D92FAA">
        <w:rPr>
          <w:rFonts w:ascii="Times New Roman" w:hAnsi="Times New Roman" w:cs="Times New Roman"/>
          <w:b/>
        </w:rPr>
        <w:t>на 2020-2025 гг.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52"/>
        <w:gridCol w:w="4152"/>
        <w:gridCol w:w="3204"/>
        <w:gridCol w:w="1431"/>
      </w:tblGrid>
      <w:tr w:rsidR="00E00FBA" w:rsidRPr="00990642" w14:paraId="12592116" w14:textId="77777777" w:rsidTr="006B16CA">
        <w:tc>
          <w:tcPr>
            <w:tcW w:w="558" w:type="dxa"/>
          </w:tcPr>
          <w:p w14:paraId="5E14DDE6" w14:textId="77777777" w:rsidR="00E00FBA" w:rsidRPr="00990642" w:rsidRDefault="00E00FBA" w:rsidP="006B16CA">
            <w:pPr>
              <w:spacing w:line="360" w:lineRule="auto"/>
              <w:jc w:val="center"/>
              <w:rPr>
                <w:rFonts w:asciiTheme="majorBidi" w:hAnsiTheme="majorBidi" w:cstheme="majorBidi"/>
                <w:b/>
              </w:rPr>
            </w:pPr>
            <w:r w:rsidRPr="00990642">
              <w:rPr>
                <w:rFonts w:asciiTheme="majorBidi" w:hAnsiTheme="majorBidi" w:cstheme="majorBidi"/>
                <w:b/>
              </w:rPr>
              <w:t>№</w:t>
            </w:r>
          </w:p>
        </w:tc>
        <w:tc>
          <w:tcPr>
            <w:tcW w:w="4257" w:type="dxa"/>
          </w:tcPr>
          <w:p w14:paraId="619197FF" w14:textId="77777777" w:rsidR="00E00FBA" w:rsidRPr="00990642" w:rsidRDefault="00E00FBA" w:rsidP="006B16CA">
            <w:pPr>
              <w:spacing w:line="360" w:lineRule="auto"/>
              <w:jc w:val="center"/>
              <w:rPr>
                <w:rFonts w:asciiTheme="majorBidi" w:hAnsiTheme="majorBidi" w:cstheme="majorBidi"/>
                <w:b/>
              </w:rPr>
            </w:pPr>
            <w:r w:rsidRPr="00990642">
              <w:rPr>
                <w:rFonts w:asciiTheme="majorBidi" w:hAnsiTheme="majorBidi" w:cstheme="majorBidi"/>
                <w:b/>
              </w:rPr>
              <w:t>Мероприятие</w:t>
            </w:r>
          </w:p>
        </w:tc>
        <w:tc>
          <w:tcPr>
            <w:tcW w:w="3240" w:type="dxa"/>
          </w:tcPr>
          <w:p w14:paraId="2980EA81" w14:textId="77777777" w:rsidR="00E00FBA" w:rsidRPr="00990642" w:rsidRDefault="00E00FBA" w:rsidP="006B16CA">
            <w:pPr>
              <w:spacing w:line="360" w:lineRule="auto"/>
              <w:jc w:val="center"/>
              <w:rPr>
                <w:rFonts w:asciiTheme="majorBidi" w:hAnsiTheme="majorBidi" w:cstheme="majorBidi"/>
                <w:b/>
              </w:rPr>
            </w:pPr>
            <w:r w:rsidRPr="00990642">
              <w:rPr>
                <w:rFonts w:asciiTheme="majorBidi" w:hAnsiTheme="majorBidi" w:cstheme="majorBidi"/>
                <w:b/>
              </w:rPr>
              <w:t>Ответственный</w:t>
            </w:r>
          </w:p>
        </w:tc>
        <w:tc>
          <w:tcPr>
            <w:tcW w:w="1330" w:type="dxa"/>
          </w:tcPr>
          <w:p w14:paraId="51B11AAC" w14:textId="77777777" w:rsidR="00E00FBA" w:rsidRPr="00990642" w:rsidRDefault="00E00FBA" w:rsidP="006B16CA">
            <w:pPr>
              <w:spacing w:line="360" w:lineRule="auto"/>
              <w:jc w:val="center"/>
              <w:rPr>
                <w:rFonts w:asciiTheme="majorBidi" w:hAnsiTheme="majorBidi" w:cstheme="majorBidi"/>
                <w:b/>
              </w:rPr>
            </w:pPr>
            <w:r w:rsidRPr="00990642">
              <w:rPr>
                <w:rFonts w:asciiTheme="majorBidi" w:hAnsiTheme="majorBidi" w:cstheme="majorBidi"/>
                <w:b/>
              </w:rPr>
              <w:t>Сроки</w:t>
            </w:r>
          </w:p>
        </w:tc>
      </w:tr>
      <w:tr w:rsidR="00E00FBA" w:rsidRPr="00990642" w14:paraId="038A4396" w14:textId="77777777" w:rsidTr="006B16CA">
        <w:tc>
          <w:tcPr>
            <w:tcW w:w="558" w:type="dxa"/>
          </w:tcPr>
          <w:p w14:paraId="0057125A" w14:textId="77777777" w:rsidR="00E00FBA" w:rsidRPr="00990642" w:rsidRDefault="00E00FBA" w:rsidP="006B16C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t>1</w:t>
            </w:r>
          </w:p>
        </w:tc>
        <w:tc>
          <w:tcPr>
            <w:tcW w:w="4257" w:type="dxa"/>
          </w:tcPr>
          <w:p w14:paraId="2767B381" w14:textId="77777777" w:rsidR="00E00FBA" w:rsidRPr="00990642" w:rsidRDefault="00E00FBA" w:rsidP="006B16CA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t>Определение ключевых участников реализации типовой модели, корректировка с учетом рисков</w:t>
            </w:r>
          </w:p>
        </w:tc>
        <w:tc>
          <w:tcPr>
            <w:tcW w:w="3240" w:type="dxa"/>
          </w:tcPr>
          <w:p w14:paraId="505E272B" w14:textId="77777777" w:rsidR="00E00FBA" w:rsidRPr="00990642" w:rsidRDefault="00E00FBA" w:rsidP="006B16CA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t>Исполнительный орган власти субъекта РФ, региональный координатор</w:t>
            </w:r>
          </w:p>
        </w:tc>
        <w:tc>
          <w:tcPr>
            <w:tcW w:w="1330" w:type="dxa"/>
          </w:tcPr>
          <w:p w14:paraId="4711738A" w14:textId="77777777" w:rsidR="00E00FBA" w:rsidRPr="00990642" w:rsidRDefault="00E00FBA" w:rsidP="006B16CA">
            <w:pPr>
              <w:spacing w:line="360" w:lineRule="auto"/>
              <w:ind w:left="11"/>
              <w:jc w:val="center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t>Февраль</w:t>
            </w:r>
          </w:p>
        </w:tc>
      </w:tr>
      <w:tr w:rsidR="00E00FBA" w:rsidRPr="00990642" w14:paraId="1FEC33BF" w14:textId="77777777" w:rsidTr="006B16CA">
        <w:tc>
          <w:tcPr>
            <w:tcW w:w="558" w:type="dxa"/>
          </w:tcPr>
          <w:p w14:paraId="6A4F8BC9" w14:textId="77777777" w:rsidR="00E00FBA" w:rsidRPr="00990642" w:rsidRDefault="00E00FBA" w:rsidP="006B16C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t>2</w:t>
            </w:r>
          </w:p>
        </w:tc>
        <w:tc>
          <w:tcPr>
            <w:tcW w:w="4257" w:type="dxa"/>
          </w:tcPr>
          <w:p w14:paraId="08B28400" w14:textId="77777777" w:rsidR="00E00FBA" w:rsidRPr="00990642" w:rsidRDefault="00E00FBA" w:rsidP="006B16CA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t xml:space="preserve">Проведение анализа (на основе </w:t>
            </w:r>
            <w:proofErr w:type="spellStart"/>
            <w:r w:rsidRPr="00990642">
              <w:rPr>
                <w:rFonts w:asciiTheme="majorBidi" w:hAnsiTheme="majorBidi" w:cstheme="majorBidi"/>
                <w:bCs/>
              </w:rPr>
              <w:t>самообследования</w:t>
            </w:r>
            <w:proofErr w:type="spellEnd"/>
            <w:r w:rsidRPr="00990642">
              <w:rPr>
                <w:rFonts w:asciiTheme="majorBidi" w:hAnsiTheme="majorBidi" w:cstheme="majorBidi"/>
                <w:bCs/>
              </w:rPr>
              <w:t>) территориальных систем дополнительного образования, уточнение показателей и индикаторов реализации модели</w:t>
            </w:r>
          </w:p>
        </w:tc>
        <w:tc>
          <w:tcPr>
            <w:tcW w:w="3240" w:type="dxa"/>
          </w:tcPr>
          <w:p w14:paraId="437EAFA5" w14:textId="77777777" w:rsidR="00E00FBA" w:rsidRPr="00990642" w:rsidRDefault="00E00FBA" w:rsidP="006B16CA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t>Региональный координатор/оператор</w:t>
            </w:r>
          </w:p>
        </w:tc>
        <w:tc>
          <w:tcPr>
            <w:tcW w:w="1330" w:type="dxa"/>
          </w:tcPr>
          <w:p w14:paraId="6E2516E5" w14:textId="77777777" w:rsidR="00E00FBA" w:rsidRPr="00990642" w:rsidRDefault="00E00FBA" w:rsidP="006B16CA">
            <w:pPr>
              <w:spacing w:line="360" w:lineRule="auto"/>
              <w:ind w:left="11"/>
              <w:jc w:val="center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t>Март</w:t>
            </w:r>
          </w:p>
        </w:tc>
      </w:tr>
      <w:tr w:rsidR="00E00FBA" w:rsidRPr="00990642" w14:paraId="42F0DFC5" w14:textId="77777777" w:rsidTr="006B16CA">
        <w:tc>
          <w:tcPr>
            <w:tcW w:w="558" w:type="dxa"/>
          </w:tcPr>
          <w:p w14:paraId="4389F73C" w14:textId="77777777" w:rsidR="00E00FBA" w:rsidRPr="00990642" w:rsidRDefault="00E00FBA" w:rsidP="006B16C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t>3</w:t>
            </w:r>
          </w:p>
        </w:tc>
        <w:tc>
          <w:tcPr>
            <w:tcW w:w="4257" w:type="dxa"/>
          </w:tcPr>
          <w:p w14:paraId="1EDE9243" w14:textId="77777777" w:rsidR="00E00FBA" w:rsidRPr="00990642" w:rsidRDefault="00E00FBA" w:rsidP="006B16CA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t>Выбор и утверждение организаций для реализации модели</w:t>
            </w:r>
          </w:p>
        </w:tc>
        <w:tc>
          <w:tcPr>
            <w:tcW w:w="3240" w:type="dxa"/>
          </w:tcPr>
          <w:p w14:paraId="5B9DE988" w14:textId="77777777" w:rsidR="00E00FBA" w:rsidRPr="00990642" w:rsidRDefault="00E00FBA" w:rsidP="006B16CA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t>Исполнительный орган власти субъекта РФ, региональный координатор, муниципальные образования</w:t>
            </w:r>
          </w:p>
        </w:tc>
        <w:tc>
          <w:tcPr>
            <w:tcW w:w="1330" w:type="dxa"/>
          </w:tcPr>
          <w:p w14:paraId="5414F466" w14:textId="77777777" w:rsidR="00E00FBA" w:rsidRPr="00990642" w:rsidRDefault="00E00FBA" w:rsidP="006B16CA">
            <w:pPr>
              <w:spacing w:line="360" w:lineRule="auto"/>
              <w:ind w:left="11"/>
              <w:jc w:val="center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t>Апрель</w:t>
            </w:r>
          </w:p>
        </w:tc>
      </w:tr>
      <w:tr w:rsidR="00E00FBA" w:rsidRPr="00990642" w14:paraId="619907F2" w14:textId="77777777" w:rsidTr="006B16CA">
        <w:tc>
          <w:tcPr>
            <w:tcW w:w="558" w:type="dxa"/>
          </w:tcPr>
          <w:p w14:paraId="2DC565EE" w14:textId="77777777" w:rsidR="00E00FBA" w:rsidRPr="00990642" w:rsidRDefault="00E00FBA" w:rsidP="006B16C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t>4</w:t>
            </w:r>
          </w:p>
        </w:tc>
        <w:tc>
          <w:tcPr>
            <w:tcW w:w="4257" w:type="dxa"/>
          </w:tcPr>
          <w:p w14:paraId="08E41B61" w14:textId="77777777" w:rsidR="00E00FBA" w:rsidRPr="00990642" w:rsidRDefault="00E00FBA" w:rsidP="006B16CA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t>Реализация информационной стратегии создания новых мест по типовой модели</w:t>
            </w:r>
          </w:p>
        </w:tc>
        <w:tc>
          <w:tcPr>
            <w:tcW w:w="3240" w:type="dxa"/>
          </w:tcPr>
          <w:p w14:paraId="31FB0964" w14:textId="77777777" w:rsidR="00E00FBA" w:rsidRPr="00990642" w:rsidRDefault="00E00FBA" w:rsidP="006B16CA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t>Региональный координатор, организации, на базе которых создаются новые места</w:t>
            </w:r>
          </w:p>
        </w:tc>
        <w:tc>
          <w:tcPr>
            <w:tcW w:w="1330" w:type="dxa"/>
          </w:tcPr>
          <w:p w14:paraId="06A4212A" w14:textId="77777777" w:rsidR="00E00FBA" w:rsidRPr="00990642" w:rsidRDefault="00E00FBA" w:rsidP="006B16CA">
            <w:pPr>
              <w:spacing w:line="360" w:lineRule="auto"/>
              <w:ind w:left="11"/>
              <w:jc w:val="center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t>В течение всего года</w:t>
            </w:r>
          </w:p>
        </w:tc>
      </w:tr>
      <w:tr w:rsidR="00E00FBA" w:rsidRPr="00990642" w14:paraId="7FBFABCC" w14:textId="77777777" w:rsidTr="006B16CA">
        <w:tc>
          <w:tcPr>
            <w:tcW w:w="558" w:type="dxa"/>
          </w:tcPr>
          <w:p w14:paraId="46D2B7E3" w14:textId="77777777" w:rsidR="00E00FBA" w:rsidRPr="00990642" w:rsidRDefault="00E00FBA" w:rsidP="006B16C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t>5</w:t>
            </w:r>
          </w:p>
        </w:tc>
        <w:tc>
          <w:tcPr>
            <w:tcW w:w="4257" w:type="dxa"/>
          </w:tcPr>
          <w:p w14:paraId="1CE56BAA" w14:textId="77777777" w:rsidR="00E00FBA" w:rsidRPr="00990642" w:rsidRDefault="00E00FBA" w:rsidP="006B16CA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t>Закупка, наладка и настройка оборудования</w:t>
            </w:r>
          </w:p>
        </w:tc>
        <w:tc>
          <w:tcPr>
            <w:tcW w:w="3240" w:type="dxa"/>
          </w:tcPr>
          <w:p w14:paraId="28601753" w14:textId="77777777" w:rsidR="00E00FBA" w:rsidRPr="00990642" w:rsidRDefault="00E00FBA" w:rsidP="006B16CA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t>Исполнительный орган власти субъекта РФ, региональный координатор, организации, на базе которых создаются новые места</w:t>
            </w:r>
          </w:p>
        </w:tc>
        <w:tc>
          <w:tcPr>
            <w:tcW w:w="1330" w:type="dxa"/>
          </w:tcPr>
          <w:p w14:paraId="096B9855" w14:textId="77777777" w:rsidR="00E00FBA" w:rsidRPr="00990642" w:rsidRDefault="00E00FBA" w:rsidP="006B16CA">
            <w:pPr>
              <w:spacing w:line="360" w:lineRule="auto"/>
              <w:ind w:left="11"/>
              <w:jc w:val="center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t>Март-август</w:t>
            </w:r>
          </w:p>
        </w:tc>
      </w:tr>
      <w:tr w:rsidR="00E00FBA" w:rsidRPr="00990642" w14:paraId="5AEE14D6" w14:textId="77777777" w:rsidTr="006B16CA">
        <w:tc>
          <w:tcPr>
            <w:tcW w:w="558" w:type="dxa"/>
          </w:tcPr>
          <w:p w14:paraId="772EB6C7" w14:textId="77777777" w:rsidR="00E00FBA" w:rsidRPr="00990642" w:rsidRDefault="00E00FBA" w:rsidP="006B16C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t>6</w:t>
            </w:r>
          </w:p>
        </w:tc>
        <w:tc>
          <w:tcPr>
            <w:tcW w:w="4257" w:type="dxa"/>
          </w:tcPr>
          <w:p w14:paraId="5626F24B" w14:textId="77777777" w:rsidR="00E00FBA" w:rsidRPr="00990642" w:rsidRDefault="00E00FBA" w:rsidP="006B16CA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t>Старт приемной кампании по набору детей</w:t>
            </w:r>
          </w:p>
        </w:tc>
        <w:tc>
          <w:tcPr>
            <w:tcW w:w="3240" w:type="dxa"/>
          </w:tcPr>
          <w:p w14:paraId="2F2A06C8" w14:textId="77777777" w:rsidR="00E00FBA" w:rsidRPr="00990642" w:rsidRDefault="00E00FBA" w:rsidP="006B16CA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t>Организации, на базе которых создаются новые места</w:t>
            </w:r>
          </w:p>
        </w:tc>
        <w:tc>
          <w:tcPr>
            <w:tcW w:w="1330" w:type="dxa"/>
          </w:tcPr>
          <w:p w14:paraId="7A52F0D5" w14:textId="77777777" w:rsidR="00E00FBA" w:rsidRPr="00990642" w:rsidRDefault="00E00FBA" w:rsidP="006B16CA">
            <w:pPr>
              <w:spacing w:line="360" w:lineRule="auto"/>
              <w:ind w:left="11"/>
              <w:jc w:val="center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t>Май, ежегодно</w:t>
            </w:r>
          </w:p>
        </w:tc>
      </w:tr>
      <w:tr w:rsidR="00E00FBA" w:rsidRPr="00990642" w14:paraId="0F003BBD" w14:textId="77777777" w:rsidTr="006B16CA">
        <w:tc>
          <w:tcPr>
            <w:tcW w:w="558" w:type="dxa"/>
          </w:tcPr>
          <w:p w14:paraId="7AA24083" w14:textId="77777777" w:rsidR="00E00FBA" w:rsidRPr="00990642" w:rsidRDefault="00E00FBA" w:rsidP="006B16C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t>7</w:t>
            </w:r>
          </w:p>
        </w:tc>
        <w:tc>
          <w:tcPr>
            <w:tcW w:w="4257" w:type="dxa"/>
          </w:tcPr>
          <w:p w14:paraId="3D91DB93" w14:textId="77777777" w:rsidR="00E00FBA" w:rsidRPr="00990642" w:rsidRDefault="00E00FBA" w:rsidP="006B16CA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t>Поиск и привлечение партнеров, заключение договоров</w:t>
            </w:r>
          </w:p>
        </w:tc>
        <w:tc>
          <w:tcPr>
            <w:tcW w:w="3240" w:type="dxa"/>
          </w:tcPr>
          <w:p w14:paraId="1FA16527" w14:textId="77777777" w:rsidR="00E00FBA" w:rsidRPr="00990642" w:rsidRDefault="00E00FBA" w:rsidP="006B16CA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t xml:space="preserve">Региональный координатор, муниципальные опорные центры, организации, на </w:t>
            </w:r>
            <w:r w:rsidRPr="00990642">
              <w:rPr>
                <w:rFonts w:asciiTheme="majorBidi" w:hAnsiTheme="majorBidi" w:cstheme="majorBidi"/>
                <w:bCs/>
              </w:rPr>
              <w:lastRenderedPageBreak/>
              <w:t>базе которых создаются новые места</w:t>
            </w:r>
          </w:p>
        </w:tc>
        <w:tc>
          <w:tcPr>
            <w:tcW w:w="1330" w:type="dxa"/>
          </w:tcPr>
          <w:p w14:paraId="0DB25F57" w14:textId="77777777" w:rsidR="00E00FBA" w:rsidRPr="00990642" w:rsidRDefault="00E00FBA" w:rsidP="006B16CA">
            <w:pPr>
              <w:spacing w:line="360" w:lineRule="auto"/>
              <w:ind w:left="11"/>
              <w:jc w:val="center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lastRenderedPageBreak/>
              <w:t>Май, ежегодно</w:t>
            </w:r>
          </w:p>
        </w:tc>
      </w:tr>
      <w:tr w:rsidR="00E00FBA" w:rsidRPr="00990642" w14:paraId="6BC18BDF" w14:textId="77777777" w:rsidTr="006B16CA">
        <w:tc>
          <w:tcPr>
            <w:tcW w:w="558" w:type="dxa"/>
          </w:tcPr>
          <w:p w14:paraId="17007ECE" w14:textId="77777777" w:rsidR="00E00FBA" w:rsidRPr="00990642" w:rsidRDefault="00E00FBA" w:rsidP="006B16C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lastRenderedPageBreak/>
              <w:t>8</w:t>
            </w:r>
          </w:p>
        </w:tc>
        <w:tc>
          <w:tcPr>
            <w:tcW w:w="4257" w:type="dxa"/>
          </w:tcPr>
          <w:p w14:paraId="090D60B5" w14:textId="77777777" w:rsidR="00E00FBA" w:rsidRPr="00990642" w:rsidRDefault="00E00FBA" w:rsidP="006B16CA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t>Разработка дизайн-проекта и зонирования помещений</w:t>
            </w:r>
          </w:p>
        </w:tc>
        <w:tc>
          <w:tcPr>
            <w:tcW w:w="3240" w:type="dxa"/>
          </w:tcPr>
          <w:p w14:paraId="6143B840" w14:textId="77777777" w:rsidR="00E00FBA" w:rsidRPr="00990642" w:rsidRDefault="00E00FBA" w:rsidP="006B16CA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t>Организации, муниципальные опорные центры</w:t>
            </w:r>
          </w:p>
        </w:tc>
        <w:tc>
          <w:tcPr>
            <w:tcW w:w="1330" w:type="dxa"/>
          </w:tcPr>
          <w:p w14:paraId="7E004770" w14:textId="77777777" w:rsidR="00E00FBA" w:rsidRPr="00990642" w:rsidRDefault="00E00FBA" w:rsidP="006B16CA">
            <w:pPr>
              <w:spacing w:line="360" w:lineRule="auto"/>
              <w:ind w:left="11"/>
              <w:jc w:val="center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t>Май-июнь</w:t>
            </w:r>
          </w:p>
        </w:tc>
      </w:tr>
      <w:tr w:rsidR="00E00FBA" w:rsidRPr="00990642" w14:paraId="5FFA122F" w14:textId="77777777" w:rsidTr="006B16CA">
        <w:tc>
          <w:tcPr>
            <w:tcW w:w="558" w:type="dxa"/>
          </w:tcPr>
          <w:p w14:paraId="7B1FD156" w14:textId="77777777" w:rsidR="00E00FBA" w:rsidRPr="00990642" w:rsidRDefault="00E00FBA" w:rsidP="006B16C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t>9</w:t>
            </w:r>
          </w:p>
        </w:tc>
        <w:tc>
          <w:tcPr>
            <w:tcW w:w="4257" w:type="dxa"/>
          </w:tcPr>
          <w:p w14:paraId="0EAEBCAB" w14:textId="77777777" w:rsidR="00E00FBA" w:rsidRPr="00990642" w:rsidRDefault="00E00FBA" w:rsidP="006B16CA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t>Повышение квалификации административно-управленческого персонала, команд организаций, педагогических работников</w:t>
            </w:r>
          </w:p>
        </w:tc>
        <w:tc>
          <w:tcPr>
            <w:tcW w:w="3240" w:type="dxa"/>
          </w:tcPr>
          <w:p w14:paraId="6088994D" w14:textId="77777777" w:rsidR="00E00FBA" w:rsidRPr="00990642" w:rsidRDefault="00E00FBA" w:rsidP="006B16CA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t>Организации, на базе которых создаются новые места, региональный координатор</w:t>
            </w:r>
          </w:p>
        </w:tc>
        <w:tc>
          <w:tcPr>
            <w:tcW w:w="1330" w:type="dxa"/>
          </w:tcPr>
          <w:p w14:paraId="736E0D1D" w14:textId="77777777" w:rsidR="00E00FBA" w:rsidRPr="00990642" w:rsidRDefault="00E00FBA" w:rsidP="006B16CA">
            <w:pPr>
              <w:spacing w:line="360" w:lineRule="auto"/>
              <w:ind w:left="11"/>
              <w:jc w:val="center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t>Май- август</w:t>
            </w:r>
          </w:p>
        </w:tc>
      </w:tr>
      <w:tr w:rsidR="00E00FBA" w:rsidRPr="00990642" w14:paraId="216195CA" w14:textId="77777777" w:rsidTr="006B16CA">
        <w:tc>
          <w:tcPr>
            <w:tcW w:w="558" w:type="dxa"/>
          </w:tcPr>
          <w:p w14:paraId="179890A2" w14:textId="77777777" w:rsidR="00E00FBA" w:rsidRPr="00990642" w:rsidRDefault="00E00FBA" w:rsidP="006B16C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t>10</w:t>
            </w:r>
          </w:p>
        </w:tc>
        <w:tc>
          <w:tcPr>
            <w:tcW w:w="4257" w:type="dxa"/>
          </w:tcPr>
          <w:p w14:paraId="52F15E7B" w14:textId="77777777" w:rsidR="00E00FBA" w:rsidRPr="00990642" w:rsidRDefault="00E00FBA" w:rsidP="006B16CA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t>Завершение оборудования создаваемых новых мест, обновление инфраструктуры, ремонтные работы</w:t>
            </w:r>
          </w:p>
        </w:tc>
        <w:tc>
          <w:tcPr>
            <w:tcW w:w="3240" w:type="dxa"/>
          </w:tcPr>
          <w:p w14:paraId="10C28767" w14:textId="77777777" w:rsidR="00E00FBA" w:rsidRPr="00990642" w:rsidRDefault="00E00FBA" w:rsidP="006B16CA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t>Исполнительный орган власти субъекта РФ, региональный координатор, организации, на базе которых создаются новые места</w:t>
            </w:r>
          </w:p>
        </w:tc>
        <w:tc>
          <w:tcPr>
            <w:tcW w:w="1330" w:type="dxa"/>
          </w:tcPr>
          <w:p w14:paraId="11D1316B" w14:textId="77777777" w:rsidR="00E00FBA" w:rsidRPr="00990642" w:rsidRDefault="00E00FBA" w:rsidP="006B16CA">
            <w:pPr>
              <w:spacing w:line="360" w:lineRule="auto"/>
              <w:ind w:left="11"/>
              <w:jc w:val="center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t>Август, ежегодно</w:t>
            </w:r>
          </w:p>
        </w:tc>
      </w:tr>
      <w:tr w:rsidR="00E00FBA" w:rsidRPr="00990642" w14:paraId="4B52DADE" w14:textId="77777777" w:rsidTr="006B16CA">
        <w:tc>
          <w:tcPr>
            <w:tcW w:w="558" w:type="dxa"/>
          </w:tcPr>
          <w:p w14:paraId="37BC1789" w14:textId="77777777" w:rsidR="00E00FBA" w:rsidRPr="00990642" w:rsidRDefault="00E00FBA" w:rsidP="006B16C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t>11</w:t>
            </w:r>
          </w:p>
        </w:tc>
        <w:tc>
          <w:tcPr>
            <w:tcW w:w="4257" w:type="dxa"/>
          </w:tcPr>
          <w:p w14:paraId="45DFC29A" w14:textId="77777777" w:rsidR="00E00FBA" w:rsidRPr="00990642" w:rsidRDefault="00E00FBA" w:rsidP="006B16CA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t xml:space="preserve">Организационное оформление </w:t>
            </w:r>
            <w:proofErr w:type="gramStart"/>
            <w:r w:rsidRPr="00990642">
              <w:rPr>
                <w:rFonts w:asciiTheme="majorBidi" w:hAnsiTheme="majorBidi" w:cstheme="majorBidi"/>
                <w:bCs/>
              </w:rPr>
              <w:t>деятельности  (</w:t>
            </w:r>
            <w:proofErr w:type="gramEnd"/>
            <w:r w:rsidRPr="00990642">
              <w:rPr>
                <w:rFonts w:asciiTheme="majorBidi" w:hAnsiTheme="majorBidi" w:cstheme="majorBidi"/>
                <w:bCs/>
              </w:rPr>
              <w:t>локальные акты, штатное расписание, планы, трудовые договора и т.д.)</w:t>
            </w:r>
          </w:p>
        </w:tc>
        <w:tc>
          <w:tcPr>
            <w:tcW w:w="3240" w:type="dxa"/>
          </w:tcPr>
          <w:p w14:paraId="34397400" w14:textId="77777777" w:rsidR="00E00FBA" w:rsidRPr="00990642" w:rsidRDefault="00E00FBA" w:rsidP="006B16CA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t>Организации, на базе которых создаются новые места</w:t>
            </w:r>
          </w:p>
        </w:tc>
        <w:tc>
          <w:tcPr>
            <w:tcW w:w="1330" w:type="dxa"/>
          </w:tcPr>
          <w:p w14:paraId="1B23E69D" w14:textId="77777777" w:rsidR="00E00FBA" w:rsidRPr="00990642" w:rsidRDefault="00E00FBA" w:rsidP="006B16CA">
            <w:pPr>
              <w:spacing w:line="360" w:lineRule="auto"/>
              <w:ind w:left="11"/>
              <w:jc w:val="center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t>До 25 августа</w:t>
            </w:r>
          </w:p>
        </w:tc>
      </w:tr>
      <w:tr w:rsidR="00E00FBA" w:rsidRPr="00990642" w14:paraId="3A27D25C" w14:textId="77777777" w:rsidTr="006B16CA">
        <w:tc>
          <w:tcPr>
            <w:tcW w:w="558" w:type="dxa"/>
          </w:tcPr>
          <w:p w14:paraId="44A35B94" w14:textId="77777777" w:rsidR="00E00FBA" w:rsidRPr="00990642" w:rsidRDefault="00E00FBA" w:rsidP="006B16C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t>12</w:t>
            </w:r>
          </w:p>
        </w:tc>
        <w:tc>
          <w:tcPr>
            <w:tcW w:w="4257" w:type="dxa"/>
          </w:tcPr>
          <w:p w14:paraId="49FD09F1" w14:textId="77777777" w:rsidR="00E00FBA" w:rsidRPr="00990642" w:rsidRDefault="00E00FBA" w:rsidP="006B16CA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t>Доработана образовательная концепция и образовательные программы</w:t>
            </w:r>
          </w:p>
        </w:tc>
        <w:tc>
          <w:tcPr>
            <w:tcW w:w="3240" w:type="dxa"/>
          </w:tcPr>
          <w:p w14:paraId="0B733FD7" w14:textId="77777777" w:rsidR="00E00FBA" w:rsidRPr="00990642" w:rsidRDefault="00E00FBA" w:rsidP="006B16CA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t>Муниципальные опорные центры, создающие новые места организации</w:t>
            </w:r>
          </w:p>
        </w:tc>
        <w:tc>
          <w:tcPr>
            <w:tcW w:w="1330" w:type="dxa"/>
          </w:tcPr>
          <w:p w14:paraId="5F64D40D" w14:textId="77777777" w:rsidR="00E00FBA" w:rsidRPr="00990642" w:rsidRDefault="00E00FBA" w:rsidP="006B16CA">
            <w:pPr>
              <w:spacing w:line="360" w:lineRule="auto"/>
              <w:ind w:left="11"/>
              <w:jc w:val="center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t>Август-сентябрь</w:t>
            </w:r>
          </w:p>
        </w:tc>
      </w:tr>
      <w:tr w:rsidR="00E00FBA" w:rsidRPr="00990642" w14:paraId="0CD81013" w14:textId="77777777" w:rsidTr="006B16CA">
        <w:tc>
          <w:tcPr>
            <w:tcW w:w="558" w:type="dxa"/>
          </w:tcPr>
          <w:p w14:paraId="24BDF2E2" w14:textId="77777777" w:rsidR="00E00FBA" w:rsidRPr="00990642" w:rsidRDefault="00E00FBA" w:rsidP="006B16C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t>13</w:t>
            </w:r>
          </w:p>
        </w:tc>
        <w:tc>
          <w:tcPr>
            <w:tcW w:w="4257" w:type="dxa"/>
          </w:tcPr>
          <w:p w14:paraId="261B8B50" w14:textId="77777777" w:rsidR="00E00FBA" w:rsidRPr="00990642" w:rsidRDefault="00E00FBA" w:rsidP="006B16CA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t>Реализация дополнительных общеразвивающих программ и мероприятий</w:t>
            </w:r>
          </w:p>
        </w:tc>
        <w:tc>
          <w:tcPr>
            <w:tcW w:w="3240" w:type="dxa"/>
          </w:tcPr>
          <w:p w14:paraId="09BC5348" w14:textId="77777777" w:rsidR="00E00FBA" w:rsidRPr="00990642" w:rsidRDefault="00E00FBA" w:rsidP="006B16CA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t>Создающие новые места организации</w:t>
            </w:r>
          </w:p>
        </w:tc>
        <w:tc>
          <w:tcPr>
            <w:tcW w:w="1330" w:type="dxa"/>
          </w:tcPr>
          <w:p w14:paraId="18D3B51E" w14:textId="77777777" w:rsidR="00E00FBA" w:rsidRPr="00990642" w:rsidRDefault="00E00FBA" w:rsidP="006B16CA">
            <w:pPr>
              <w:spacing w:line="360" w:lineRule="auto"/>
              <w:ind w:left="11"/>
              <w:jc w:val="center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t>Сентябрь, в течение всего года</w:t>
            </w:r>
          </w:p>
        </w:tc>
      </w:tr>
      <w:tr w:rsidR="00E00FBA" w:rsidRPr="00990642" w14:paraId="7440DE0B" w14:textId="77777777" w:rsidTr="006B16CA">
        <w:tc>
          <w:tcPr>
            <w:tcW w:w="558" w:type="dxa"/>
          </w:tcPr>
          <w:p w14:paraId="57ED6A04" w14:textId="77777777" w:rsidR="00E00FBA" w:rsidRPr="00990642" w:rsidRDefault="00E00FBA" w:rsidP="006B16C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t>14</w:t>
            </w:r>
          </w:p>
        </w:tc>
        <w:tc>
          <w:tcPr>
            <w:tcW w:w="4257" w:type="dxa"/>
          </w:tcPr>
          <w:p w14:paraId="4A08EF5F" w14:textId="77777777" w:rsidR="00E00FBA" w:rsidRPr="00990642" w:rsidRDefault="00E00FBA" w:rsidP="006B16CA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t>Организационно-методическое сопровождение реализации модели</w:t>
            </w:r>
          </w:p>
        </w:tc>
        <w:tc>
          <w:tcPr>
            <w:tcW w:w="3240" w:type="dxa"/>
          </w:tcPr>
          <w:p w14:paraId="53D3FA22" w14:textId="77777777" w:rsidR="00E00FBA" w:rsidRPr="00990642" w:rsidRDefault="00E00FBA" w:rsidP="006B16CA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t>Федеральные ресурсные центры, институты развития образования, региональные модельные центры, муниципальные опорные центры</w:t>
            </w:r>
          </w:p>
        </w:tc>
        <w:tc>
          <w:tcPr>
            <w:tcW w:w="1330" w:type="dxa"/>
          </w:tcPr>
          <w:p w14:paraId="062FD667" w14:textId="77777777" w:rsidR="00E00FBA" w:rsidRPr="00990642" w:rsidRDefault="00E00FBA" w:rsidP="006B16CA">
            <w:pPr>
              <w:spacing w:line="360" w:lineRule="auto"/>
              <w:ind w:left="11"/>
              <w:jc w:val="center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t>В течение всего года</w:t>
            </w:r>
          </w:p>
        </w:tc>
      </w:tr>
      <w:tr w:rsidR="00E00FBA" w:rsidRPr="00990642" w14:paraId="4E13D8F1" w14:textId="77777777" w:rsidTr="006B16CA">
        <w:tc>
          <w:tcPr>
            <w:tcW w:w="558" w:type="dxa"/>
          </w:tcPr>
          <w:p w14:paraId="779347C6" w14:textId="77777777" w:rsidR="00E00FBA" w:rsidRPr="00990642" w:rsidRDefault="00E00FBA" w:rsidP="006B16C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t>15</w:t>
            </w:r>
          </w:p>
        </w:tc>
        <w:tc>
          <w:tcPr>
            <w:tcW w:w="4257" w:type="dxa"/>
          </w:tcPr>
          <w:p w14:paraId="683579D4" w14:textId="77777777" w:rsidR="00E00FBA" w:rsidRPr="00990642" w:rsidRDefault="00E00FBA" w:rsidP="006B16CA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t xml:space="preserve">Разработка и реализации программы развития организации, создающей </w:t>
            </w:r>
            <w:r w:rsidRPr="00990642">
              <w:rPr>
                <w:rFonts w:asciiTheme="majorBidi" w:hAnsiTheme="majorBidi" w:cstheme="majorBidi"/>
                <w:bCs/>
              </w:rPr>
              <w:lastRenderedPageBreak/>
              <w:t>новые места в рамках типовой модели</w:t>
            </w:r>
          </w:p>
        </w:tc>
        <w:tc>
          <w:tcPr>
            <w:tcW w:w="3240" w:type="dxa"/>
          </w:tcPr>
          <w:p w14:paraId="668FA071" w14:textId="77777777" w:rsidR="00E00FBA" w:rsidRPr="00990642" w:rsidRDefault="00E00FBA" w:rsidP="006B16CA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lastRenderedPageBreak/>
              <w:t xml:space="preserve">Организации, региональные модельные центры, </w:t>
            </w:r>
            <w:r w:rsidRPr="00990642">
              <w:rPr>
                <w:rFonts w:asciiTheme="majorBidi" w:hAnsiTheme="majorBidi" w:cstheme="majorBidi"/>
                <w:bCs/>
              </w:rPr>
              <w:lastRenderedPageBreak/>
              <w:t>муниципальные опорные центры</w:t>
            </w:r>
          </w:p>
        </w:tc>
        <w:tc>
          <w:tcPr>
            <w:tcW w:w="1330" w:type="dxa"/>
          </w:tcPr>
          <w:p w14:paraId="2F0AF481" w14:textId="77777777" w:rsidR="00E00FBA" w:rsidRPr="00990642" w:rsidRDefault="00E00FBA" w:rsidP="006B16CA">
            <w:pPr>
              <w:spacing w:line="360" w:lineRule="auto"/>
              <w:ind w:left="11"/>
              <w:jc w:val="center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lastRenderedPageBreak/>
              <w:t>Апрель-июнь,</w:t>
            </w:r>
          </w:p>
          <w:p w14:paraId="5252D074" w14:textId="77777777" w:rsidR="00E00FBA" w:rsidRPr="00990642" w:rsidRDefault="00E00FBA" w:rsidP="006B16CA">
            <w:pPr>
              <w:spacing w:line="360" w:lineRule="auto"/>
              <w:ind w:left="11"/>
              <w:jc w:val="center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t>Ежегодно</w:t>
            </w:r>
          </w:p>
        </w:tc>
      </w:tr>
      <w:tr w:rsidR="00E00FBA" w:rsidRPr="00990642" w14:paraId="7C315730" w14:textId="77777777" w:rsidTr="006B16CA">
        <w:tc>
          <w:tcPr>
            <w:tcW w:w="558" w:type="dxa"/>
          </w:tcPr>
          <w:p w14:paraId="6A76777B" w14:textId="77777777" w:rsidR="00E00FBA" w:rsidRPr="00990642" w:rsidRDefault="00E00FBA" w:rsidP="006B16C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lastRenderedPageBreak/>
              <w:t>16</w:t>
            </w:r>
          </w:p>
        </w:tc>
        <w:tc>
          <w:tcPr>
            <w:tcW w:w="4257" w:type="dxa"/>
          </w:tcPr>
          <w:p w14:paraId="5DD29308" w14:textId="77777777" w:rsidR="00E00FBA" w:rsidRPr="00990642" w:rsidRDefault="00E00FBA" w:rsidP="006B16CA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t>Обновление содержания, технологий и материально-технической базы</w:t>
            </w:r>
          </w:p>
        </w:tc>
        <w:tc>
          <w:tcPr>
            <w:tcW w:w="3240" w:type="dxa"/>
          </w:tcPr>
          <w:p w14:paraId="725F8294" w14:textId="77777777" w:rsidR="00E00FBA" w:rsidRPr="00990642" w:rsidRDefault="00E00FBA" w:rsidP="006B16CA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t>Региональный координатор, учредитель, организации, партнеры</w:t>
            </w:r>
          </w:p>
        </w:tc>
        <w:tc>
          <w:tcPr>
            <w:tcW w:w="1330" w:type="dxa"/>
          </w:tcPr>
          <w:p w14:paraId="55215E73" w14:textId="77777777" w:rsidR="00E00FBA" w:rsidRPr="00990642" w:rsidRDefault="00E00FBA" w:rsidP="006B16CA">
            <w:pPr>
              <w:spacing w:line="360" w:lineRule="auto"/>
              <w:ind w:left="11"/>
              <w:jc w:val="center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t>Ежегодно</w:t>
            </w:r>
          </w:p>
        </w:tc>
      </w:tr>
      <w:tr w:rsidR="00E00FBA" w:rsidRPr="00990642" w14:paraId="3BB4FC42" w14:textId="77777777" w:rsidTr="006B16CA">
        <w:tc>
          <w:tcPr>
            <w:tcW w:w="558" w:type="dxa"/>
          </w:tcPr>
          <w:p w14:paraId="0BEABE7B" w14:textId="77777777" w:rsidR="00E00FBA" w:rsidRPr="00990642" w:rsidRDefault="00E00FBA" w:rsidP="006B16C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t>17</w:t>
            </w:r>
          </w:p>
        </w:tc>
        <w:tc>
          <w:tcPr>
            <w:tcW w:w="4257" w:type="dxa"/>
          </w:tcPr>
          <w:p w14:paraId="479A39D8" w14:textId="77777777" w:rsidR="00E00FBA" w:rsidRPr="00990642" w:rsidRDefault="00E00FBA" w:rsidP="006B16CA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t xml:space="preserve">Проведение </w:t>
            </w:r>
            <w:proofErr w:type="spellStart"/>
            <w:proofErr w:type="gramStart"/>
            <w:r w:rsidRPr="00990642">
              <w:rPr>
                <w:rFonts w:asciiTheme="majorBidi" w:hAnsiTheme="majorBidi" w:cstheme="majorBidi"/>
                <w:bCs/>
              </w:rPr>
              <w:t>самообследования</w:t>
            </w:r>
            <w:proofErr w:type="spellEnd"/>
            <w:proofErr w:type="gramEnd"/>
            <w:r w:rsidRPr="00990642">
              <w:rPr>
                <w:rFonts w:asciiTheme="majorBidi" w:hAnsiTheme="majorBidi" w:cstheme="majorBidi"/>
                <w:bCs/>
              </w:rPr>
              <w:t xml:space="preserve"> и корректировка планирования деятельности организации</w:t>
            </w:r>
          </w:p>
        </w:tc>
        <w:tc>
          <w:tcPr>
            <w:tcW w:w="3240" w:type="dxa"/>
          </w:tcPr>
          <w:p w14:paraId="02A9E00D" w14:textId="77777777" w:rsidR="00E00FBA" w:rsidRPr="00990642" w:rsidRDefault="00E00FBA" w:rsidP="006B16CA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proofErr w:type="gramStart"/>
            <w:r w:rsidRPr="00990642">
              <w:rPr>
                <w:rFonts w:asciiTheme="majorBidi" w:hAnsiTheme="majorBidi" w:cstheme="majorBidi"/>
                <w:bCs/>
              </w:rPr>
              <w:t>Организации,  муниципальные</w:t>
            </w:r>
            <w:proofErr w:type="gramEnd"/>
            <w:r w:rsidRPr="00990642">
              <w:rPr>
                <w:rFonts w:asciiTheme="majorBidi" w:hAnsiTheme="majorBidi" w:cstheme="majorBidi"/>
                <w:bCs/>
              </w:rPr>
              <w:t xml:space="preserve"> опорные центры</w:t>
            </w:r>
          </w:p>
        </w:tc>
        <w:tc>
          <w:tcPr>
            <w:tcW w:w="1330" w:type="dxa"/>
          </w:tcPr>
          <w:p w14:paraId="4A04F843" w14:textId="77777777" w:rsidR="00E00FBA" w:rsidRPr="00990642" w:rsidRDefault="00E00FBA" w:rsidP="006B16CA">
            <w:pPr>
              <w:spacing w:line="360" w:lineRule="auto"/>
              <w:ind w:left="11"/>
              <w:jc w:val="center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t>Ежегодно, март-апрель</w:t>
            </w:r>
          </w:p>
        </w:tc>
      </w:tr>
      <w:tr w:rsidR="00E00FBA" w:rsidRPr="00990642" w14:paraId="5DA7BCC7" w14:textId="77777777" w:rsidTr="006B16CA">
        <w:tc>
          <w:tcPr>
            <w:tcW w:w="558" w:type="dxa"/>
          </w:tcPr>
          <w:p w14:paraId="293E3942" w14:textId="77777777" w:rsidR="00E00FBA" w:rsidRPr="00990642" w:rsidRDefault="00E00FBA" w:rsidP="006B16C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t>18</w:t>
            </w:r>
          </w:p>
        </w:tc>
        <w:tc>
          <w:tcPr>
            <w:tcW w:w="4257" w:type="dxa"/>
          </w:tcPr>
          <w:p w14:paraId="5327652E" w14:textId="77777777" w:rsidR="00E00FBA" w:rsidRPr="00990642" w:rsidRDefault="00E00FBA" w:rsidP="006B16CA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t>Проведение независимой оценки качества услуг и работ организации</w:t>
            </w:r>
          </w:p>
        </w:tc>
        <w:tc>
          <w:tcPr>
            <w:tcW w:w="3240" w:type="dxa"/>
          </w:tcPr>
          <w:p w14:paraId="29616523" w14:textId="77777777" w:rsidR="00E00FBA" w:rsidRPr="00990642" w:rsidRDefault="00E00FBA" w:rsidP="006B16CA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t>Организации, региональные модельные центры, муниципальные опорные центры</w:t>
            </w:r>
          </w:p>
        </w:tc>
        <w:tc>
          <w:tcPr>
            <w:tcW w:w="1330" w:type="dxa"/>
          </w:tcPr>
          <w:p w14:paraId="1871B7E0" w14:textId="77777777" w:rsidR="00E00FBA" w:rsidRPr="00990642" w:rsidRDefault="00E00FBA" w:rsidP="006B16CA">
            <w:pPr>
              <w:spacing w:line="360" w:lineRule="auto"/>
              <w:ind w:left="11"/>
              <w:jc w:val="center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t>Апрель-май</w:t>
            </w:r>
          </w:p>
        </w:tc>
      </w:tr>
      <w:tr w:rsidR="00E00FBA" w:rsidRPr="00990642" w14:paraId="6A5AD287" w14:textId="77777777" w:rsidTr="006B16CA">
        <w:tc>
          <w:tcPr>
            <w:tcW w:w="558" w:type="dxa"/>
          </w:tcPr>
          <w:p w14:paraId="0702052C" w14:textId="77777777" w:rsidR="00E00FBA" w:rsidRPr="00990642" w:rsidRDefault="00E00FBA" w:rsidP="006B16C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t>19</w:t>
            </w:r>
          </w:p>
        </w:tc>
        <w:tc>
          <w:tcPr>
            <w:tcW w:w="4257" w:type="dxa"/>
          </w:tcPr>
          <w:p w14:paraId="738D2B85" w14:textId="77777777" w:rsidR="00E00FBA" w:rsidRPr="00990642" w:rsidRDefault="00E00FBA" w:rsidP="006B16CA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t>Обслуживание и поддержка оборудования и созданной инфраструктуры</w:t>
            </w:r>
          </w:p>
        </w:tc>
        <w:tc>
          <w:tcPr>
            <w:tcW w:w="3240" w:type="dxa"/>
          </w:tcPr>
          <w:p w14:paraId="09CB728C" w14:textId="77777777" w:rsidR="00E00FBA" w:rsidRPr="00990642" w:rsidRDefault="00E00FBA" w:rsidP="006B16CA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t>Организации, производители</w:t>
            </w:r>
          </w:p>
        </w:tc>
        <w:tc>
          <w:tcPr>
            <w:tcW w:w="1330" w:type="dxa"/>
          </w:tcPr>
          <w:p w14:paraId="5CF6279E" w14:textId="77777777" w:rsidR="00E00FBA" w:rsidRPr="00990642" w:rsidRDefault="00E00FBA" w:rsidP="006B16CA">
            <w:pPr>
              <w:spacing w:line="360" w:lineRule="auto"/>
              <w:ind w:left="11"/>
              <w:jc w:val="center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t>Ежегодно по отдельному графику</w:t>
            </w:r>
          </w:p>
        </w:tc>
      </w:tr>
      <w:tr w:rsidR="00E00FBA" w:rsidRPr="00990642" w14:paraId="74D86826" w14:textId="77777777" w:rsidTr="006B16CA">
        <w:tc>
          <w:tcPr>
            <w:tcW w:w="558" w:type="dxa"/>
          </w:tcPr>
          <w:p w14:paraId="394B8818" w14:textId="77777777" w:rsidR="00E00FBA" w:rsidRPr="00990642" w:rsidRDefault="00E00FBA" w:rsidP="006B16C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t>20</w:t>
            </w:r>
          </w:p>
        </w:tc>
        <w:tc>
          <w:tcPr>
            <w:tcW w:w="4257" w:type="dxa"/>
          </w:tcPr>
          <w:p w14:paraId="21B0CEA5" w14:textId="77777777" w:rsidR="00E00FBA" w:rsidRPr="00990642" w:rsidRDefault="00E00FBA" w:rsidP="006B16C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990642">
              <w:rPr>
                <w:rFonts w:asciiTheme="majorBidi" w:hAnsiTheme="majorBidi" w:cstheme="majorBidi"/>
                <w:bCs/>
              </w:rPr>
              <w:t>…</w:t>
            </w:r>
          </w:p>
        </w:tc>
        <w:tc>
          <w:tcPr>
            <w:tcW w:w="3240" w:type="dxa"/>
          </w:tcPr>
          <w:p w14:paraId="16F46630" w14:textId="77777777" w:rsidR="00E00FBA" w:rsidRPr="00990642" w:rsidRDefault="00E00FBA" w:rsidP="006B16C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1330" w:type="dxa"/>
          </w:tcPr>
          <w:p w14:paraId="3900F589" w14:textId="77777777" w:rsidR="00E00FBA" w:rsidRPr="00990642" w:rsidRDefault="00E00FBA" w:rsidP="006B16CA">
            <w:pPr>
              <w:spacing w:line="360" w:lineRule="auto"/>
              <w:jc w:val="center"/>
              <w:rPr>
                <w:rFonts w:asciiTheme="majorBidi" w:hAnsiTheme="majorBidi" w:cstheme="majorBidi"/>
                <w:bCs/>
              </w:rPr>
            </w:pPr>
          </w:p>
        </w:tc>
      </w:tr>
    </w:tbl>
    <w:p w14:paraId="2D2082C6" w14:textId="77777777" w:rsidR="00E00FBA" w:rsidRPr="00D92FAA" w:rsidRDefault="00E00FBA" w:rsidP="00E00FBA">
      <w:pPr>
        <w:spacing w:line="360" w:lineRule="auto"/>
        <w:ind w:firstLine="709"/>
        <w:jc w:val="center"/>
        <w:rPr>
          <w:rFonts w:asciiTheme="majorBidi" w:hAnsiTheme="majorBidi" w:cstheme="majorBidi"/>
          <w:b/>
          <w:bCs/>
        </w:rPr>
      </w:pPr>
    </w:p>
    <w:p w14:paraId="5345C144" w14:textId="77777777" w:rsidR="00E00FBA" w:rsidRPr="00D92FAA" w:rsidRDefault="00E00FBA" w:rsidP="00E00FBA">
      <w:pPr>
        <w:spacing w:line="360" w:lineRule="auto"/>
        <w:ind w:firstLine="709"/>
        <w:rPr>
          <w:rFonts w:asciiTheme="majorBidi" w:hAnsiTheme="majorBidi" w:cstheme="majorBidi"/>
          <w:b/>
        </w:rPr>
      </w:pPr>
      <w:r w:rsidRPr="00D92FAA">
        <w:rPr>
          <w:rFonts w:asciiTheme="majorBidi" w:hAnsiTheme="majorBidi" w:cstheme="majorBidi"/>
          <w:b/>
        </w:rPr>
        <w:t>Оценка возможных рисков реализации проекта</w:t>
      </w:r>
    </w:p>
    <w:p w14:paraId="361437A7" w14:textId="77777777" w:rsidR="00E00FBA" w:rsidRPr="00D92FAA" w:rsidRDefault="00E00FBA" w:rsidP="00E00FBA">
      <w:pPr>
        <w:spacing w:line="360" w:lineRule="auto"/>
        <w:ind w:firstLine="709"/>
        <w:jc w:val="both"/>
        <w:rPr>
          <w:rFonts w:asciiTheme="majorBidi" w:hAnsiTheme="majorBidi" w:cstheme="majorBidi"/>
          <w:bCs/>
        </w:rPr>
      </w:pPr>
      <w:r w:rsidRPr="00D92FAA">
        <w:rPr>
          <w:rFonts w:asciiTheme="majorBidi" w:hAnsiTheme="majorBidi" w:cstheme="majorBidi"/>
          <w:bCs/>
        </w:rPr>
        <w:t xml:space="preserve">Для оценки рисковой составляющей типовой модели необходимо провести анализ внешних и внутренних факторов. </w:t>
      </w:r>
    </w:p>
    <w:p w14:paraId="40A7D55D" w14:textId="77777777" w:rsidR="00E00FBA" w:rsidRPr="00D92FAA" w:rsidRDefault="00E00FBA" w:rsidP="00E00FBA">
      <w:pPr>
        <w:spacing w:line="360" w:lineRule="auto"/>
        <w:ind w:firstLine="709"/>
        <w:jc w:val="both"/>
        <w:rPr>
          <w:rFonts w:asciiTheme="majorBidi" w:hAnsiTheme="majorBidi" w:cstheme="majorBidi"/>
          <w:bCs/>
        </w:rPr>
      </w:pPr>
      <w:r w:rsidRPr="00D92FAA">
        <w:rPr>
          <w:rFonts w:asciiTheme="majorBidi" w:hAnsiTheme="majorBidi" w:cstheme="majorBidi"/>
          <w:bCs/>
        </w:rPr>
        <w:t>Система управления рисками – совокупность формальных и неформальных инструментов, определяющих роли ключевых участников процесса реализации типовой модели, подход к идентификации, оценке и управлению рисками, а также правила обмена информацией и мониторинга уровня рисков среди участников реализации типовой модели.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58"/>
        <w:gridCol w:w="2532"/>
        <w:gridCol w:w="6349"/>
      </w:tblGrid>
      <w:tr w:rsidR="00E00FBA" w:rsidRPr="00D92FAA" w14:paraId="346AEC91" w14:textId="77777777" w:rsidTr="006B16CA">
        <w:tc>
          <w:tcPr>
            <w:tcW w:w="458" w:type="dxa"/>
          </w:tcPr>
          <w:p w14:paraId="01B12682" w14:textId="77777777" w:rsidR="00E00FBA" w:rsidRPr="00D92FAA" w:rsidRDefault="00E00FBA" w:rsidP="006B16CA">
            <w:pPr>
              <w:spacing w:line="360" w:lineRule="auto"/>
              <w:rPr>
                <w:rFonts w:asciiTheme="majorBidi" w:hAnsiTheme="majorBidi" w:cstheme="majorBidi"/>
                <w:b/>
              </w:rPr>
            </w:pPr>
            <w:r w:rsidRPr="00D92FAA">
              <w:rPr>
                <w:rFonts w:asciiTheme="majorBidi" w:hAnsiTheme="majorBidi" w:cstheme="majorBidi"/>
                <w:b/>
              </w:rPr>
              <w:t>№</w:t>
            </w:r>
          </w:p>
        </w:tc>
        <w:tc>
          <w:tcPr>
            <w:tcW w:w="2551" w:type="dxa"/>
          </w:tcPr>
          <w:p w14:paraId="041EF4EA" w14:textId="77777777" w:rsidR="00E00FBA" w:rsidRPr="00D92FAA" w:rsidRDefault="00E00FBA" w:rsidP="006B16CA">
            <w:pPr>
              <w:spacing w:line="360" w:lineRule="auto"/>
              <w:jc w:val="center"/>
              <w:rPr>
                <w:rFonts w:asciiTheme="majorBidi" w:hAnsiTheme="majorBidi" w:cstheme="majorBidi"/>
                <w:b/>
              </w:rPr>
            </w:pPr>
            <w:r w:rsidRPr="00D92FAA">
              <w:rPr>
                <w:rFonts w:asciiTheme="majorBidi" w:hAnsiTheme="majorBidi" w:cstheme="majorBidi"/>
                <w:b/>
              </w:rPr>
              <w:t>Риски</w:t>
            </w:r>
          </w:p>
        </w:tc>
        <w:tc>
          <w:tcPr>
            <w:tcW w:w="6515" w:type="dxa"/>
          </w:tcPr>
          <w:p w14:paraId="32A66484" w14:textId="77777777" w:rsidR="00E00FBA" w:rsidRPr="00D92FAA" w:rsidRDefault="00E00FBA" w:rsidP="006B16CA">
            <w:pPr>
              <w:spacing w:line="360" w:lineRule="auto"/>
              <w:jc w:val="center"/>
              <w:rPr>
                <w:rFonts w:asciiTheme="majorBidi" w:hAnsiTheme="majorBidi" w:cstheme="majorBidi"/>
                <w:b/>
              </w:rPr>
            </w:pPr>
            <w:r w:rsidRPr="00D92FAA">
              <w:rPr>
                <w:rFonts w:asciiTheme="majorBidi" w:hAnsiTheme="majorBidi" w:cstheme="majorBidi"/>
                <w:b/>
              </w:rPr>
              <w:t>Компенсации</w:t>
            </w:r>
          </w:p>
        </w:tc>
      </w:tr>
      <w:tr w:rsidR="00E00FBA" w:rsidRPr="00D92FAA" w14:paraId="14E260D2" w14:textId="77777777" w:rsidTr="006B16CA">
        <w:tc>
          <w:tcPr>
            <w:tcW w:w="458" w:type="dxa"/>
          </w:tcPr>
          <w:p w14:paraId="0502525B" w14:textId="77777777" w:rsidR="00E00FBA" w:rsidRPr="00D92FAA" w:rsidRDefault="00E00FBA" w:rsidP="006B16CA">
            <w:pPr>
              <w:spacing w:line="360" w:lineRule="auto"/>
              <w:rPr>
                <w:rFonts w:asciiTheme="majorBidi" w:hAnsiTheme="majorBidi" w:cstheme="majorBidi"/>
                <w:b/>
              </w:rPr>
            </w:pPr>
            <w:r w:rsidRPr="00D92FAA">
              <w:rPr>
                <w:rFonts w:asciiTheme="majorBidi" w:hAnsiTheme="majorBidi" w:cstheme="majorBidi"/>
                <w:b/>
              </w:rPr>
              <w:t>1</w:t>
            </w:r>
          </w:p>
        </w:tc>
        <w:tc>
          <w:tcPr>
            <w:tcW w:w="2551" w:type="dxa"/>
          </w:tcPr>
          <w:p w14:paraId="451E1675" w14:textId="77777777" w:rsidR="00E00FBA" w:rsidRPr="00D92FAA" w:rsidRDefault="00E00FBA" w:rsidP="006B16C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D92FAA">
              <w:rPr>
                <w:rFonts w:asciiTheme="majorBidi" w:hAnsiTheme="majorBidi" w:cstheme="majorBidi"/>
                <w:bCs/>
              </w:rPr>
              <w:t>Недостаточность контингента, небольшой набор</w:t>
            </w:r>
          </w:p>
        </w:tc>
        <w:tc>
          <w:tcPr>
            <w:tcW w:w="6515" w:type="dxa"/>
          </w:tcPr>
          <w:p w14:paraId="2E505AD6" w14:textId="77777777" w:rsidR="00E00FBA" w:rsidRPr="00D92FAA" w:rsidRDefault="00E00FBA" w:rsidP="006B16C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D92FAA">
              <w:rPr>
                <w:rFonts w:asciiTheme="majorBidi" w:hAnsiTheme="majorBidi" w:cstheme="majorBidi"/>
                <w:bCs/>
              </w:rPr>
              <w:t>Корректировка информационной к</w:t>
            </w:r>
            <w:r>
              <w:rPr>
                <w:rFonts w:asciiTheme="majorBidi" w:hAnsiTheme="majorBidi" w:cstheme="majorBidi"/>
                <w:bCs/>
              </w:rPr>
              <w:t>а</w:t>
            </w:r>
            <w:r w:rsidRPr="00D92FAA">
              <w:rPr>
                <w:rFonts w:asciiTheme="majorBidi" w:hAnsiTheme="majorBidi" w:cstheme="majorBidi"/>
                <w:bCs/>
              </w:rPr>
              <w:t>мпании</w:t>
            </w:r>
          </w:p>
          <w:p w14:paraId="5BB99B1B" w14:textId="77777777" w:rsidR="00E00FBA" w:rsidRPr="00D92FAA" w:rsidRDefault="00E00FBA" w:rsidP="006B16C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D92FAA">
              <w:rPr>
                <w:rFonts w:asciiTheme="majorBidi" w:hAnsiTheme="majorBidi" w:cstheme="majorBidi"/>
                <w:bCs/>
              </w:rPr>
              <w:t>Корректировка содержательных направлений</w:t>
            </w:r>
          </w:p>
          <w:p w14:paraId="7A805311" w14:textId="77777777" w:rsidR="00E00FBA" w:rsidRPr="00D92FAA" w:rsidRDefault="00E00FBA" w:rsidP="006B16C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D92FAA">
              <w:rPr>
                <w:rFonts w:asciiTheme="majorBidi" w:hAnsiTheme="majorBidi" w:cstheme="majorBidi"/>
                <w:bCs/>
              </w:rPr>
              <w:t>Формирование уникальных направлений</w:t>
            </w:r>
          </w:p>
          <w:p w14:paraId="27FFA179" w14:textId="77777777" w:rsidR="00E00FBA" w:rsidRPr="00D92FAA" w:rsidRDefault="00E00FBA" w:rsidP="006B16C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D92FAA">
              <w:rPr>
                <w:rFonts w:asciiTheme="majorBidi" w:hAnsiTheme="majorBidi" w:cstheme="majorBidi"/>
                <w:bCs/>
              </w:rPr>
              <w:t>Мониторинг конкурентов</w:t>
            </w:r>
          </w:p>
        </w:tc>
      </w:tr>
      <w:tr w:rsidR="00E00FBA" w:rsidRPr="00D92FAA" w14:paraId="6A8FF7CD" w14:textId="77777777" w:rsidTr="006B16CA">
        <w:tc>
          <w:tcPr>
            <w:tcW w:w="458" w:type="dxa"/>
          </w:tcPr>
          <w:p w14:paraId="4BA9252A" w14:textId="77777777" w:rsidR="00E00FBA" w:rsidRPr="00D92FAA" w:rsidRDefault="00E00FBA" w:rsidP="006B16CA">
            <w:pPr>
              <w:spacing w:line="360" w:lineRule="auto"/>
              <w:rPr>
                <w:rFonts w:asciiTheme="majorBidi" w:hAnsiTheme="majorBidi" w:cstheme="majorBidi"/>
                <w:b/>
              </w:rPr>
            </w:pPr>
            <w:r w:rsidRPr="00D92FAA">
              <w:rPr>
                <w:rFonts w:asciiTheme="majorBidi" w:hAnsiTheme="majorBidi" w:cstheme="majorBidi"/>
                <w:b/>
              </w:rPr>
              <w:t>2</w:t>
            </w:r>
          </w:p>
        </w:tc>
        <w:tc>
          <w:tcPr>
            <w:tcW w:w="2551" w:type="dxa"/>
          </w:tcPr>
          <w:p w14:paraId="3303A409" w14:textId="77777777" w:rsidR="00E00FBA" w:rsidRPr="00D92FAA" w:rsidRDefault="00E00FBA" w:rsidP="006B16C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D92FAA">
              <w:rPr>
                <w:rFonts w:asciiTheme="majorBidi" w:hAnsiTheme="majorBidi" w:cstheme="majorBidi"/>
                <w:bCs/>
              </w:rPr>
              <w:t xml:space="preserve">Сопротивление родительской общественности </w:t>
            </w:r>
            <w:r w:rsidRPr="00D92FAA">
              <w:rPr>
                <w:rFonts w:asciiTheme="majorBidi" w:hAnsiTheme="majorBidi" w:cstheme="majorBidi"/>
                <w:bCs/>
              </w:rPr>
              <w:lastRenderedPageBreak/>
              <w:t>реализуемым изменениям</w:t>
            </w:r>
          </w:p>
        </w:tc>
        <w:tc>
          <w:tcPr>
            <w:tcW w:w="6515" w:type="dxa"/>
          </w:tcPr>
          <w:p w14:paraId="2DB8B6B3" w14:textId="77777777" w:rsidR="00E00FBA" w:rsidRPr="00D92FAA" w:rsidRDefault="00E00FBA" w:rsidP="006B16C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D92FAA">
              <w:rPr>
                <w:rFonts w:asciiTheme="majorBidi" w:hAnsiTheme="majorBidi" w:cstheme="majorBidi"/>
                <w:bCs/>
              </w:rPr>
              <w:lastRenderedPageBreak/>
              <w:t>Информационная открытость проекта Привлечение родителей к планированию и реализации отдельных мероприятий</w:t>
            </w:r>
          </w:p>
          <w:p w14:paraId="2245CB2B" w14:textId="77777777" w:rsidR="00E00FBA" w:rsidRPr="00D92FAA" w:rsidRDefault="00E00FBA" w:rsidP="006B16CA">
            <w:pPr>
              <w:spacing w:line="360" w:lineRule="auto"/>
              <w:rPr>
                <w:rFonts w:asciiTheme="majorBidi" w:hAnsiTheme="majorBidi" w:cstheme="majorBidi"/>
                <w:b/>
              </w:rPr>
            </w:pPr>
          </w:p>
        </w:tc>
      </w:tr>
      <w:tr w:rsidR="00E00FBA" w:rsidRPr="00D92FAA" w14:paraId="361F64FA" w14:textId="77777777" w:rsidTr="006B16CA">
        <w:tc>
          <w:tcPr>
            <w:tcW w:w="458" w:type="dxa"/>
          </w:tcPr>
          <w:p w14:paraId="302262BE" w14:textId="77777777" w:rsidR="00E00FBA" w:rsidRPr="00D92FAA" w:rsidRDefault="00E00FBA" w:rsidP="006B16CA">
            <w:pPr>
              <w:spacing w:line="360" w:lineRule="auto"/>
              <w:rPr>
                <w:rFonts w:asciiTheme="majorBidi" w:hAnsiTheme="majorBidi" w:cstheme="majorBidi"/>
                <w:b/>
              </w:rPr>
            </w:pPr>
            <w:r w:rsidRPr="00D92FAA">
              <w:rPr>
                <w:rFonts w:asciiTheme="majorBidi" w:hAnsiTheme="majorBidi" w:cstheme="majorBidi"/>
                <w:b/>
              </w:rPr>
              <w:lastRenderedPageBreak/>
              <w:t>3</w:t>
            </w:r>
          </w:p>
        </w:tc>
        <w:tc>
          <w:tcPr>
            <w:tcW w:w="2551" w:type="dxa"/>
          </w:tcPr>
          <w:p w14:paraId="3232E2C0" w14:textId="77777777" w:rsidR="00E00FBA" w:rsidRPr="00D92FAA" w:rsidRDefault="00E00FBA" w:rsidP="006B16C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D92FAA">
              <w:rPr>
                <w:rFonts w:asciiTheme="majorBidi" w:hAnsiTheme="majorBidi" w:cstheme="majorBidi"/>
                <w:bCs/>
              </w:rPr>
              <w:t>Сопротивление педагогического коллектива реализуемым изменениям</w:t>
            </w:r>
          </w:p>
        </w:tc>
        <w:tc>
          <w:tcPr>
            <w:tcW w:w="6515" w:type="dxa"/>
          </w:tcPr>
          <w:p w14:paraId="65319D6A" w14:textId="77777777" w:rsidR="00E00FBA" w:rsidRPr="00D92FAA" w:rsidRDefault="00E00FBA" w:rsidP="006B16C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D92FAA">
              <w:rPr>
                <w:rFonts w:asciiTheme="majorBidi" w:hAnsiTheme="majorBidi" w:cstheme="majorBidi"/>
                <w:bCs/>
              </w:rPr>
              <w:t>Вовлечение педагогов в разработку концептуальных</w:t>
            </w:r>
          </w:p>
          <w:p w14:paraId="3B70D828" w14:textId="77777777" w:rsidR="00E00FBA" w:rsidRPr="00D92FAA" w:rsidRDefault="00E00FBA" w:rsidP="006B16C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D92FAA">
              <w:rPr>
                <w:rFonts w:asciiTheme="majorBidi" w:hAnsiTheme="majorBidi" w:cstheme="majorBidi"/>
                <w:bCs/>
              </w:rPr>
              <w:t>документов</w:t>
            </w:r>
          </w:p>
          <w:p w14:paraId="7321388A" w14:textId="77777777" w:rsidR="00E00FBA" w:rsidRPr="00D92FAA" w:rsidRDefault="00E00FBA" w:rsidP="006B16C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D92FAA">
              <w:rPr>
                <w:rFonts w:asciiTheme="majorBidi" w:hAnsiTheme="majorBidi" w:cstheme="majorBidi"/>
                <w:bCs/>
              </w:rPr>
              <w:t>Делегирование ответственности педагогам</w:t>
            </w:r>
          </w:p>
          <w:p w14:paraId="5C83074F" w14:textId="77777777" w:rsidR="00E00FBA" w:rsidRPr="00D92FAA" w:rsidRDefault="00E00FBA" w:rsidP="006B16C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D92FAA">
              <w:rPr>
                <w:rFonts w:asciiTheme="majorBidi" w:hAnsiTheme="majorBidi" w:cstheme="majorBidi"/>
                <w:bCs/>
              </w:rPr>
              <w:t>Стимулирование, моральное и материальное, активных</w:t>
            </w:r>
          </w:p>
          <w:p w14:paraId="29BC413C" w14:textId="77777777" w:rsidR="00E00FBA" w:rsidRPr="00D92FAA" w:rsidRDefault="00E00FBA" w:rsidP="006B16CA">
            <w:pPr>
              <w:spacing w:line="360" w:lineRule="auto"/>
              <w:rPr>
                <w:rFonts w:asciiTheme="majorBidi" w:hAnsiTheme="majorBidi" w:cstheme="majorBidi"/>
                <w:b/>
              </w:rPr>
            </w:pPr>
            <w:r w:rsidRPr="00D92FAA">
              <w:rPr>
                <w:rFonts w:asciiTheme="majorBidi" w:hAnsiTheme="majorBidi" w:cstheme="majorBidi"/>
                <w:bCs/>
              </w:rPr>
              <w:t>участников реализации проекта</w:t>
            </w:r>
          </w:p>
        </w:tc>
      </w:tr>
      <w:tr w:rsidR="00E00FBA" w:rsidRPr="00D92FAA" w14:paraId="3C8048A7" w14:textId="77777777" w:rsidTr="006B16CA">
        <w:tc>
          <w:tcPr>
            <w:tcW w:w="458" w:type="dxa"/>
          </w:tcPr>
          <w:p w14:paraId="6D719DEA" w14:textId="77777777" w:rsidR="00E00FBA" w:rsidRPr="00D92FAA" w:rsidRDefault="00E00FBA" w:rsidP="006B16CA">
            <w:pPr>
              <w:spacing w:line="360" w:lineRule="auto"/>
              <w:rPr>
                <w:rFonts w:asciiTheme="majorBidi" w:hAnsiTheme="majorBidi" w:cstheme="majorBidi"/>
                <w:b/>
              </w:rPr>
            </w:pPr>
            <w:r w:rsidRPr="00D92FAA">
              <w:rPr>
                <w:rFonts w:asciiTheme="majorBidi" w:hAnsiTheme="majorBidi" w:cstheme="majorBidi"/>
                <w:b/>
              </w:rPr>
              <w:t>4</w:t>
            </w:r>
          </w:p>
        </w:tc>
        <w:tc>
          <w:tcPr>
            <w:tcW w:w="2551" w:type="dxa"/>
          </w:tcPr>
          <w:p w14:paraId="3AC404B5" w14:textId="77777777" w:rsidR="00E00FBA" w:rsidRPr="00D92FAA" w:rsidRDefault="00E00FBA" w:rsidP="006B16C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D92FAA">
              <w:rPr>
                <w:rFonts w:asciiTheme="majorBidi" w:hAnsiTheme="majorBidi" w:cstheme="majorBidi"/>
                <w:bCs/>
              </w:rPr>
              <w:t>Нехватка кадров</w:t>
            </w:r>
          </w:p>
        </w:tc>
        <w:tc>
          <w:tcPr>
            <w:tcW w:w="6515" w:type="dxa"/>
          </w:tcPr>
          <w:p w14:paraId="0CF56069" w14:textId="77777777" w:rsidR="00E00FBA" w:rsidRPr="00D92FAA" w:rsidRDefault="00E00FBA" w:rsidP="006B16C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D92FAA">
              <w:rPr>
                <w:rFonts w:asciiTheme="majorBidi" w:hAnsiTheme="majorBidi" w:cstheme="majorBidi"/>
                <w:bCs/>
              </w:rPr>
              <w:t>Мониторинг сотрудников школ, организаций дополнительного образования, студентов и выпускников ВУЗов и т.д. по требуемым специальностям, тщательный отбор сотрудников и выгодные условия работы, способные привлечь качественный персонал</w:t>
            </w:r>
          </w:p>
        </w:tc>
      </w:tr>
      <w:tr w:rsidR="00E00FBA" w:rsidRPr="00D92FAA" w14:paraId="68100B30" w14:textId="77777777" w:rsidTr="006B16CA">
        <w:tc>
          <w:tcPr>
            <w:tcW w:w="458" w:type="dxa"/>
          </w:tcPr>
          <w:p w14:paraId="20700477" w14:textId="77777777" w:rsidR="00E00FBA" w:rsidRPr="00D92FAA" w:rsidRDefault="00E00FBA" w:rsidP="006B16CA">
            <w:pPr>
              <w:spacing w:line="360" w:lineRule="auto"/>
              <w:rPr>
                <w:rFonts w:asciiTheme="majorBidi" w:hAnsiTheme="majorBidi" w:cstheme="majorBidi"/>
                <w:b/>
              </w:rPr>
            </w:pPr>
            <w:r w:rsidRPr="00D92FAA">
              <w:rPr>
                <w:rFonts w:asciiTheme="majorBidi" w:hAnsiTheme="majorBidi" w:cstheme="majorBidi"/>
                <w:b/>
              </w:rPr>
              <w:t>5</w:t>
            </w:r>
          </w:p>
        </w:tc>
        <w:tc>
          <w:tcPr>
            <w:tcW w:w="2551" w:type="dxa"/>
          </w:tcPr>
          <w:p w14:paraId="0467FBE3" w14:textId="77777777" w:rsidR="00E00FBA" w:rsidRPr="00D92FAA" w:rsidRDefault="00E00FBA" w:rsidP="006B16C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proofErr w:type="spellStart"/>
            <w:r w:rsidRPr="00D92FAA">
              <w:rPr>
                <w:rFonts w:asciiTheme="majorBidi" w:hAnsiTheme="majorBidi" w:cstheme="majorBidi"/>
                <w:bCs/>
              </w:rPr>
              <w:t>Репутационные</w:t>
            </w:r>
            <w:proofErr w:type="spellEnd"/>
            <w:r w:rsidRPr="00D92FAA">
              <w:rPr>
                <w:rFonts w:asciiTheme="majorBidi" w:hAnsiTheme="majorBidi" w:cstheme="majorBidi"/>
                <w:bCs/>
              </w:rPr>
              <w:t xml:space="preserve"> риски</w:t>
            </w:r>
          </w:p>
        </w:tc>
        <w:tc>
          <w:tcPr>
            <w:tcW w:w="6515" w:type="dxa"/>
          </w:tcPr>
          <w:p w14:paraId="2436DEDA" w14:textId="77777777" w:rsidR="00E00FBA" w:rsidRPr="00D92FAA" w:rsidRDefault="00E00FBA" w:rsidP="006B16C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D92FAA">
              <w:rPr>
                <w:rFonts w:asciiTheme="majorBidi" w:hAnsiTheme="majorBidi" w:cstheme="majorBidi"/>
                <w:bCs/>
              </w:rPr>
              <w:t>Постоянный контроле качества услуг, получении обратной связи от семей, партнеров и проведении корректирующих мероприятий.</w:t>
            </w:r>
          </w:p>
        </w:tc>
      </w:tr>
      <w:tr w:rsidR="00E00FBA" w:rsidRPr="00D92FAA" w14:paraId="6B47553F" w14:textId="77777777" w:rsidTr="006B16CA">
        <w:tc>
          <w:tcPr>
            <w:tcW w:w="458" w:type="dxa"/>
          </w:tcPr>
          <w:p w14:paraId="4A8A20E8" w14:textId="77777777" w:rsidR="00E00FBA" w:rsidRPr="00D92FAA" w:rsidRDefault="00E00FBA" w:rsidP="006B16CA">
            <w:pPr>
              <w:spacing w:line="360" w:lineRule="auto"/>
              <w:rPr>
                <w:rFonts w:asciiTheme="majorBidi" w:hAnsiTheme="majorBidi" w:cstheme="majorBidi"/>
                <w:b/>
              </w:rPr>
            </w:pPr>
            <w:r w:rsidRPr="00D92FAA">
              <w:rPr>
                <w:rFonts w:asciiTheme="majorBidi" w:hAnsiTheme="majorBidi" w:cstheme="majorBidi"/>
                <w:b/>
              </w:rPr>
              <w:t>6</w:t>
            </w:r>
          </w:p>
        </w:tc>
        <w:tc>
          <w:tcPr>
            <w:tcW w:w="2551" w:type="dxa"/>
          </w:tcPr>
          <w:p w14:paraId="301D3069" w14:textId="77777777" w:rsidR="00E00FBA" w:rsidRPr="00D92FAA" w:rsidRDefault="00E00FBA" w:rsidP="006B16CA">
            <w:pPr>
              <w:tabs>
                <w:tab w:val="left" w:pos="1195"/>
              </w:tabs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D92FAA">
              <w:rPr>
                <w:rFonts w:asciiTheme="majorBidi" w:hAnsiTheme="majorBidi" w:cstheme="majorBidi"/>
                <w:bCs/>
              </w:rPr>
              <w:t>Несвоевременное открытие новых мест</w:t>
            </w:r>
          </w:p>
        </w:tc>
        <w:tc>
          <w:tcPr>
            <w:tcW w:w="6515" w:type="dxa"/>
          </w:tcPr>
          <w:p w14:paraId="6AD6F499" w14:textId="77777777" w:rsidR="00E00FBA" w:rsidRPr="00D92FAA" w:rsidRDefault="00E00FBA" w:rsidP="006B16C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D92FAA">
              <w:rPr>
                <w:rFonts w:asciiTheme="majorBidi" w:hAnsiTheme="majorBidi" w:cstheme="majorBidi"/>
                <w:bCs/>
              </w:rPr>
              <w:t>Поиск новых поставщиков, перезаключение контрактов. Составление консолидированных заявок для нескольких субъектов, которые нуждаются в схожем оборудовании и готовы заключить государственный контракт (договор) на поставку оборудования с одним и тем же поставщиком.</w:t>
            </w:r>
          </w:p>
          <w:p w14:paraId="53728439" w14:textId="77777777" w:rsidR="00E00FBA" w:rsidRPr="00D92FAA" w:rsidRDefault="00E00FBA" w:rsidP="006B16C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D92FAA">
              <w:rPr>
                <w:rFonts w:asciiTheme="majorBidi" w:hAnsiTheme="majorBidi" w:cstheme="majorBidi"/>
                <w:bCs/>
              </w:rPr>
              <w:t>Допуск к конкурсу только поставщиков, которые участвовали ранее в государственных закупках, выполняли свои обязательства в срок, либо поставщиков, которые соответствуют всем предъявляемым требованиям для участия в конкурсе. Перераспределение оборудования по направленностям. Поиск и подготовка кадров до поставки оборудования и начала реализации программы.</w:t>
            </w:r>
          </w:p>
        </w:tc>
      </w:tr>
      <w:tr w:rsidR="00E00FBA" w:rsidRPr="00D92FAA" w14:paraId="1A9BBC8B" w14:textId="77777777" w:rsidTr="006B16CA">
        <w:tc>
          <w:tcPr>
            <w:tcW w:w="458" w:type="dxa"/>
          </w:tcPr>
          <w:p w14:paraId="2A9E4A39" w14:textId="77777777" w:rsidR="00E00FBA" w:rsidRPr="00D92FAA" w:rsidRDefault="00E00FBA" w:rsidP="006B16CA">
            <w:pPr>
              <w:spacing w:line="360" w:lineRule="auto"/>
              <w:rPr>
                <w:rFonts w:asciiTheme="majorBidi" w:hAnsiTheme="majorBidi" w:cstheme="majorBidi"/>
                <w:b/>
              </w:rPr>
            </w:pPr>
            <w:r w:rsidRPr="00D92FAA">
              <w:rPr>
                <w:rFonts w:asciiTheme="majorBidi" w:hAnsiTheme="majorBidi" w:cstheme="majorBidi"/>
                <w:b/>
              </w:rPr>
              <w:t>7</w:t>
            </w:r>
          </w:p>
        </w:tc>
        <w:tc>
          <w:tcPr>
            <w:tcW w:w="2551" w:type="dxa"/>
          </w:tcPr>
          <w:p w14:paraId="15923BC2" w14:textId="6D5C8362" w:rsidR="00E00FBA" w:rsidRPr="00D92FAA" w:rsidRDefault="006D2F18" w:rsidP="006B16CA">
            <w:pPr>
              <w:tabs>
                <w:tab w:val="left" w:pos="3202"/>
              </w:tabs>
              <w:spacing w:line="360" w:lineRule="auto"/>
              <w:rPr>
                <w:rFonts w:asciiTheme="majorBidi" w:hAnsiTheme="majorBidi" w:cstheme="majorBidi"/>
                <w:bCs/>
              </w:rPr>
            </w:pPr>
            <w:proofErr w:type="spellStart"/>
            <w:r>
              <w:rPr>
                <w:rFonts w:asciiTheme="majorBidi" w:hAnsiTheme="majorBidi" w:cstheme="majorBidi"/>
                <w:bCs/>
              </w:rPr>
              <w:t>Не</w:t>
            </w:r>
            <w:r w:rsidR="00E00FBA" w:rsidRPr="00D92FAA">
              <w:rPr>
                <w:rFonts w:asciiTheme="majorBidi" w:hAnsiTheme="majorBidi" w:cstheme="majorBidi"/>
                <w:bCs/>
              </w:rPr>
              <w:t>достижение</w:t>
            </w:r>
            <w:proofErr w:type="spellEnd"/>
            <w:r w:rsidR="00E00FBA" w:rsidRPr="00D92FAA">
              <w:rPr>
                <w:rFonts w:asciiTheme="majorBidi" w:hAnsiTheme="majorBidi" w:cstheme="majorBidi"/>
                <w:bCs/>
              </w:rPr>
              <w:t xml:space="preserve"> показателей по охвату детей в возрасте от 5 до 18 лет</w:t>
            </w:r>
          </w:p>
        </w:tc>
        <w:tc>
          <w:tcPr>
            <w:tcW w:w="6515" w:type="dxa"/>
          </w:tcPr>
          <w:p w14:paraId="260B4D28" w14:textId="73DC6934" w:rsidR="00E00FBA" w:rsidRPr="00D92FAA" w:rsidRDefault="00E00FBA" w:rsidP="006B16C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D92FAA">
              <w:rPr>
                <w:rFonts w:asciiTheme="majorBidi" w:hAnsiTheme="majorBidi" w:cstheme="majorBidi"/>
                <w:bCs/>
              </w:rPr>
              <w:t>При планировании охвата ответственно подходить к расчету данного показателя, учитывать риски; не зав</w:t>
            </w:r>
            <w:r w:rsidR="006D2F18">
              <w:rPr>
                <w:rFonts w:asciiTheme="majorBidi" w:hAnsiTheme="majorBidi" w:cstheme="majorBidi"/>
                <w:bCs/>
              </w:rPr>
              <w:t xml:space="preserve">ышать данный показатель. При </w:t>
            </w:r>
            <w:proofErr w:type="spellStart"/>
            <w:r w:rsidR="006D2F18">
              <w:rPr>
                <w:rFonts w:asciiTheme="majorBidi" w:hAnsiTheme="majorBidi" w:cstheme="majorBidi"/>
                <w:bCs/>
              </w:rPr>
              <w:t>не</w:t>
            </w:r>
            <w:r w:rsidRPr="00D92FAA">
              <w:rPr>
                <w:rFonts w:asciiTheme="majorBidi" w:hAnsiTheme="majorBidi" w:cstheme="majorBidi"/>
                <w:bCs/>
              </w:rPr>
              <w:t>достижении</w:t>
            </w:r>
            <w:proofErr w:type="spellEnd"/>
            <w:r w:rsidRPr="00D92FAA">
              <w:rPr>
                <w:rFonts w:asciiTheme="majorBidi" w:hAnsiTheme="majorBidi" w:cstheme="majorBidi"/>
                <w:bCs/>
              </w:rPr>
              <w:t xml:space="preserve"> данного показателя в отчетном периоде учитывать все причины и факторы, которые повлияли на показатель</w:t>
            </w:r>
          </w:p>
        </w:tc>
      </w:tr>
      <w:tr w:rsidR="00E00FBA" w:rsidRPr="00D92FAA" w14:paraId="1B7D95AE" w14:textId="77777777" w:rsidTr="006B16CA">
        <w:tc>
          <w:tcPr>
            <w:tcW w:w="458" w:type="dxa"/>
          </w:tcPr>
          <w:p w14:paraId="639CDF22" w14:textId="77777777" w:rsidR="00E00FBA" w:rsidRPr="00D92FAA" w:rsidRDefault="00E00FBA" w:rsidP="006B16CA">
            <w:pPr>
              <w:spacing w:line="360" w:lineRule="auto"/>
              <w:rPr>
                <w:rFonts w:asciiTheme="majorBidi" w:hAnsiTheme="majorBidi" w:cstheme="majorBidi"/>
                <w:b/>
              </w:rPr>
            </w:pPr>
            <w:r w:rsidRPr="00D92FAA">
              <w:rPr>
                <w:rFonts w:asciiTheme="majorBidi" w:hAnsiTheme="majorBidi" w:cstheme="majorBidi"/>
                <w:b/>
              </w:rPr>
              <w:t>8</w:t>
            </w:r>
          </w:p>
        </w:tc>
        <w:tc>
          <w:tcPr>
            <w:tcW w:w="2551" w:type="dxa"/>
          </w:tcPr>
          <w:p w14:paraId="142915DD" w14:textId="77777777" w:rsidR="00E00FBA" w:rsidRPr="00D92FAA" w:rsidRDefault="00E00FBA" w:rsidP="006B16C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D92FAA">
              <w:rPr>
                <w:rFonts w:asciiTheme="majorBidi" w:hAnsiTheme="majorBidi" w:cstheme="majorBidi"/>
                <w:bCs/>
              </w:rPr>
              <w:t xml:space="preserve">Неисправность оборудования, </w:t>
            </w:r>
            <w:r w:rsidRPr="00D92FAA">
              <w:rPr>
                <w:rFonts w:asciiTheme="majorBidi" w:hAnsiTheme="majorBidi" w:cstheme="majorBidi"/>
                <w:bCs/>
              </w:rPr>
              <w:lastRenderedPageBreak/>
              <w:t>поставленного в условиях ограниченных сроков.</w:t>
            </w:r>
          </w:p>
        </w:tc>
        <w:tc>
          <w:tcPr>
            <w:tcW w:w="6515" w:type="dxa"/>
          </w:tcPr>
          <w:p w14:paraId="07387217" w14:textId="77777777" w:rsidR="00E00FBA" w:rsidRPr="00D92FAA" w:rsidRDefault="00E00FBA" w:rsidP="006B16C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D92FAA">
              <w:rPr>
                <w:rFonts w:asciiTheme="majorBidi" w:hAnsiTheme="majorBidi" w:cstheme="majorBidi"/>
                <w:bCs/>
              </w:rPr>
              <w:lastRenderedPageBreak/>
              <w:t xml:space="preserve">Не допускать оборудование к эксплуатации, пока не будут проведены все контрольные тесты, в </w:t>
            </w:r>
            <w:proofErr w:type="spellStart"/>
            <w:r w:rsidRPr="00D92FAA">
              <w:rPr>
                <w:rFonts w:asciiTheme="majorBidi" w:hAnsiTheme="majorBidi" w:cstheme="majorBidi"/>
                <w:bCs/>
              </w:rPr>
              <w:t>т.ч</w:t>
            </w:r>
            <w:proofErr w:type="spellEnd"/>
            <w:r w:rsidRPr="00D92FAA">
              <w:rPr>
                <w:rFonts w:asciiTheme="majorBidi" w:hAnsiTheme="majorBidi" w:cstheme="majorBidi"/>
                <w:bCs/>
              </w:rPr>
              <w:t xml:space="preserve">. по безопасности, </w:t>
            </w:r>
            <w:r w:rsidRPr="00D92FAA">
              <w:rPr>
                <w:rFonts w:asciiTheme="majorBidi" w:hAnsiTheme="majorBidi" w:cstheme="majorBidi"/>
                <w:bCs/>
              </w:rPr>
              <w:lastRenderedPageBreak/>
              <w:t>доставлены все комплектующие к этому оборудованию в случае, если оборудование поставляется частями</w:t>
            </w:r>
          </w:p>
        </w:tc>
      </w:tr>
      <w:tr w:rsidR="00E00FBA" w:rsidRPr="00D92FAA" w14:paraId="6D28EBE6" w14:textId="77777777" w:rsidTr="006B16CA">
        <w:tc>
          <w:tcPr>
            <w:tcW w:w="458" w:type="dxa"/>
          </w:tcPr>
          <w:p w14:paraId="3BE3E5F7" w14:textId="77777777" w:rsidR="00E00FBA" w:rsidRPr="00D92FAA" w:rsidRDefault="00E00FBA" w:rsidP="006B16CA">
            <w:pPr>
              <w:spacing w:line="360" w:lineRule="auto"/>
              <w:rPr>
                <w:rFonts w:asciiTheme="majorBidi" w:hAnsiTheme="majorBidi" w:cstheme="majorBidi"/>
                <w:b/>
              </w:rPr>
            </w:pPr>
            <w:r w:rsidRPr="00D92FAA">
              <w:rPr>
                <w:rFonts w:asciiTheme="majorBidi" w:hAnsiTheme="majorBidi" w:cstheme="majorBidi"/>
                <w:b/>
              </w:rPr>
              <w:lastRenderedPageBreak/>
              <w:t>9</w:t>
            </w:r>
          </w:p>
        </w:tc>
        <w:tc>
          <w:tcPr>
            <w:tcW w:w="2551" w:type="dxa"/>
          </w:tcPr>
          <w:p w14:paraId="30F9FF96" w14:textId="77777777" w:rsidR="00E00FBA" w:rsidRPr="00D92FAA" w:rsidRDefault="00E00FBA" w:rsidP="006B16C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D92FAA">
              <w:rPr>
                <w:rFonts w:asciiTheme="majorBidi" w:hAnsiTheme="majorBidi" w:cstheme="majorBidi"/>
                <w:bCs/>
              </w:rPr>
              <w:t>Несвоевременные поставки оборудования Поставщиком, а также Заказчика со склада в образовательные организации</w:t>
            </w:r>
          </w:p>
        </w:tc>
        <w:tc>
          <w:tcPr>
            <w:tcW w:w="6515" w:type="dxa"/>
          </w:tcPr>
          <w:p w14:paraId="01CEE295" w14:textId="77777777" w:rsidR="00E00FBA" w:rsidRPr="00D92FAA" w:rsidRDefault="00E00FBA" w:rsidP="006B16C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D92FAA">
              <w:rPr>
                <w:rFonts w:asciiTheme="majorBidi" w:hAnsiTheme="majorBidi" w:cstheme="majorBidi"/>
                <w:bCs/>
              </w:rPr>
              <w:t>Передавать деньги для закупки в организации или поставлять оборудование напрямую в организации по перечню адресов к государственному контракту, на месте проводить все контрольные тесты. В государственных контрактах прописывать реквизиты организаций, куда будут осуществлены поставки.</w:t>
            </w:r>
          </w:p>
          <w:p w14:paraId="78D70D5F" w14:textId="77777777" w:rsidR="00E00FBA" w:rsidRPr="00D92FAA" w:rsidRDefault="00E00FBA" w:rsidP="006B16C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D92FAA">
              <w:rPr>
                <w:rFonts w:asciiTheme="majorBidi" w:hAnsiTheme="majorBidi" w:cstheme="majorBidi"/>
                <w:bCs/>
              </w:rPr>
              <w:t>Не подписывать акты приема и передачи авансовым способом, а также заочно без осмотра оборудования.</w:t>
            </w:r>
          </w:p>
        </w:tc>
      </w:tr>
      <w:tr w:rsidR="00E00FBA" w:rsidRPr="00D92FAA" w14:paraId="6A970488" w14:textId="77777777" w:rsidTr="006B16CA">
        <w:tc>
          <w:tcPr>
            <w:tcW w:w="458" w:type="dxa"/>
          </w:tcPr>
          <w:p w14:paraId="55EEC72C" w14:textId="77777777" w:rsidR="00E00FBA" w:rsidRPr="00D92FAA" w:rsidRDefault="00E00FBA" w:rsidP="006B16CA">
            <w:pPr>
              <w:spacing w:line="360" w:lineRule="auto"/>
              <w:rPr>
                <w:rFonts w:asciiTheme="majorBidi" w:hAnsiTheme="majorBidi" w:cstheme="majorBidi"/>
                <w:b/>
              </w:rPr>
            </w:pPr>
            <w:r w:rsidRPr="00D92FAA">
              <w:rPr>
                <w:rFonts w:asciiTheme="majorBidi" w:hAnsiTheme="majorBidi" w:cstheme="majorBidi"/>
                <w:b/>
              </w:rPr>
              <w:t>10</w:t>
            </w:r>
          </w:p>
        </w:tc>
        <w:tc>
          <w:tcPr>
            <w:tcW w:w="2551" w:type="dxa"/>
          </w:tcPr>
          <w:p w14:paraId="445BBD20" w14:textId="77777777" w:rsidR="00E00FBA" w:rsidRPr="00D92FAA" w:rsidRDefault="00E00FBA" w:rsidP="006B16C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D92FAA">
              <w:rPr>
                <w:rFonts w:asciiTheme="majorBidi" w:hAnsiTheme="majorBidi" w:cstheme="majorBidi"/>
                <w:bCs/>
              </w:rPr>
              <w:t>Завышение начальной максимальной цены, повторное проведение конкурсов (аукционов).</w:t>
            </w:r>
            <w:r w:rsidRPr="00D92FAA">
              <w:rPr>
                <w:rFonts w:asciiTheme="majorBidi" w:hAnsiTheme="majorBidi" w:cstheme="majorBidi"/>
                <w:bCs/>
              </w:rPr>
              <w:tab/>
              <w:t xml:space="preserve"> Заключение государственных контрактов с единственным поставщиком</w:t>
            </w:r>
          </w:p>
        </w:tc>
        <w:tc>
          <w:tcPr>
            <w:tcW w:w="6515" w:type="dxa"/>
          </w:tcPr>
          <w:p w14:paraId="0E733BCF" w14:textId="77777777" w:rsidR="00E00FBA" w:rsidRPr="00D92FAA" w:rsidRDefault="00E00FBA" w:rsidP="006B16C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D92FAA">
              <w:rPr>
                <w:rFonts w:asciiTheme="majorBidi" w:hAnsiTheme="majorBidi" w:cstheme="majorBidi"/>
                <w:bCs/>
              </w:rPr>
              <w:t xml:space="preserve">Мониторинг и контроль документации осуществляемых закупок с проверкой </w:t>
            </w:r>
            <w:proofErr w:type="spellStart"/>
            <w:r w:rsidRPr="00D92FAA">
              <w:rPr>
                <w:rFonts w:asciiTheme="majorBidi" w:hAnsiTheme="majorBidi" w:cstheme="majorBidi"/>
                <w:bCs/>
              </w:rPr>
              <w:t>ценобразования</w:t>
            </w:r>
            <w:proofErr w:type="spellEnd"/>
            <w:r w:rsidRPr="00D92FAA">
              <w:rPr>
                <w:rFonts w:asciiTheme="majorBidi" w:hAnsiTheme="majorBidi" w:cstheme="majorBidi"/>
                <w:bCs/>
              </w:rPr>
              <w:t xml:space="preserve"> и потенциальных поставщиков.</w:t>
            </w:r>
          </w:p>
          <w:p w14:paraId="75CA3D1A" w14:textId="77777777" w:rsidR="00E00FBA" w:rsidRPr="00D92FAA" w:rsidRDefault="00E00FBA" w:rsidP="006B16C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D92FAA">
              <w:rPr>
                <w:rFonts w:asciiTheme="majorBidi" w:hAnsiTheme="majorBidi" w:cstheme="majorBidi"/>
                <w:bCs/>
              </w:rPr>
              <w:t>Программное обеспечение должно приобретаться по специальным ценам для образовательных организаций.</w:t>
            </w:r>
          </w:p>
        </w:tc>
      </w:tr>
      <w:tr w:rsidR="00E00FBA" w:rsidRPr="00D92FAA" w14:paraId="257A7B69" w14:textId="77777777" w:rsidTr="006B16CA">
        <w:tc>
          <w:tcPr>
            <w:tcW w:w="458" w:type="dxa"/>
          </w:tcPr>
          <w:p w14:paraId="3E95B970" w14:textId="77777777" w:rsidR="00E00FBA" w:rsidRPr="00D92FAA" w:rsidRDefault="00E00FBA" w:rsidP="006B16CA">
            <w:pPr>
              <w:spacing w:line="360" w:lineRule="auto"/>
              <w:rPr>
                <w:rFonts w:asciiTheme="majorBidi" w:hAnsiTheme="majorBidi" w:cstheme="majorBidi"/>
                <w:b/>
              </w:rPr>
            </w:pPr>
            <w:r w:rsidRPr="00D92FAA">
              <w:rPr>
                <w:rFonts w:asciiTheme="majorBidi" w:hAnsiTheme="majorBidi" w:cstheme="majorBidi"/>
                <w:b/>
              </w:rPr>
              <w:t>11</w:t>
            </w:r>
          </w:p>
        </w:tc>
        <w:tc>
          <w:tcPr>
            <w:tcW w:w="2551" w:type="dxa"/>
          </w:tcPr>
          <w:p w14:paraId="10F7C3F9" w14:textId="77777777" w:rsidR="00E00FBA" w:rsidRPr="00D92FAA" w:rsidRDefault="00E00FBA" w:rsidP="006B16C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D92FAA">
              <w:rPr>
                <w:rFonts w:asciiTheme="majorBidi" w:hAnsiTheme="majorBidi" w:cstheme="majorBidi"/>
                <w:bCs/>
              </w:rPr>
              <w:t>Отсутствие новых программ под закупаемое оборудование</w:t>
            </w:r>
          </w:p>
        </w:tc>
        <w:tc>
          <w:tcPr>
            <w:tcW w:w="6515" w:type="dxa"/>
          </w:tcPr>
          <w:p w14:paraId="0C25E979" w14:textId="77777777" w:rsidR="00E00FBA" w:rsidRPr="00D92FAA" w:rsidRDefault="00E00FBA" w:rsidP="006B16C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D92FAA">
              <w:rPr>
                <w:rFonts w:asciiTheme="majorBidi" w:hAnsiTheme="majorBidi" w:cstheme="majorBidi"/>
                <w:bCs/>
              </w:rPr>
              <w:t>Планирование образовательных систем организаций и муниципальных образований с учетом запроса семей и потребностей экономики, а также существующих программ и дефицитов. Разработка образовательных программ до начала учебного года и приобретения оборудования.</w:t>
            </w:r>
          </w:p>
        </w:tc>
      </w:tr>
    </w:tbl>
    <w:p w14:paraId="66DD2450" w14:textId="77777777" w:rsidR="00E00FBA" w:rsidRPr="00454598" w:rsidRDefault="00E00FBA" w:rsidP="00E00FBA">
      <w:pPr>
        <w:rPr>
          <w:rFonts w:asciiTheme="majorBidi" w:hAnsiTheme="majorBidi" w:cstheme="majorBidi"/>
          <w:b/>
          <w:sz w:val="28"/>
        </w:rPr>
      </w:pPr>
    </w:p>
    <w:p w14:paraId="5368B380" w14:textId="7BBA45E2" w:rsidR="00E00FBA" w:rsidRPr="00030A19" w:rsidRDefault="00E00FBA" w:rsidP="00030A19">
      <w:pPr>
        <w:rPr>
          <w:rFonts w:asciiTheme="majorBidi" w:hAnsiTheme="majorBidi" w:cstheme="majorBidi"/>
          <w:b/>
          <w:sz w:val="28"/>
        </w:rPr>
      </w:pPr>
      <w:r w:rsidRPr="00454598">
        <w:rPr>
          <w:rFonts w:asciiTheme="majorBidi" w:hAnsiTheme="majorBidi" w:cstheme="majorBidi"/>
          <w:b/>
          <w:sz w:val="28"/>
        </w:rPr>
        <w:br w:type="page"/>
      </w:r>
    </w:p>
    <w:p w14:paraId="4AF8654F" w14:textId="3170E75D" w:rsidR="0089591A" w:rsidRPr="00E00FBA" w:rsidRDefault="0089591A" w:rsidP="0089591A">
      <w:pPr>
        <w:pStyle w:val="ConsPlusNormal"/>
        <w:spacing w:before="240"/>
        <w:ind w:firstLine="540"/>
        <w:jc w:val="right"/>
        <w:rPr>
          <w:rFonts w:asciiTheme="majorBidi" w:hAnsiTheme="majorBidi" w:cstheme="majorBidi"/>
          <w:b/>
        </w:rPr>
      </w:pPr>
      <w:r w:rsidRPr="00E00FBA">
        <w:rPr>
          <w:rFonts w:asciiTheme="majorBidi" w:hAnsiTheme="majorBidi" w:cstheme="majorBidi"/>
          <w:b/>
        </w:rPr>
        <w:lastRenderedPageBreak/>
        <w:t>Приложение 2</w:t>
      </w:r>
    </w:p>
    <w:p w14:paraId="736CC0E3" w14:textId="77777777" w:rsidR="00D92FAA" w:rsidRPr="0089591A" w:rsidRDefault="00D92FAA" w:rsidP="00D92FAA">
      <w:pPr>
        <w:pStyle w:val="ConsPlusNormal"/>
        <w:spacing w:line="360" w:lineRule="auto"/>
        <w:ind w:firstLine="709"/>
        <w:jc w:val="right"/>
        <w:rPr>
          <w:rFonts w:asciiTheme="majorBidi" w:hAnsiTheme="majorBidi" w:cstheme="majorBidi"/>
        </w:rPr>
      </w:pPr>
    </w:p>
    <w:p w14:paraId="389181BE" w14:textId="396511D4" w:rsidR="0089591A" w:rsidRPr="00193ECE" w:rsidRDefault="00E00FBA" w:rsidP="00E00FBA">
      <w:pPr>
        <w:pStyle w:val="ConsPlusNormal"/>
        <w:spacing w:line="360" w:lineRule="auto"/>
        <w:ind w:firstLine="709"/>
        <w:jc w:val="center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Примерная</w:t>
      </w:r>
      <w:r w:rsidR="0089591A" w:rsidRPr="00193ECE">
        <w:rPr>
          <w:rFonts w:asciiTheme="majorBidi" w:hAnsiTheme="majorBidi" w:cstheme="majorBidi"/>
          <w:b/>
          <w:bCs/>
        </w:rPr>
        <w:t xml:space="preserve"> информационная стратегия типовой модели </w:t>
      </w:r>
      <w:r w:rsidR="0089591A" w:rsidRPr="0089591A">
        <w:rPr>
          <w:rFonts w:asciiTheme="majorBidi" w:hAnsiTheme="majorBidi" w:cstheme="majorBidi"/>
          <w:b/>
          <w:bCs/>
        </w:rPr>
        <w:t>«</w:t>
      </w:r>
      <w:proofErr w:type="spellStart"/>
      <w:r w:rsidR="0089591A" w:rsidRPr="0089591A">
        <w:rPr>
          <w:rFonts w:asciiTheme="majorBidi" w:hAnsiTheme="majorBidi" w:cstheme="majorBidi"/>
          <w:b/>
          <w:bCs/>
        </w:rPr>
        <w:t>Социос</w:t>
      </w:r>
      <w:proofErr w:type="spellEnd"/>
      <w:r w:rsidR="0089591A" w:rsidRPr="0089591A">
        <w:rPr>
          <w:rFonts w:asciiTheme="majorBidi" w:hAnsiTheme="majorBidi" w:cstheme="majorBidi"/>
          <w:b/>
          <w:bCs/>
        </w:rPr>
        <w:t>»</w:t>
      </w:r>
    </w:p>
    <w:p w14:paraId="27FBEF18" w14:textId="77777777" w:rsidR="00E00FBA" w:rsidRDefault="00E00FBA" w:rsidP="00D92FAA">
      <w:pPr>
        <w:pStyle w:val="ConsPlusNormal"/>
        <w:spacing w:line="360" w:lineRule="auto"/>
        <w:ind w:firstLine="709"/>
        <w:jc w:val="both"/>
      </w:pPr>
    </w:p>
    <w:p w14:paraId="3CE2375C" w14:textId="154C378E" w:rsidR="0089591A" w:rsidRDefault="0089591A" w:rsidP="00D92FAA">
      <w:pPr>
        <w:pStyle w:val="ConsPlusNormal"/>
        <w:spacing w:line="360" w:lineRule="auto"/>
        <w:ind w:firstLine="709"/>
        <w:jc w:val="both"/>
      </w:pPr>
      <w:r>
        <w:t xml:space="preserve">Информационная стратегия для настоящей типовой модели – набор наиболее эффективных инструментов воздействия на целевые аудитории и программу использования этих инструментов, включающую в себя три основных параметра: целевые аудитории, коммуникационное сообщение и форматы коммуникации. </w:t>
      </w:r>
    </w:p>
    <w:p w14:paraId="4D72A8D3" w14:textId="33744D22" w:rsidR="0089591A" w:rsidRDefault="0089591A" w:rsidP="00D92FAA">
      <w:pPr>
        <w:pStyle w:val="ConsPlusNormal"/>
        <w:tabs>
          <w:tab w:val="left" w:pos="284"/>
        </w:tabs>
        <w:spacing w:line="360" w:lineRule="auto"/>
        <w:ind w:firstLine="709"/>
        <w:jc w:val="both"/>
      </w:pPr>
      <w:r>
        <w:t>Ключевая цель информационной стратегии состоит в обеспечении информационной поддержки создания и развития новых мест дополнительного образования в рамках настоящей модели.</w:t>
      </w:r>
      <w:r>
        <w:tab/>
      </w:r>
      <w:r>
        <w:tab/>
      </w:r>
    </w:p>
    <w:p w14:paraId="42C38FC7" w14:textId="504FACBD" w:rsidR="0089591A" w:rsidRDefault="0089591A" w:rsidP="00D92FAA">
      <w:pPr>
        <w:pStyle w:val="ConsPlusNormal"/>
        <w:tabs>
          <w:tab w:val="left" w:pos="284"/>
        </w:tabs>
        <w:spacing w:line="360" w:lineRule="auto"/>
        <w:ind w:firstLine="709"/>
        <w:jc w:val="both"/>
      </w:pPr>
      <w:r>
        <w:t>При формировании информационной стратегии, под которой понимается план по распространению информации в соответствии с целями и задачами, общими принципами информационной политики образовательных организаций, реализующих типовую модели «</w:t>
      </w:r>
      <w:proofErr w:type="spellStart"/>
      <w:r>
        <w:t>Социос</w:t>
      </w:r>
      <w:proofErr w:type="spellEnd"/>
      <w:r>
        <w:t>» рекомендуется включить следующие этапы:</w:t>
      </w:r>
    </w:p>
    <w:p w14:paraId="636F9910" w14:textId="77777777" w:rsidR="0089591A" w:rsidRPr="004B5402" w:rsidRDefault="0089591A" w:rsidP="00D92FAA">
      <w:pPr>
        <w:pStyle w:val="ConsPlusNormal"/>
        <w:numPr>
          <w:ilvl w:val="0"/>
          <w:numId w:val="28"/>
        </w:numPr>
        <w:tabs>
          <w:tab w:val="left" w:pos="284"/>
        </w:tabs>
        <w:spacing w:line="360" w:lineRule="auto"/>
        <w:ind w:left="0" w:firstLine="709"/>
        <w:jc w:val="both"/>
        <w:rPr>
          <w:i/>
          <w:iCs/>
        </w:rPr>
      </w:pPr>
      <w:r w:rsidRPr="004B5402">
        <w:rPr>
          <w:i/>
          <w:iCs/>
        </w:rPr>
        <w:t>Анализ внутренней среды.</w:t>
      </w:r>
    </w:p>
    <w:p w14:paraId="4B4FD780" w14:textId="4D37C4DE" w:rsidR="0089591A" w:rsidRDefault="0089591A" w:rsidP="00D92FAA">
      <w:pPr>
        <w:pStyle w:val="ConsPlusNormal"/>
        <w:tabs>
          <w:tab w:val="left" w:pos="284"/>
        </w:tabs>
        <w:spacing w:line="360" w:lineRule="auto"/>
        <w:ind w:firstLine="709"/>
        <w:jc w:val="both"/>
      </w:pPr>
      <w:r>
        <w:t xml:space="preserve">Рекомендуется, отталкиваясь от результатов </w:t>
      </w:r>
      <w:r>
        <w:rPr>
          <w:lang w:val="en-US"/>
        </w:rPr>
        <w:t>SWOT</w:t>
      </w:r>
      <w:r w:rsidRPr="00B825E7">
        <w:t>-</w:t>
      </w:r>
      <w:r>
        <w:t>анализа</w:t>
      </w:r>
      <w:r w:rsidRPr="004B5402">
        <w:t xml:space="preserve"> </w:t>
      </w:r>
      <w:r>
        <w:t>организации и проекта, зафиксировать сильные стороны, возможности для позиционирования, учитывая возможные риски.</w:t>
      </w:r>
    </w:p>
    <w:p w14:paraId="510B176D" w14:textId="77777777" w:rsidR="0089591A" w:rsidRPr="004B5402" w:rsidRDefault="0089591A" w:rsidP="00D92FAA">
      <w:pPr>
        <w:pStyle w:val="ConsPlusNormal"/>
        <w:numPr>
          <w:ilvl w:val="0"/>
          <w:numId w:val="28"/>
        </w:numPr>
        <w:tabs>
          <w:tab w:val="left" w:pos="284"/>
        </w:tabs>
        <w:spacing w:line="360" w:lineRule="auto"/>
        <w:ind w:left="0" w:firstLine="709"/>
        <w:jc w:val="both"/>
      </w:pPr>
      <w:r w:rsidRPr="004B5402">
        <w:rPr>
          <w:i/>
          <w:iCs/>
        </w:rPr>
        <w:t xml:space="preserve">Анализ внешней среды. </w:t>
      </w:r>
    </w:p>
    <w:p w14:paraId="318E86D7" w14:textId="59E00D74" w:rsidR="0089591A" w:rsidRDefault="0089591A" w:rsidP="00D92FAA">
      <w:pPr>
        <w:pStyle w:val="ConsPlusNormal"/>
        <w:tabs>
          <w:tab w:val="left" w:pos="284"/>
        </w:tabs>
        <w:spacing w:line="360" w:lineRule="auto"/>
        <w:ind w:firstLine="709"/>
        <w:jc w:val="both"/>
      </w:pPr>
      <w:r w:rsidRPr="00F2532B">
        <w:t xml:space="preserve">Рекомендуется, отталкиваясь от результатов SWOT-анализа организации и проекта </w:t>
      </w:r>
      <w:r>
        <w:t>о</w:t>
      </w:r>
      <w:r w:rsidRPr="004B5402">
        <w:t>предел</w:t>
      </w:r>
      <w:r>
        <w:t>ить</w:t>
      </w:r>
      <w:r w:rsidRPr="004B5402">
        <w:t xml:space="preserve"> ключевы</w:t>
      </w:r>
      <w:r>
        <w:t>е</w:t>
      </w:r>
      <w:r w:rsidRPr="004B5402">
        <w:t xml:space="preserve"> целевы</w:t>
      </w:r>
      <w:r>
        <w:t>е</w:t>
      </w:r>
      <w:r w:rsidRPr="004B5402">
        <w:t xml:space="preserve"> аудитори</w:t>
      </w:r>
      <w:r>
        <w:t>и</w:t>
      </w:r>
      <w:r w:rsidRPr="004B5402">
        <w:t>, их особенност</w:t>
      </w:r>
      <w:r>
        <w:t>и, с</w:t>
      </w:r>
      <w:r w:rsidRPr="004B5402">
        <w:t xml:space="preserve">оставить «портрет» </w:t>
      </w:r>
      <w:r>
        <w:t>ребенка и его семьи</w:t>
      </w:r>
      <w:r w:rsidRPr="004B5402">
        <w:t>: возраст, стремления в жизни, увлечения</w:t>
      </w:r>
      <w:r>
        <w:t>, образование и социально-экономический статус родителей. Ц</w:t>
      </w:r>
      <w:r w:rsidRPr="004B5402">
        <w:t>елевая аудитория — это группа клиентов</w:t>
      </w:r>
      <w:r>
        <w:t xml:space="preserve"> и партнеров</w:t>
      </w:r>
      <w:r w:rsidRPr="004B5402">
        <w:t xml:space="preserve">, которая стремится удовлетворить ту потребность, которую решает </w:t>
      </w:r>
      <w:r>
        <w:t>проект типовой модели «</w:t>
      </w:r>
      <w:proofErr w:type="spellStart"/>
      <w:r>
        <w:t>Социос</w:t>
      </w:r>
      <w:proofErr w:type="spellEnd"/>
      <w:r>
        <w:t>»</w:t>
      </w:r>
      <w:r w:rsidRPr="004B5402">
        <w:t xml:space="preserve">. </w:t>
      </w:r>
      <w:r>
        <w:t>Н</w:t>
      </w:r>
      <w:r w:rsidRPr="004B5402">
        <w:t xml:space="preserve">еобходимо определить </w:t>
      </w:r>
      <w:r>
        <w:t xml:space="preserve">круг </w:t>
      </w:r>
      <w:r w:rsidRPr="004B5402">
        <w:t>людей</w:t>
      </w:r>
      <w:r>
        <w:t xml:space="preserve"> и </w:t>
      </w:r>
      <w:proofErr w:type="spellStart"/>
      <w:r>
        <w:t>стейхолдеров</w:t>
      </w:r>
      <w:proofErr w:type="spellEnd"/>
      <w:r w:rsidRPr="004B5402">
        <w:t xml:space="preserve">, которым будет интересно развитие именно </w:t>
      </w:r>
      <w:r>
        <w:t xml:space="preserve">социальных навыков, общего развития и универсальных компетентностей, </w:t>
      </w:r>
      <w:proofErr w:type="spellStart"/>
      <w:r>
        <w:t>профориентационных</w:t>
      </w:r>
      <w:proofErr w:type="spellEnd"/>
      <w:r>
        <w:t xml:space="preserve"> возможностей модели в сфере связанных профессий.</w:t>
      </w:r>
    </w:p>
    <w:p w14:paraId="43D7C291" w14:textId="77777777" w:rsidR="0089591A" w:rsidRDefault="0089591A" w:rsidP="00D92FAA">
      <w:pPr>
        <w:pStyle w:val="ConsPlusNormal"/>
        <w:numPr>
          <w:ilvl w:val="0"/>
          <w:numId w:val="28"/>
        </w:numPr>
        <w:tabs>
          <w:tab w:val="left" w:pos="284"/>
        </w:tabs>
        <w:spacing w:line="360" w:lineRule="auto"/>
        <w:ind w:left="0" w:firstLine="709"/>
        <w:jc w:val="both"/>
      </w:pPr>
      <w:r>
        <w:t xml:space="preserve">Определение возможных </w:t>
      </w:r>
      <w:r w:rsidRPr="00D15C60">
        <w:rPr>
          <w:i/>
          <w:iCs/>
        </w:rPr>
        <w:t xml:space="preserve">направлений </w:t>
      </w:r>
      <w:r>
        <w:rPr>
          <w:i/>
          <w:iCs/>
        </w:rPr>
        <w:t>и задач информационной стратегии</w:t>
      </w:r>
      <w:r>
        <w:t>.</w:t>
      </w:r>
    </w:p>
    <w:p w14:paraId="4750140F" w14:textId="22C02CD6" w:rsidR="0089591A" w:rsidRDefault="0089591A" w:rsidP="00D92FAA">
      <w:pPr>
        <w:pStyle w:val="ConsPlusNormal"/>
        <w:tabs>
          <w:tab w:val="left" w:pos="284"/>
        </w:tabs>
        <w:spacing w:line="360" w:lineRule="auto"/>
        <w:ind w:firstLine="709"/>
        <w:jc w:val="both"/>
      </w:pPr>
      <w:r>
        <w:t>Целесообразно, формулируя эффективное информационное сообщение, определить направления реализации информационной стратегии для каждой целевой аудитории с учетом взаимных интересов – бизнес-партнеры, семьи, органы власти, образовательные организации и т.д.</w:t>
      </w:r>
    </w:p>
    <w:p w14:paraId="661E660E" w14:textId="77777777" w:rsidR="0089591A" w:rsidRDefault="0089591A" w:rsidP="00D92FAA">
      <w:pPr>
        <w:pStyle w:val="ConsPlusNormal"/>
        <w:numPr>
          <w:ilvl w:val="0"/>
          <w:numId w:val="28"/>
        </w:numPr>
        <w:tabs>
          <w:tab w:val="left" w:pos="284"/>
        </w:tabs>
        <w:spacing w:line="360" w:lineRule="auto"/>
        <w:ind w:left="0" w:firstLine="709"/>
        <w:jc w:val="both"/>
      </w:pPr>
      <w:r w:rsidRPr="00735B2C">
        <w:rPr>
          <w:i/>
          <w:iCs/>
        </w:rPr>
        <w:t>Выбор форматов, каналов и периодичности информирования</w:t>
      </w:r>
      <w:r>
        <w:t>.</w:t>
      </w:r>
    </w:p>
    <w:p w14:paraId="373E026D" w14:textId="1F4B381E" w:rsidR="0089591A" w:rsidRDefault="0089591A" w:rsidP="00D92FAA">
      <w:pPr>
        <w:pStyle w:val="ConsPlusNormal"/>
        <w:tabs>
          <w:tab w:val="left" w:pos="284"/>
        </w:tabs>
        <w:spacing w:line="360" w:lineRule="auto"/>
        <w:ind w:firstLine="709"/>
        <w:jc w:val="both"/>
      </w:pPr>
      <w:r>
        <w:lastRenderedPageBreak/>
        <w:t>На данном этапе необходима инвентаризация существующих (имеющихся и перспективных) возможностей информирования целевых групп о проекте.</w:t>
      </w:r>
    </w:p>
    <w:p w14:paraId="60EFD32E" w14:textId="63E1EBDE" w:rsidR="0089591A" w:rsidRPr="0087612A" w:rsidRDefault="0089591A" w:rsidP="00D92FAA">
      <w:pPr>
        <w:pStyle w:val="ConsPlusNormal"/>
        <w:tabs>
          <w:tab w:val="left" w:pos="284"/>
        </w:tabs>
        <w:spacing w:line="360" w:lineRule="auto"/>
        <w:ind w:firstLine="709"/>
        <w:jc w:val="both"/>
      </w:pPr>
      <w:r w:rsidRPr="0087612A">
        <w:t>Ключевы</w:t>
      </w:r>
      <w:r>
        <w:t>ми</w:t>
      </w:r>
      <w:r w:rsidRPr="0087612A">
        <w:t xml:space="preserve"> </w:t>
      </w:r>
      <w:r>
        <w:t>каналами</w:t>
      </w:r>
      <w:r w:rsidRPr="0087612A">
        <w:t xml:space="preserve"> </w:t>
      </w:r>
      <w:r>
        <w:t>для реализации информационной стратегии могут выступать</w:t>
      </w:r>
      <w:r w:rsidRPr="0087612A">
        <w:t>:</w:t>
      </w:r>
    </w:p>
    <w:p w14:paraId="6B8585C4" w14:textId="77777777" w:rsidR="0089591A" w:rsidRPr="0087612A" w:rsidRDefault="0089591A" w:rsidP="00D92FAA">
      <w:pPr>
        <w:pStyle w:val="ConsPlusNormal"/>
        <w:numPr>
          <w:ilvl w:val="0"/>
          <w:numId w:val="30"/>
        </w:numPr>
        <w:tabs>
          <w:tab w:val="left" w:pos="0"/>
        </w:tabs>
        <w:spacing w:line="360" w:lineRule="auto"/>
        <w:ind w:left="0" w:firstLine="709"/>
        <w:jc w:val="both"/>
      </w:pPr>
      <w:r>
        <w:t>С</w:t>
      </w:r>
      <w:r w:rsidRPr="0087612A">
        <w:t>айт организации</w:t>
      </w:r>
    </w:p>
    <w:p w14:paraId="7C69AC48" w14:textId="77777777" w:rsidR="0089591A" w:rsidRPr="0087612A" w:rsidRDefault="0089591A" w:rsidP="00D92FAA">
      <w:pPr>
        <w:pStyle w:val="ConsPlusNormal"/>
        <w:numPr>
          <w:ilvl w:val="0"/>
          <w:numId w:val="30"/>
        </w:numPr>
        <w:tabs>
          <w:tab w:val="left" w:pos="0"/>
        </w:tabs>
        <w:spacing w:line="360" w:lineRule="auto"/>
        <w:ind w:left="0" w:firstLine="709"/>
        <w:jc w:val="both"/>
      </w:pPr>
      <w:r>
        <w:t>М</w:t>
      </w:r>
      <w:r w:rsidRPr="0087612A">
        <w:t>естная печатная и электронная пресса</w:t>
      </w:r>
    </w:p>
    <w:p w14:paraId="7D033E90" w14:textId="77777777" w:rsidR="0089591A" w:rsidRPr="0087612A" w:rsidRDefault="0089591A" w:rsidP="00D92FAA">
      <w:pPr>
        <w:pStyle w:val="ConsPlusNormal"/>
        <w:numPr>
          <w:ilvl w:val="0"/>
          <w:numId w:val="30"/>
        </w:numPr>
        <w:tabs>
          <w:tab w:val="left" w:pos="0"/>
        </w:tabs>
        <w:spacing w:line="360" w:lineRule="auto"/>
        <w:ind w:left="0" w:firstLine="709"/>
        <w:jc w:val="both"/>
      </w:pPr>
      <w:r>
        <w:t>С</w:t>
      </w:r>
      <w:r w:rsidRPr="0087612A">
        <w:t>оциальные сети</w:t>
      </w:r>
    </w:p>
    <w:p w14:paraId="0084169F" w14:textId="77777777" w:rsidR="0089591A" w:rsidRPr="0087612A" w:rsidRDefault="0089591A" w:rsidP="00D92FAA">
      <w:pPr>
        <w:pStyle w:val="ConsPlusNormal"/>
        <w:numPr>
          <w:ilvl w:val="0"/>
          <w:numId w:val="30"/>
        </w:numPr>
        <w:tabs>
          <w:tab w:val="left" w:pos="0"/>
        </w:tabs>
        <w:spacing w:line="360" w:lineRule="auto"/>
        <w:ind w:left="0" w:firstLine="709"/>
        <w:jc w:val="both"/>
      </w:pPr>
      <w:r>
        <w:t>Т</w:t>
      </w:r>
      <w:r w:rsidRPr="0087612A">
        <w:t>елевидение и радио</w:t>
      </w:r>
    </w:p>
    <w:p w14:paraId="6664926C" w14:textId="77777777" w:rsidR="0089591A" w:rsidRPr="0087612A" w:rsidRDefault="0089591A" w:rsidP="00D92FAA">
      <w:pPr>
        <w:pStyle w:val="ConsPlusNormal"/>
        <w:numPr>
          <w:ilvl w:val="0"/>
          <w:numId w:val="30"/>
        </w:numPr>
        <w:tabs>
          <w:tab w:val="left" w:pos="0"/>
        </w:tabs>
        <w:spacing w:line="360" w:lineRule="auto"/>
        <w:ind w:left="0" w:firstLine="709"/>
        <w:jc w:val="both"/>
      </w:pPr>
      <w:r>
        <w:t>П</w:t>
      </w:r>
      <w:r w:rsidRPr="0087612A">
        <w:t>рофильные сайты об образовании</w:t>
      </w:r>
    </w:p>
    <w:p w14:paraId="3B523013" w14:textId="624E5263" w:rsidR="0089591A" w:rsidRPr="0087612A" w:rsidRDefault="0089591A" w:rsidP="00D92FAA">
      <w:pPr>
        <w:pStyle w:val="ConsPlusNormal"/>
        <w:tabs>
          <w:tab w:val="left" w:pos="284"/>
        </w:tabs>
        <w:spacing w:line="360" w:lineRule="auto"/>
        <w:ind w:firstLine="709"/>
        <w:jc w:val="both"/>
      </w:pPr>
      <w:r>
        <w:t xml:space="preserve">Возможные каналы </w:t>
      </w:r>
      <w:r w:rsidRPr="0087612A">
        <w:t>продвижения</w:t>
      </w:r>
      <w:r>
        <w:t xml:space="preserve"> в сети Интернет</w:t>
      </w:r>
      <w:r w:rsidRPr="0087612A">
        <w:t>:</w:t>
      </w:r>
    </w:p>
    <w:p w14:paraId="5B0B0AFD" w14:textId="77777777" w:rsidR="0089591A" w:rsidRPr="0087612A" w:rsidRDefault="0089591A" w:rsidP="00D92FAA">
      <w:pPr>
        <w:pStyle w:val="ConsPlusNormal"/>
        <w:numPr>
          <w:ilvl w:val="0"/>
          <w:numId w:val="29"/>
        </w:numPr>
        <w:tabs>
          <w:tab w:val="left" w:pos="284"/>
        </w:tabs>
        <w:spacing w:line="360" w:lineRule="auto"/>
        <w:ind w:left="0" w:firstLine="709"/>
        <w:jc w:val="both"/>
      </w:pPr>
      <w:r w:rsidRPr="0087612A">
        <w:t>Поисковая оптимизация и продвижение</w:t>
      </w:r>
    </w:p>
    <w:p w14:paraId="51B16DB1" w14:textId="77777777" w:rsidR="0089591A" w:rsidRPr="0087612A" w:rsidRDefault="0089591A" w:rsidP="00D92FAA">
      <w:pPr>
        <w:pStyle w:val="ConsPlusNormal"/>
        <w:numPr>
          <w:ilvl w:val="0"/>
          <w:numId w:val="29"/>
        </w:numPr>
        <w:tabs>
          <w:tab w:val="left" w:pos="284"/>
        </w:tabs>
        <w:spacing w:line="360" w:lineRule="auto"/>
        <w:ind w:left="0" w:firstLine="709"/>
        <w:jc w:val="both"/>
      </w:pPr>
      <w:r w:rsidRPr="0087612A">
        <w:t>Контент-маркетинг</w:t>
      </w:r>
    </w:p>
    <w:p w14:paraId="1EC9FAB7" w14:textId="77777777" w:rsidR="0089591A" w:rsidRPr="0087612A" w:rsidRDefault="0089591A" w:rsidP="00D92FAA">
      <w:pPr>
        <w:pStyle w:val="ConsPlusNormal"/>
        <w:numPr>
          <w:ilvl w:val="0"/>
          <w:numId w:val="29"/>
        </w:numPr>
        <w:tabs>
          <w:tab w:val="left" w:pos="284"/>
        </w:tabs>
        <w:spacing w:line="360" w:lineRule="auto"/>
        <w:ind w:left="0" w:firstLine="709"/>
        <w:jc w:val="both"/>
      </w:pPr>
      <w:r w:rsidRPr="0087612A">
        <w:t>Контекстная реклама</w:t>
      </w:r>
    </w:p>
    <w:p w14:paraId="45A40909" w14:textId="77777777" w:rsidR="0089591A" w:rsidRPr="0087612A" w:rsidRDefault="0089591A" w:rsidP="00D92FAA">
      <w:pPr>
        <w:pStyle w:val="ConsPlusNormal"/>
        <w:numPr>
          <w:ilvl w:val="0"/>
          <w:numId w:val="29"/>
        </w:numPr>
        <w:tabs>
          <w:tab w:val="left" w:pos="284"/>
        </w:tabs>
        <w:spacing w:line="360" w:lineRule="auto"/>
        <w:ind w:left="0" w:firstLine="709"/>
        <w:jc w:val="both"/>
      </w:pPr>
      <w:proofErr w:type="spellStart"/>
      <w:r w:rsidRPr="0087612A">
        <w:t>Таргетированная</w:t>
      </w:r>
      <w:proofErr w:type="spellEnd"/>
      <w:r w:rsidRPr="0087612A">
        <w:t xml:space="preserve"> реклама</w:t>
      </w:r>
    </w:p>
    <w:p w14:paraId="40FB6DD8" w14:textId="77777777" w:rsidR="0089591A" w:rsidRPr="0087612A" w:rsidRDefault="0089591A" w:rsidP="00D92FAA">
      <w:pPr>
        <w:pStyle w:val="ConsPlusNormal"/>
        <w:numPr>
          <w:ilvl w:val="0"/>
          <w:numId w:val="29"/>
        </w:numPr>
        <w:tabs>
          <w:tab w:val="left" w:pos="284"/>
        </w:tabs>
        <w:spacing w:line="360" w:lineRule="auto"/>
        <w:ind w:left="0" w:firstLine="709"/>
        <w:jc w:val="both"/>
      </w:pPr>
      <w:r w:rsidRPr="0087612A">
        <w:t>Маркетинг в социальных сетях</w:t>
      </w:r>
    </w:p>
    <w:p w14:paraId="08B1CD91" w14:textId="77777777" w:rsidR="0089591A" w:rsidRPr="0087612A" w:rsidRDefault="0089591A" w:rsidP="00D92FAA">
      <w:pPr>
        <w:pStyle w:val="ConsPlusNormal"/>
        <w:numPr>
          <w:ilvl w:val="0"/>
          <w:numId w:val="29"/>
        </w:numPr>
        <w:tabs>
          <w:tab w:val="left" w:pos="284"/>
        </w:tabs>
        <w:spacing w:line="360" w:lineRule="auto"/>
        <w:ind w:left="0" w:firstLine="709"/>
        <w:jc w:val="both"/>
      </w:pPr>
      <w:r w:rsidRPr="0087612A">
        <w:t>E-</w:t>
      </w:r>
      <w:proofErr w:type="spellStart"/>
      <w:r w:rsidRPr="0087612A">
        <w:t>mail</w:t>
      </w:r>
      <w:proofErr w:type="spellEnd"/>
      <w:r w:rsidRPr="0087612A">
        <w:t>-маркетинг</w:t>
      </w:r>
    </w:p>
    <w:p w14:paraId="2827DBD7" w14:textId="77777777" w:rsidR="0089591A" w:rsidRDefault="0089591A" w:rsidP="00D92FAA">
      <w:pPr>
        <w:pStyle w:val="ConsPlusNormal"/>
        <w:numPr>
          <w:ilvl w:val="0"/>
          <w:numId w:val="29"/>
        </w:numPr>
        <w:tabs>
          <w:tab w:val="left" w:pos="284"/>
        </w:tabs>
        <w:spacing w:line="360" w:lineRule="auto"/>
        <w:ind w:left="0" w:firstLine="709"/>
        <w:jc w:val="both"/>
      </w:pPr>
      <w:proofErr w:type="spellStart"/>
      <w:r w:rsidRPr="0087612A">
        <w:t>Видеомаркетинг</w:t>
      </w:r>
      <w:proofErr w:type="spellEnd"/>
    </w:p>
    <w:p w14:paraId="1C29885F" w14:textId="42368EBF" w:rsidR="0089591A" w:rsidRPr="0087612A" w:rsidRDefault="0089591A" w:rsidP="00D92FAA">
      <w:pPr>
        <w:pStyle w:val="ConsPlusNormal"/>
        <w:tabs>
          <w:tab w:val="left" w:pos="284"/>
        </w:tabs>
        <w:spacing w:line="360" w:lineRule="auto"/>
        <w:ind w:firstLine="709"/>
        <w:jc w:val="both"/>
      </w:pPr>
      <w:r w:rsidRPr="0087612A">
        <w:t>Основные фор</w:t>
      </w:r>
      <w:r>
        <w:t>маты</w:t>
      </w:r>
      <w:r w:rsidRPr="0087612A">
        <w:t xml:space="preserve"> информирования: анонсы, новости, интервью, репортажи, фотоотчеты, реклама образовательных программ, пресс-конференции</w:t>
      </w:r>
      <w:r>
        <w:t>, день открытых дверей, открытые массовые мероприятия.</w:t>
      </w:r>
    </w:p>
    <w:p w14:paraId="00616002" w14:textId="77777777" w:rsidR="0089591A" w:rsidRDefault="0089591A" w:rsidP="00D92FAA">
      <w:pPr>
        <w:pStyle w:val="ConsPlusNormal"/>
        <w:tabs>
          <w:tab w:val="left" w:pos="284"/>
        </w:tabs>
        <w:spacing w:line="360" w:lineRule="auto"/>
        <w:ind w:firstLine="709"/>
        <w:jc w:val="both"/>
      </w:pPr>
    </w:p>
    <w:p w14:paraId="32ACE8BF" w14:textId="77777777" w:rsidR="0089591A" w:rsidRDefault="0089591A" w:rsidP="00D92FAA">
      <w:pPr>
        <w:pStyle w:val="ConsPlusNormal"/>
        <w:numPr>
          <w:ilvl w:val="0"/>
          <w:numId w:val="28"/>
        </w:numPr>
        <w:tabs>
          <w:tab w:val="left" w:pos="284"/>
        </w:tabs>
        <w:spacing w:line="360" w:lineRule="auto"/>
        <w:ind w:left="0" w:firstLine="709"/>
        <w:jc w:val="both"/>
      </w:pPr>
      <w:r>
        <w:t xml:space="preserve">Определение </w:t>
      </w:r>
      <w:r w:rsidRPr="00D15C60">
        <w:rPr>
          <w:i/>
          <w:iCs/>
        </w:rPr>
        <w:t>текущего и перспективного планирования</w:t>
      </w:r>
      <w:r>
        <w:t xml:space="preserve"> информационной стратегии может осуществляться в соответствии с примерной формой: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58"/>
        <w:gridCol w:w="3009"/>
        <w:gridCol w:w="1364"/>
        <w:gridCol w:w="1707"/>
        <w:gridCol w:w="1688"/>
        <w:gridCol w:w="1113"/>
      </w:tblGrid>
      <w:tr w:rsidR="0089591A" w:rsidRPr="00284B3C" w14:paraId="10F217BD" w14:textId="77777777" w:rsidTr="00D92FAA">
        <w:tc>
          <w:tcPr>
            <w:tcW w:w="459" w:type="dxa"/>
          </w:tcPr>
          <w:p w14:paraId="273E2FA0" w14:textId="77777777" w:rsidR="0089591A" w:rsidRPr="00B655C6" w:rsidRDefault="0089591A" w:rsidP="00D92FAA">
            <w:pPr>
              <w:spacing w:line="360" w:lineRule="auto"/>
              <w:rPr>
                <w:rFonts w:asciiTheme="majorBidi" w:hAnsiTheme="majorBidi" w:cstheme="majorBidi"/>
                <w:b/>
                <w:bCs/>
                <w:szCs w:val="22"/>
              </w:rPr>
            </w:pPr>
            <w:r w:rsidRPr="00B655C6">
              <w:rPr>
                <w:rFonts w:asciiTheme="majorBidi" w:hAnsiTheme="majorBidi" w:cstheme="majorBidi"/>
                <w:b/>
                <w:bCs/>
                <w:szCs w:val="22"/>
              </w:rPr>
              <w:t>№</w:t>
            </w:r>
          </w:p>
        </w:tc>
        <w:tc>
          <w:tcPr>
            <w:tcW w:w="3125" w:type="dxa"/>
          </w:tcPr>
          <w:p w14:paraId="17B5DAE7" w14:textId="77777777" w:rsidR="0089591A" w:rsidRPr="00B655C6" w:rsidRDefault="0089591A" w:rsidP="00D92FAA">
            <w:pPr>
              <w:spacing w:line="360" w:lineRule="auto"/>
              <w:rPr>
                <w:rFonts w:asciiTheme="majorBidi" w:hAnsiTheme="majorBidi" w:cstheme="majorBidi"/>
                <w:b/>
                <w:bCs/>
                <w:szCs w:val="22"/>
              </w:rPr>
            </w:pPr>
            <w:r w:rsidRPr="00B655C6">
              <w:rPr>
                <w:rFonts w:asciiTheme="majorBidi" w:hAnsiTheme="majorBidi" w:cstheme="majorBidi"/>
                <w:b/>
                <w:bCs/>
                <w:szCs w:val="22"/>
              </w:rPr>
              <w:t>Мероприятие/задача</w:t>
            </w:r>
          </w:p>
        </w:tc>
        <w:tc>
          <w:tcPr>
            <w:tcW w:w="1364" w:type="dxa"/>
          </w:tcPr>
          <w:p w14:paraId="369B983A" w14:textId="77777777" w:rsidR="0089591A" w:rsidRPr="00B655C6" w:rsidRDefault="0089591A" w:rsidP="00D92FAA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Cs w:val="22"/>
              </w:rPr>
            </w:pPr>
            <w:r>
              <w:rPr>
                <w:rFonts w:asciiTheme="majorBidi" w:hAnsiTheme="majorBidi" w:cstheme="majorBidi"/>
                <w:b/>
                <w:bCs/>
                <w:szCs w:val="22"/>
              </w:rPr>
              <w:t>Целевые аудитории</w:t>
            </w:r>
          </w:p>
        </w:tc>
        <w:tc>
          <w:tcPr>
            <w:tcW w:w="1716" w:type="dxa"/>
          </w:tcPr>
          <w:p w14:paraId="0A2BA76A" w14:textId="77777777" w:rsidR="0089591A" w:rsidRPr="00B655C6" w:rsidRDefault="0089591A" w:rsidP="00D92FAA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Cs w:val="22"/>
              </w:rPr>
            </w:pPr>
            <w:r w:rsidRPr="00B655C6">
              <w:rPr>
                <w:rFonts w:asciiTheme="majorBidi" w:hAnsiTheme="majorBidi" w:cstheme="majorBidi"/>
                <w:b/>
                <w:bCs/>
                <w:szCs w:val="22"/>
              </w:rPr>
              <w:t>Каналы</w:t>
            </w:r>
          </w:p>
        </w:tc>
        <w:tc>
          <w:tcPr>
            <w:tcW w:w="1715" w:type="dxa"/>
          </w:tcPr>
          <w:p w14:paraId="47C245C7" w14:textId="77777777" w:rsidR="0089591A" w:rsidRPr="00B655C6" w:rsidRDefault="0089591A" w:rsidP="00D92FAA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Cs w:val="22"/>
              </w:rPr>
            </w:pPr>
            <w:r w:rsidRPr="00B655C6">
              <w:rPr>
                <w:rFonts w:asciiTheme="majorBidi" w:hAnsiTheme="majorBidi" w:cstheme="majorBidi"/>
                <w:b/>
                <w:bCs/>
                <w:szCs w:val="22"/>
              </w:rPr>
              <w:t>Форма</w:t>
            </w:r>
          </w:p>
        </w:tc>
        <w:tc>
          <w:tcPr>
            <w:tcW w:w="1186" w:type="dxa"/>
          </w:tcPr>
          <w:p w14:paraId="02FBCCF2" w14:textId="77777777" w:rsidR="0089591A" w:rsidRPr="00B655C6" w:rsidRDefault="0089591A" w:rsidP="00D92FAA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Cs w:val="22"/>
              </w:rPr>
            </w:pPr>
            <w:r w:rsidRPr="00B655C6">
              <w:rPr>
                <w:rFonts w:asciiTheme="majorBidi" w:hAnsiTheme="majorBidi" w:cstheme="majorBidi"/>
                <w:b/>
                <w:bCs/>
                <w:szCs w:val="22"/>
              </w:rPr>
              <w:t>Срок</w:t>
            </w:r>
          </w:p>
        </w:tc>
      </w:tr>
      <w:tr w:rsidR="0089591A" w:rsidRPr="00284B3C" w14:paraId="7BF70A6C" w14:textId="77777777" w:rsidTr="00D92FAA">
        <w:tc>
          <w:tcPr>
            <w:tcW w:w="459" w:type="dxa"/>
          </w:tcPr>
          <w:p w14:paraId="32856D81" w14:textId="77777777" w:rsidR="0089591A" w:rsidRPr="00B655C6" w:rsidRDefault="0089591A" w:rsidP="00D92FAA">
            <w:pPr>
              <w:spacing w:line="360" w:lineRule="auto"/>
              <w:rPr>
                <w:rFonts w:asciiTheme="majorBidi" w:hAnsiTheme="majorBidi" w:cstheme="majorBidi"/>
                <w:szCs w:val="22"/>
              </w:rPr>
            </w:pPr>
            <w:r>
              <w:rPr>
                <w:rFonts w:asciiTheme="majorBidi" w:hAnsiTheme="majorBidi" w:cstheme="majorBidi"/>
                <w:szCs w:val="22"/>
              </w:rPr>
              <w:t>1</w:t>
            </w:r>
          </w:p>
        </w:tc>
        <w:tc>
          <w:tcPr>
            <w:tcW w:w="3125" w:type="dxa"/>
          </w:tcPr>
          <w:p w14:paraId="43C6AF0D" w14:textId="77777777" w:rsidR="0089591A" w:rsidRPr="00B655C6" w:rsidRDefault="0089591A" w:rsidP="00D92FAA">
            <w:pPr>
              <w:spacing w:line="360" w:lineRule="auto"/>
              <w:rPr>
                <w:rFonts w:asciiTheme="majorBidi" w:hAnsiTheme="majorBidi" w:cstheme="majorBidi"/>
                <w:szCs w:val="22"/>
              </w:rPr>
            </w:pPr>
            <w:r w:rsidRPr="00B655C6">
              <w:rPr>
                <w:rFonts w:asciiTheme="majorBidi" w:hAnsiTheme="majorBidi" w:cstheme="majorBidi"/>
                <w:szCs w:val="22"/>
              </w:rPr>
              <w:t>Информирование семей о начале набора на программы модели</w:t>
            </w:r>
          </w:p>
        </w:tc>
        <w:tc>
          <w:tcPr>
            <w:tcW w:w="1364" w:type="dxa"/>
          </w:tcPr>
          <w:p w14:paraId="3836609D" w14:textId="77777777" w:rsidR="0089591A" w:rsidRDefault="0089591A" w:rsidP="00D92FAA">
            <w:pPr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Семьи с детьми, органы власти, бизнес</w:t>
            </w:r>
          </w:p>
        </w:tc>
        <w:tc>
          <w:tcPr>
            <w:tcW w:w="1716" w:type="dxa"/>
          </w:tcPr>
          <w:p w14:paraId="1925272D" w14:textId="77777777" w:rsidR="0089591A" w:rsidRPr="00221FBB" w:rsidRDefault="0089591A" w:rsidP="00D92FAA">
            <w:pPr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Региональные и местные СМИ</w:t>
            </w:r>
          </w:p>
        </w:tc>
        <w:tc>
          <w:tcPr>
            <w:tcW w:w="1715" w:type="dxa"/>
          </w:tcPr>
          <w:p w14:paraId="415CAF68" w14:textId="77777777" w:rsidR="0089591A" w:rsidRPr="00221FBB" w:rsidRDefault="0089591A" w:rsidP="00D92FAA">
            <w:pPr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Пресс-релиз</w:t>
            </w:r>
          </w:p>
        </w:tc>
        <w:tc>
          <w:tcPr>
            <w:tcW w:w="1186" w:type="dxa"/>
          </w:tcPr>
          <w:p w14:paraId="1BC1FC41" w14:textId="77777777" w:rsidR="0089591A" w:rsidRPr="00B655C6" w:rsidRDefault="0089591A" w:rsidP="00D92FAA">
            <w:pPr>
              <w:spacing w:line="360" w:lineRule="auto"/>
              <w:rPr>
                <w:rFonts w:asciiTheme="majorBidi" w:hAnsiTheme="majorBidi" w:cstheme="majorBidi"/>
                <w:szCs w:val="22"/>
              </w:rPr>
            </w:pPr>
          </w:p>
        </w:tc>
      </w:tr>
      <w:tr w:rsidR="0089591A" w:rsidRPr="00284B3C" w14:paraId="2F4BE603" w14:textId="77777777" w:rsidTr="00D92FAA">
        <w:tc>
          <w:tcPr>
            <w:tcW w:w="459" w:type="dxa"/>
          </w:tcPr>
          <w:p w14:paraId="4F57D602" w14:textId="77777777" w:rsidR="0089591A" w:rsidRPr="00B655C6" w:rsidRDefault="0089591A" w:rsidP="00D92FAA">
            <w:pPr>
              <w:spacing w:line="360" w:lineRule="auto"/>
              <w:rPr>
                <w:rFonts w:asciiTheme="majorBidi" w:hAnsiTheme="majorBidi" w:cstheme="majorBidi"/>
                <w:szCs w:val="22"/>
              </w:rPr>
            </w:pPr>
            <w:r>
              <w:rPr>
                <w:rFonts w:asciiTheme="majorBidi" w:hAnsiTheme="majorBidi" w:cstheme="majorBidi"/>
                <w:szCs w:val="22"/>
              </w:rPr>
              <w:t>2</w:t>
            </w:r>
          </w:p>
        </w:tc>
        <w:tc>
          <w:tcPr>
            <w:tcW w:w="3125" w:type="dxa"/>
          </w:tcPr>
          <w:p w14:paraId="77B9DF78" w14:textId="77777777" w:rsidR="0089591A" w:rsidRPr="00B655C6" w:rsidRDefault="0089591A" w:rsidP="00D92FAA">
            <w:pPr>
              <w:spacing w:line="360" w:lineRule="auto"/>
              <w:rPr>
                <w:rFonts w:asciiTheme="majorBidi" w:hAnsiTheme="majorBidi" w:cstheme="majorBidi"/>
                <w:szCs w:val="22"/>
              </w:rPr>
            </w:pPr>
            <w:r w:rsidRPr="00B655C6">
              <w:rPr>
                <w:rFonts w:asciiTheme="majorBidi" w:hAnsiTheme="majorBidi" w:cstheme="majorBidi"/>
                <w:szCs w:val="22"/>
              </w:rPr>
              <w:t>Разъяснение предназначения создаваемых новых мест</w:t>
            </w:r>
          </w:p>
        </w:tc>
        <w:tc>
          <w:tcPr>
            <w:tcW w:w="1364" w:type="dxa"/>
          </w:tcPr>
          <w:p w14:paraId="30BEE925" w14:textId="77777777" w:rsidR="0089591A" w:rsidRDefault="0089591A" w:rsidP="00D92FAA">
            <w:pPr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Семьи с детьми</w:t>
            </w:r>
          </w:p>
        </w:tc>
        <w:tc>
          <w:tcPr>
            <w:tcW w:w="1716" w:type="dxa"/>
          </w:tcPr>
          <w:p w14:paraId="2702EF4F" w14:textId="77777777" w:rsidR="0089591A" w:rsidRPr="00221FBB" w:rsidRDefault="0089591A" w:rsidP="00D92FAA">
            <w:pPr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ТВ и интернет-трансляция</w:t>
            </w:r>
          </w:p>
        </w:tc>
        <w:tc>
          <w:tcPr>
            <w:tcW w:w="1715" w:type="dxa"/>
          </w:tcPr>
          <w:p w14:paraId="36A36C63" w14:textId="77777777" w:rsidR="0089591A" w:rsidRPr="00221FBB" w:rsidRDefault="0089591A" w:rsidP="00D92FAA">
            <w:pPr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Пресс-конференция</w:t>
            </w:r>
          </w:p>
        </w:tc>
        <w:tc>
          <w:tcPr>
            <w:tcW w:w="1186" w:type="dxa"/>
          </w:tcPr>
          <w:p w14:paraId="3681DEC4" w14:textId="77777777" w:rsidR="0089591A" w:rsidRPr="00B655C6" w:rsidRDefault="0089591A" w:rsidP="00D92FAA">
            <w:pPr>
              <w:spacing w:line="360" w:lineRule="auto"/>
              <w:rPr>
                <w:rFonts w:asciiTheme="majorBidi" w:hAnsiTheme="majorBidi" w:cstheme="majorBidi"/>
                <w:szCs w:val="22"/>
              </w:rPr>
            </w:pPr>
          </w:p>
        </w:tc>
      </w:tr>
      <w:tr w:rsidR="0089591A" w:rsidRPr="00284B3C" w14:paraId="322FB028" w14:textId="77777777" w:rsidTr="00D92FAA">
        <w:tc>
          <w:tcPr>
            <w:tcW w:w="459" w:type="dxa"/>
          </w:tcPr>
          <w:p w14:paraId="0DC3CEA5" w14:textId="77777777" w:rsidR="0089591A" w:rsidRPr="00B655C6" w:rsidRDefault="0089591A" w:rsidP="00D92FAA">
            <w:pPr>
              <w:spacing w:line="360" w:lineRule="auto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3125" w:type="dxa"/>
          </w:tcPr>
          <w:p w14:paraId="2BDB4358" w14:textId="77777777" w:rsidR="0089591A" w:rsidRPr="00B655C6" w:rsidRDefault="0089591A" w:rsidP="00D92FAA">
            <w:pPr>
              <w:spacing w:line="360" w:lineRule="auto"/>
              <w:rPr>
                <w:rFonts w:asciiTheme="majorBidi" w:hAnsiTheme="majorBidi" w:cstheme="majorBidi"/>
                <w:szCs w:val="22"/>
              </w:rPr>
            </w:pPr>
            <w:r w:rsidRPr="00B655C6">
              <w:rPr>
                <w:rFonts w:asciiTheme="majorBidi" w:hAnsiTheme="majorBidi" w:cstheme="majorBidi"/>
                <w:szCs w:val="22"/>
              </w:rPr>
              <w:t>…</w:t>
            </w:r>
          </w:p>
        </w:tc>
        <w:tc>
          <w:tcPr>
            <w:tcW w:w="1364" w:type="dxa"/>
          </w:tcPr>
          <w:p w14:paraId="15B351AD" w14:textId="77777777" w:rsidR="0089591A" w:rsidRPr="00B655C6" w:rsidRDefault="0089591A" w:rsidP="00D92FAA">
            <w:pPr>
              <w:spacing w:line="360" w:lineRule="auto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716" w:type="dxa"/>
          </w:tcPr>
          <w:p w14:paraId="1B5110FF" w14:textId="77777777" w:rsidR="0089591A" w:rsidRPr="00B655C6" w:rsidRDefault="0089591A" w:rsidP="00D92FAA">
            <w:pPr>
              <w:spacing w:line="360" w:lineRule="auto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715" w:type="dxa"/>
          </w:tcPr>
          <w:p w14:paraId="1005D47E" w14:textId="77777777" w:rsidR="0089591A" w:rsidRPr="00B655C6" w:rsidRDefault="0089591A" w:rsidP="00D92FAA">
            <w:pPr>
              <w:spacing w:line="360" w:lineRule="auto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186" w:type="dxa"/>
          </w:tcPr>
          <w:p w14:paraId="4AB58EAF" w14:textId="77777777" w:rsidR="0089591A" w:rsidRPr="00B655C6" w:rsidRDefault="0089591A" w:rsidP="00D92FAA">
            <w:pPr>
              <w:spacing w:line="360" w:lineRule="auto"/>
              <w:rPr>
                <w:rFonts w:asciiTheme="majorBidi" w:hAnsiTheme="majorBidi" w:cstheme="majorBidi"/>
                <w:szCs w:val="22"/>
              </w:rPr>
            </w:pPr>
          </w:p>
        </w:tc>
      </w:tr>
    </w:tbl>
    <w:p w14:paraId="2CBC8E22" w14:textId="2F7DC702" w:rsidR="0089591A" w:rsidRDefault="0089591A" w:rsidP="00D92FAA">
      <w:pPr>
        <w:pStyle w:val="ConsPlusNormal"/>
        <w:spacing w:line="360" w:lineRule="auto"/>
        <w:ind w:firstLine="709"/>
        <w:jc w:val="both"/>
        <w:rPr>
          <w:sz w:val="28"/>
        </w:rPr>
      </w:pPr>
      <w:r>
        <w:t>В качестве индикатора оценки эффективности информационной стратегии предлагается рассматривать уровень информированности целевых аудиторий.</w:t>
      </w:r>
    </w:p>
    <w:p w14:paraId="0D7E4180" w14:textId="77777777" w:rsidR="0089591A" w:rsidRDefault="0089591A" w:rsidP="006F710B">
      <w:pPr>
        <w:jc w:val="right"/>
        <w:rPr>
          <w:sz w:val="28"/>
        </w:rPr>
        <w:sectPr w:rsidR="0089591A" w:rsidSect="00FB2D0A">
          <w:footerReference w:type="even" r:id="rId10"/>
          <w:footerReference w:type="default" r:id="rId11"/>
          <w:pgSz w:w="11900" w:h="16840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0F450C79" w14:textId="453F696F" w:rsidR="0020294C" w:rsidRPr="00E00FBA" w:rsidRDefault="00DB4CA4" w:rsidP="006F710B">
      <w:pPr>
        <w:jc w:val="right"/>
        <w:rPr>
          <w:rFonts w:ascii="Times New Roman" w:hAnsi="Times New Roman" w:cs="Times New Roman"/>
          <w:b/>
        </w:rPr>
      </w:pPr>
      <w:r w:rsidRPr="00E00FBA">
        <w:rPr>
          <w:rFonts w:ascii="Times New Roman" w:hAnsi="Times New Roman" w:cs="Times New Roman"/>
          <w:b/>
        </w:rPr>
        <w:lastRenderedPageBreak/>
        <w:t>Приложение</w:t>
      </w:r>
      <w:r w:rsidR="0089591A" w:rsidRPr="00E00FBA">
        <w:rPr>
          <w:rFonts w:ascii="Times New Roman" w:hAnsi="Times New Roman" w:cs="Times New Roman"/>
          <w:b/>
        </w:rPr>
        <w:t xml:space="preserve"> 3</w:t>
      </w:r>
    </w:p>
    <w:p w14:paraId="49399F9E" w14:textId="77777777" w:rsidR="0089591A" w:rsidRPr="0089591A" w:rsidRDefault="0089591A" w:rsidP="00E00FBA">
      <w:pPr>
        <w:spacing w:line="360" w:lineRule="auto"/>
        <w:rPr>
          <w:rFonts w:asciiTheme="majorBidi" w:hAnsiTheme="majorBidi" w:cstheme="majorBidi"/>
          <w:b/>
        </w:rPr>
      </w:pPr>
    </w:p>
    <w:p w14:paraId="76397AD9" w14:textId="77777777" w:rsidR="00D27888" w:rsidRDefault="00DB4CA4" w:rsidP="00D92FAA">
      <w:pPr>
        <w:spacing w:line="360" w:lineRule="auto"/>
        <w:jc w:val="center"/>
        <w:rPr>
          <w:rFonts w:asciiTheme="majorBidi" w:hAnsiTheme="majorBidi" w:cstheme="majorBidi"/>
          <w:b/>
        </w:rPr>
      </w:pPr>
      <w:r w:rsidRPr="0089591A">
        <w:rPr>
          <w:rFonts w:asciiTheme="majorBidi" w:hAnsiTheme="majorBidi" w:cstheme="majorBidi"/>
          <w:b/>
        </w:rPr>
        <w:t>Основные индикаторы и показатели типовой модели «</w:t>
      </w:r>
      <w:proofErr w:type="spellStart"/>
      <w:r w:rsidRPr="0089591A">
        <w:rPr>
          <w:rFonts w:asciiTheme="majorBidi" w:hAnsiTheme="majorBidi" w:cstheme="majorBidi"/>
          <w:b/>
        </w:rPr>
        <w:t>Социос</w:t>
      </w:r>
      <w:proofErr w:type="spellEnd"/>
      <w:r w:rsidRPr="0089591A">
        <w:rPr>
          <w:rFonts w:asciiTheme="majorBidi" w:hAnsiTheme="majorBidi" w:cstheme="majorBidi"/>
          <w:b/>
        </w:rPr>
        <w:t xml:space="preserve">» </w:t>
      </w:r>
    </w:p>
    <w:p w14:paraId="4EB9C76C" w14:textId="0600D527" w:rsidR="00DB4CA4" w:rsidRPr="0089591A" w:rsidRDefault="00DB4CA4" w:rsidP="00D92FAA">
      <w:pPr>
        <w:spacing w:line="360" w:lineRule="auto"/>
        <w:jc w:val="center"/>
        <w:rPr>
          <w:rFonts w:asciiTheme="majorBidi" w:hAnsiTheme="majorBidi" w:cstheme="majorBidi"/>
          <w:b/>
          <w:bCs/>
          <w:szCs w:val="28"/>
        </w:rPr>
      </w:pPr>
      <w:r w:rsidRPr="0089591A">
        <w:rPr>
          <w:rFonts w:asciiTheme="majorBidi" w:hAnsiTheme="majorBidi" w:cstheme="majorBidi"/>
          <w:b/>
        </w:rPr>
        <w:t>и м</w:t>
      </w:r>
      <w:r w:rsidRPr="0089591A">
        <w:rPr>
          <w:rFonts w:asciiTheme="majorBidi" w:hAnsiTheme="majorBidi" w:cstheme="majorBidi"/>
          <w:b/>
          <w:bCs/>
          <w:szCs w:val="28"/>
        </w:rPr>
        <w:t xml:space="preserve">етодика их расчета </w:t>
      </w:r>
    </w:p>
    <w:tbl>
      <w:tblPr>
        <w:tblStyle w:val="aa"/>
        <w:tblW w:w="9351" w:type="dxa"/>
        <w:tblLook w:val="04A0" w:firstRow="1" w:lastRow="0" w:firstColumn="1" w:lastColumn="0" w:noHBand="0" w:noVBand="1"/>
      </w:tblPr>
      <w:tblGrid>
        <w:gridCol w:w="498"/>
        <w:gridCol w:w="3193"/>
        <w:gridCol w:w="699"/>
        <w:gridCol w:w="4961"/>
      </w:tblGrid>
      <w:tr w:rsidR="00DB4CA4" w:rsidRPr="00D92FAA" w14:paraId="49D198A3" w14:textId="77777777" w:rsidTr="005624D9">
        <w:trPr>
          <w:trHeight w:val="562"/>
        </w:trPr>
        <w:tc>
          <w:tcPr>
            <w:tcW w:w="498" w:type="dxa"/>
          </w:tcPr>
          <w:p w14:paraId="355287B9" w14:textId="77777777" w:rsidR="00DB4CA4" w:rsidRPr="00D92FAA" w:rsidRDefault="00DB4CA4" w:rsidP="00D92FAA">
            <w:pPr>
              <w:spacing w:line="360" w:lineRule="auto"/>
              <w:rPr>
                <w:rFonts w:asciiTheme="majorBidi" w:hAnsiTheme="majorBidi" w:cstheme="majorBidi"/>
                <w:b/>
              </w:rPr>
            </w:pPr>
            <w:r w:rsidRPr="00D92FAA">
              <w:rPr>
                <w:rFonts w:asciiTheme="majorBidi" w:hAnsiTheme="majorBidi" w:cstheme="majorBidi"/>
                <w:b/>
              </w:rPr>
              <w:t>№</w:t>
            </w:r>
          </w:p>
        </w:tc>
        <w:tc>
          <w:tcPr>
            <w:tcW w:w="3193" w:type="dxa"/>
          </w:tcPr>
          <w:p w14:paraId="3A2D82FF" w14:textId="77777777" w:rsidR="00DB4CA4" w:rsidRPr="00D92FAA" w:rsidRDefault="00DB4CA4" w:rsidP="00D92FAA">
            <w:pPr>
              <w:spacing w:line="360" w:lineRule="auto"/>
              <w:jc w:val="center"/>
              <w:rPr>
                <w:rFonts w:asciiTheme="majorBidi" w:hAnsiTheme="majorBidi" w:cstheme="majorBidi"/>
                <w:b/>
              </w:rPr>
            </w:pPr>
            <w:r w:rsidRPr="00D92FAA">
              <w:rPr>
                <w:rFonts w:asciiTheme="majorBidi" w:hAnsiTheme="majorBidi" w:cstheme="majorBidi"/>
                <w:b/>
              </w:rPr>
              <w:t>Наименование индикатора</w:t>
            </w:r>
          </w:p>
        </w:tc>
        <w:tc>
          <w:tcPr>
            <w:tcW w:w="699" w:type="dxa"/>
          </w:tcPr>
          <w:p w14:paraId="7F0752B7" w14:textId="77777777" w:rsidR="00DB4CA4" w:rsidRPr="00D92FAA" w:rsidRDefault="00DB4CA4" w:rsidP="00D92FAA">
            <w:pPr>
              <w:spacing w:line="360" w:lineRule="auto"/>
              <w:jc w:val="center"/>
              <w:rPr>
                <w:rFonts w:asciiTheme="majorBidi" w:hAnsiTheme="majorBidi" w:cstheme="majorBidi"/>
                <w:b/>
              </w:rPr>
            </w:pPr>
            <w:proofErr w:type="spellStart"/>
            <w:r w:rsidRPr="00D92FAA">
              <w:rPr>
                <w:rFonts w:asciiTheme="majorBidi" w:hAnsiTheme="majorBidi" w:cstheme="majorBidi"/>
                <w:b/>
              </w:rPr>
              <w:t>Ед</w:t>
            </w:r>
            <w:proofErr w:type="spellEnd"/>
          </w:p>
        </w:tc>
        <w:tc>
          <w:tcPr>
            <w:tcW w:w="4961" w:type="dxa"/>
          </w:tcPr>
          <w:p w14:paraId="56FD2DC4" w14:textId="77777777" w:rsidR="00DB4CA4" w:rsidRPr="00D92FAA" w:rsidRDefault="00DB4CA4" w:rsidP="00D92FAA">
            <w:pPr>
              <w:spacing w:line="360" w:lineRule="auto"/>
              <w:jc w:val="center"/>
              <w:rPr>
                <w:rFonts w:asciiTheme="majorBidi" w:hAnsiTheme="majorBidi" w:cstheme="majorBidi"/>
                <w:b/>
              </w:rPr>
            </w:pPr>
            <w:r w:rsidRPr="00D92FAA">
              <w:rPr>
                <w:rFonts w:asciiTheme="majorBidi" w:hAnsiTheme="majorBidi" w:cstheme="majorBidi"/>
                <w:b/>
              </w:rPr>
              <w:t>Методика расчета</w:t>
            </w:r>
          </w:p>
        </w:tc>
      </w:tr>
      <w:tr w:rsidR="00DB4CA4" w:rsidRPr="00D92FAA" w14:paraId="2A15FE8B" w14:textId="77777777" w:rsidTr="005624D9">
        <w:tc>
          <w:tcPr>
            <w:tcW w:w="498" w:type="dxa"/>
          </w:tcPr>
          <w:p w14:paraId="08D9764A" w14:textId="77777777" w:rsidR="00DB4CA4" w:rsidRPr="00D92FAA" w:rsidRDefault="00DB4CA4" w:rsidP="00D92FAA">
            <w:pPr>
              <w:spacing w:line="360" w:lineRule="auto"/>
              <w:rPr>
                <w:rFonts w:asciiTheme="majorBidi" w:hAnsiTheme="majorBidi" w:cstheme="majorBidi"/>
                <w:b/>
              </w:rPr>
            </w:pPr>
            <w:r w:rsidRPr="00D92FAA">
              <w:rPr>
                <w:rFonts w:asciiTheme="majorBidi" w:hAnsiTheme="majorBidi" w:cstheme="majorBidi"/>
                <w:b/>
              </w:rPr>
              <w:t>1</w:t>
            </w:r>
          </w:p>
        </w:tc>
        <w:tc>
          <w:tcPr>
            <w:tcW w:w="3193" w:type="dxa"/>
          </w:tcPr>
          <w:p w14:paraId="199BBCE4" w14:textId="4ACE7CE7" w:rsidR="00DB4CA4" w:rsidRPr="00D92FAA" w:rsidRDefault="00DB4CA4" w:rsidP="00D92FA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D92FAA">
              <w:rPr>
                <w:rFonts w:asciiTheme="majorBidi" w:hAnsiTheme="majorBidi" w:cstheme="majorBidi"/>
                <w:bCs/>
              </w:rPr>
              <w:t>Доля детей в возрасте 5-18 лет в муниципальном образовании, охваченных программами социально-педагогической направленности</w:t>
            </w:r>
          </w:p>
        </w:tc>
        <w:tc>
          <w:tcPr>
            <w:tcW w:w="699" w:type="dxa"/>
          </w:tcPr>
          <w:p w14:paraId="06AA3FAA" w14:textId="77777777" w:rsidR="00DB4CA4" w:rsidRPr="00D92FAA" w:rsidRDefault="00DB4CA4" w:rsidP="00D92FAA">
            <w:pPr>
              <w:spacing w:line="360" w:lineRule="auto"/>
              <w:jc w:val="center"/>
              <w:rPr>
                <w:noProof/>
                <w:position w:val="-24"/>
                <w:lang w:val="en-US"/>
              </w:rPr>
            </w:pPr>
            <w:r w:rsidRPr="00D92FAA">
              <w:rPr>
                <w:noProof/>
                <w:position w:val="-24"/>
                <w:lang w:val="en-US"/>
              </w:rPr>
              <w:t>%</w:t>
            </w:r>
          </w:p>
        </w:tc>
        <w:tc>
          <w:tcPr>
            <w:tcW w:w="4961" w:type="dxa"/>
          </w:tcPr>
          <w:p w14:paraId="4C58FF26" w14:textId="648C6408" w:rsidR="00DB4CA4" w:rsidRPr="00D92FAA" w:rsidRDefault="002B5C1A" w:rsidP="00D92FA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</w:rPr>
                <m:t>Х=</m:t>
              </m:r>
              <m:f>
                <m:fPr>
                  <m:ctrlPr>
                    <w:rPr>
                      <w:rFonts w:ascii="Cambria Math" w:hAnsi="Cambria Math" w:cs="Times New Roman"/>
                      <w:bCs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lang w:val="en-US"/>
                    </w:rPr>
                    <m:t>N</m:t>
                  </m:r>
                </m:num>
                <m:den>
                  <m:r>
                    <w:rPr>
                      <w:rFonts w:ascii="Cambria Math" w:hAnsi="Cambria Math" w:cs="Times New Roman"/>
                    </w:rPr>
                    <m:t>Y</m:t>
                  </m:r>
                </m:den>
              </m:f>
              <m:r>
                <w:rPr>
                  <w:rFonts w:ascii="Cambria Math" w:hAnsi="Cambria Math" w:cs="Times New Roman"/>
                </w:rPr>
                <m:t xml:space="preserve"> ×100%</m:t>
              </m:r>
            </m:oMath>
            <w:proofErr w:type="gramStart"/>
            <w:r w:rsidRPr="005B1E0C">
              <w:rPr>
                <w:rFonts w:ascii="Times New Roman" w:hAnsi="Times New Roman" w:cs="Times New Roman"/>
                <w:bCs/>
              </w:rPr>
              <w:t xml:space="preserve">, </w:t>
            </w:r>
            <w:r w:rsidR="00DB4CA4" w:rsidRPr="00D92FAA">
              <w:rPr>
                <w:rFonts w:asciiTheme="majorBidi" w:hAnsiTheme="majorBidi" w:cstheme="majorBidi"/>
                <w:bCs/>
              </w:rPr>
              <w:t xml:space="preserve"> где</w:t>
            </w:r>
            <w:proofErr w:type="gramEnd"/>
            <w:r w:rsidR="00DB4CA4" w:rsidRPr="00D92FAA">
              <w:rPr>
                <w:rFonts w:asciiTheme="majorBidi" w:hAnsiTheme="majorBidi" w:cstheme="majorBidi"/>
                <w:bCs/>
              </w:rPr>
              <w:t xml:space="preserve"> </w:t>
            </w:r>
            <w:r w:rsidR="00DB4CA4" w:rsidRPr="00D92FAA">
              <w:rPr>
                <w:rFonts w:asciiTheme="majorBidi" w:hAnsiTheme="majorBidi" w:cstheme="majorBidi"/>
                <w:b/>
                <w:lang w:val="en-US"/>
              </w:rPr>
              <w:t>X</w:t>
            </w:r>
            <w:r w:rsidR="00DB4CA4" w:rsidRPr="00D92FAA">
              <w:rPr>
                <w:rFonts w:asciiTheme="majorBidi" w:hAnsiTheme="majorBidi" w:cstheme="majorBidi"/>
                <w:bCs/>
              </w:rPr>
              <w:t xml:space="preserve"> – доля детей в возрасте 5-18 лет в муниципальном образовании, охваченных программами социально-педагогической направленности</w:t>
            </w:r>
          </w:p>
          <w:p w14:paraId="0D413CF5" w14:textId="77777777" w:rsidR="00DB4CA4" w:rsidRPr="00D92FAA" w:rsidRDefault="00DB4CA4" w:rsidP="00D92FA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D92FAA">
              <w:rPr>
                <w:rFonts w:asciiTheme="majorBidi" w:hAnsiTheme="majorBidi" w:cstheme="majorBidi"/>
                <w:b/>
                <w:lang w:val="en-US"/>
              </w:rPr>
              <w:t>N</w:t>
            </w:r>
            <w:r w:rsidRPr="00D92FAA">
              <w:rPr>
                <w:rFonts w:asciiTheme="majorBidi" w:hAnsiTheme="majorBidi" w:cstheme="majorBidi"/>
                <w:b/>
              </w:rPr>
              <w:t xml:space="preserve"> – </w:t>
            </w:r>
            <w:r w:rsidRPr="00D92FAA">
              <w:rPr>
                <w:rFonts w:asciiTheme="majorBidi" w:hAnsiTheme="majorBidi" w:cstheme="majorBidi"/>
                <w:bCs/>
              </w:rPr>
              <w:t xml:space="preserve">количество человек в возрасте 5-18 лет, прошедших обучение по программам в текущем году </w:t>
            </w:r>
          </w:p>
          <w:p w14:paraId="1ACC48EA" w14:textId="77777777" w:rsidR="00DB4CA4" w:rsidRPr="00D92FAA" w:rsidRDefault="00DB4CA4" w:rsidP="00D92FA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D92FAA">
              <w:rPr>
                <w:rFonts w:asciiTheme="majorBidi" w:hAnsiTheme="majorBidi" w:cstheme="majorBidi"/>
                <w:b/>
                <w:lang w:val="en-US"/>
              </w:rPr>
              <w:t>Y</w:t>
            </w:r>
            <w:r w:rsidRPr="00D92FAA">
              <w:rPr>
                <w:rFonts w:asciiTheme="majorBidi" w:hAnsiTheme="majorBidi" w:cstheme="majorBidi"/>
                <w:b/>
              </w:rPr>
              <w:t xml:space="preserve">- </w:t>
            </w:r>
            <w:r w:rsidRPr="00D92FAA">
              <w:rPr>
                <w:rFonts w:asciiTheme="majorBidi" w:hAnsiTheme="majorBidi" w:cstheme="majorBidi"/>
                <w:bCs/>
              </w:rPr>
              <w:t>численность населения в возрасте 5-18 лет в муниципальном образовании в текущем году</w:t>
            </w:r>
          </w:p>
        </w:tc>
      </w:tr>
      <w:tr w:rsidR="00DB4CA4" w:rsidRPr="00D92FAA" w14:paraId="557B81EA" w14:textId="77777777" w:rsidTr="005624D9">
        <w:tc>
          <w:tcPr>
            <w:tcW w:w="498" w:type="dxa"/>
          </w:tcPr>
          <w:p w14:paraId="28D2E38E" w14:textId="77777777" w:rsidR="00DB4CA4" w:rsidRPr="00D92FAA" w:rsidRDefault="00DB4CA4" w:rsidP="00D92FAA">
            <w:pPr>
              <w:spacing w:line="360" w:lineRule="auto"/>
              <w:rPr>
                <w:rFonts w:asciiTheme="majorBidi" w:hAnsiTheme="majorBidi" w:cstheme="majorBidi"/>
                <w:b/>
              </w:rPr>
            </w:pPr>
            <w:r w:rsidRPr="00D92FAA">
              <w:rPr>
                <w:rFonts w:asciiTheme="majorBidi" w:hAnsiTheme="majorBidi" w:cstheme="majorBidi"/>
                <w:b/>
              </w:rPr>
              <w:t>2</w:t>
            </w:r>
          </w:p>
        </w:tc>
        <w:tc>
          <w:tcPr>
            <w:tcW w:w="3193" w:type="dxa"/>
          </w:tcPr>
          <w:p w14:paraId="3D7075E2" w14:textId="77777777" w:rsidR="00DB4CA4" w:rsidRPr="00D92FAA" w:rsidRDefault="00DB4CA4" w:rsidP="00D92FA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D92FAA">
              <w:rPr>
                <w:rFonts w:asciiTheme="majorBidi" w:hAnsiTheme="majorBidi" w:cstheme="majorBidi"/>
                <w:bCs/>
              </w:rPr>
              <w:t>Доля учащихся, охваченных системой профессиональной ориентации и профессиональных проб</w:t>
            </w:r>
          </w:p>
        </w:tc>
        <w:tc>
          <w:tcPr>
            <w:tcW w:w="699" w:type="dxa"/>
          </w:tcPr>
          <w:p w14:paraId="1E673AE4" w14:textId="77777777" w:rsidR="00DB4CA4" w:rsidRPr="00D92FAA" w:rsidRDefault="00DB4CA4" w:rsidP="00D92FAA">
            <w:pPr>
              <w:spacing w:line="360" w:lineRule="auto"/>
              <w:jc w:val="center"/>
            </w:pPr>
            <w:r w:rsidRPr="00D92FAA">
              <w:rPr>
                <w:noProof/>
                <w:position w:val="-24"/>
                <w:lang w:val="en-US"/>
              </w:rPr>
              <w:t>%</w:t>
            </w:r>
          </w:p>
        </w:tc>
        <w:tc>
          <w:tcPr>
            <w:tcW w:w="4961" w:type="dxa"/>
          </w:tcPr>
          <w:p w14:paraId="75C95F02" w14:textId="77777777" w:rsidR="00097966" w:rsidRPr="00D92FAA" w:rsidRDefault="00DB4CA4" w:rsidP="00D92FA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m:oMath>
              <m:r>
                <w:rPr>
                  <w:rFonts w:ascii="Cambria Math" w:hAnsi="Cambria Math" w:cs="Cambria Math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hAnsi="Cambria Math" w:cs="Cambria Math"/>
                </w:rPr>
                <m:t>=</m:t>
              </m:r>
              <m:f>
                <m:fPr>
                  <m:ctrlPr>
                    <w:rPr>
                      <w:rFonts w:ascii="Cambria Math" w:hAnsi="Cambria Math" w:cstheme="majorBidi"/>
                      <w:bCs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Cambria Math"/>
                    </w:rPr>
                    <m:t>X</m:t>
                  </m:r>
                </m:num>
                <m:den>
                  <m:r>
                    <w:rPr>
                      <w:rFonts w:ascii="Cambria Math" w:hAnsi="Cambria Math" w:cstheme="majorBidi"/>
                    </w:rPr>
                    <m:t>Y</m:t>
                  </m:r>
                </m:den>
              </m:f>
              <m:r>
                <w:rPr>
                  <w:rFonts w:ascii="Cambria Math" w:hAnsi="Cambria Math" w:cstheme="majorBidi"/>
                </w:rPr>
                <m:t xml:space="preserve"> ×100%</m:t>
              </m:r>
            </m:oMath>
            <w:r w:rsidRPr="00D92FAA">
              <w:rPr>
                <w:rFonts w:asciiTheme="majorBidi" w:hAnsiTheme="majorBidi" w:cstheme="majorBidi"/>
                <w:bCs/>
              </w:rPr>
              <w:t xml:space="preserve">, где </w:t>
            </w:r>
            <w:r w:rsidRPr="00D92FAA">
              <w:rPr>
                <w:rFonts w:asciiTheme="majorBidi" w:hAnsiTheme="majorBidi" w:cstheme="majorBidi"/>
                <w:b/>
                <w:lang w:val="en-US"/>
              </w:rPr>
              <w:t>P</w:t>
            </w:r>
            <w:r w:rsidRPr="00D92FAA">
              <w:rPr>
                <w:rFonts w:asciiTheme="majorBidi" w:hAnsiTheme="majorBidi" w:cstheme="majorBidi"/>
                <w:bCs/>
              </w:rPr>
              <w:t xml:space="preserve"> – </w:t>
            </w:r>
            <w:r w:rsidR="00097966" w:rsidRPr="00D92FAA">
              <w:rPr>
                <w:rFonts w:asciiTheme="majorBidi" w:hAnsiTheme="majorBidi" w:cstheme="majorBidi"/>
                <w:bCs/>
              </w:rPr>
              <w:t>доля, охваченных системой профессиональной ориентации и профессиональной проб</w:t>
            </w:r>
          </w:p>
          <w:p w14:paraId="494EB75A" w14:textId="77777777" w:rsidR="00097966" w:rsidRPr="00D92FAA" w:rsidRDefault="00097966" w:rsidP="00D92FA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D92FAA">
              <w:rPr>
                <w:rFonts w:asciiTheme="majorBidi" w:hAnsiTheme="majorBidi" w:cstheme="majorBidi"/>
                <w:b/>
                <w:lang w:val="en-US"/>
              </w:rPr>
              <w:t>X</w:t>
            </w:r>
            <w:r w:rsidRPr="00D92FAA">
              <w:rPr>
                <w:rFonts w:asciiTheme="majorBidi" w:hAnsiTheme="majorBidi" w:cstheme="majorBidi"/>
                <w:b/>
              </w:rPr>
              <w:t xml:space="preserve"> – </w:t>
            </w:r>
            <w:r w:rsidRPr="00D92FAA">
              <w:rPr>
                <w:rFonts w:asciiTheme="majorBidi" w:hAnsiTheme="majorBidi" w:cstheme="majorBidi"/>
                <w:bCs/>
              </w:rPr>
              <w:t xml:space="preserve">количество учащихся, принявших участие в </w:t>
            </w:r>
            <w:proofErr w:type="spellStart"/>
            <w:r w:rsidRPr="00D92FAA">
              <w:rPr>
                <w:rFonts w:asciiTheme="majorBidi" w:hAnsiTheme="majorBidi" w:cstheme="majorBidi"/>
                <w:bCs/>
              </w:rPr>
              <w:t>профориентационных</w:t>
            </w:r>
            <w:proofErr w:type="spellEnd"/>
            <w:r w:rsidRPr="00D92FAA">
              <w:rPr>
                <w:rFonts w:asciiTheme="majorBidi" w:hAnsiTheme="majorBidi" w:cstheme="majorBidi"/>
                <w:bCs/>
              </w:rPr>
              <w:t xml:space="preserve"> мероприятиях</w:t>
            </w:r>
          </w:p>
          <w:p w14:paraId="2310C5A8" w14:textId="6BDCD9A0" w:rsidR="00DB4CA4" w:rsidRPr="00D92FAA" w:rsidRDefault="00097966" w:rsidP="00D92FAA">
            <w:pPr>
              <w:spacing w:line="360" w:lineRule="auto"/>
              <w:rPr>
                <w:rFonts w:asciiTheme="majorBidi" w:hAnsiTheme="majorBidi" w:cstheme="majorBidi"/>
                <w:b/>
              </w:rPr>
            </w:pPr>
            <w:r w:rsidRPr="00D92FAA">
              <w:rPr>
                <w:rFonts w:asciiTheme="majorBidi" w:hAnsiTheme="majorBidi" w:cstheme="majorBidi"/>
                <w:b/>
                <w:lang w:val="en-US"/>
              </w:rPr>
              <w:t>Y</w:t>
            </w:r>
            <w:r w:rsidRPr="00D92FAA">
              <w:rPr>
                <w:rFonts w:asciiTheme="majorBidi" w:hAnsiTheme="majorBidi" w:cstheme="majorBidi"/>
                <w:b/>
              </w:rPr>
              <w:t xml:space="preserve">- </w:t>
            </w:r>
            <w:r w:rsidRPr="00D92FAA">
              <w:rPr>
                <w:rFonts w:asciiTheme="majorBidi" w:hAnsiTheme="majorBidi" w:cstheme="majorBidi"/>
                <w:bCs/>
              </w:rPr>
              <w:t>численность учащихся типовой модели в текущем году</w:t>
            </w:r>
          </w:p>
        </w:tc>
      </w:tr>
      <w:tr w:rsidR="00DB4CA4" w:rsidRPr="00D92FAA" w14:paraId="3E80893B" w14:textId="77777777" w:rsidTr="005624D9">
        <w:tc>
          <w:tcPr>
            <w:tcW w:w="498" w:type="dxa"/>
          </w:tcPr>
          <w:p w14:paraId="7E33DD93" w14:textId="77777777" w:rsidR="00DB4CA4" w:rsidRPr="00D92FAA" w:rsidRDefault="00DB4CA4" w:rsidP="00D92FAA">
            <w:pPr>
              <w:spacing w:line="360" w:lineRule="auto"/>
              <w:rPr>
                <w:rFonts w:asciiTheme="majorBidi" w:hAnsiTheme="majorBidi" w:cstheme="majorBidi"/>
                <w:b/>
              </w:rPr>
            </w:pPr>
            <w:r w:rsidRPr="00D92FAA">
              <w:rPr>
                <w:rFonts w:asciiTheme="majorBidi" w:hAnsiTheme="majorBidi" w:cstheme="majorBidi"/>
                <w:b/>
              </w:rPr>
              <w:t>3</w:t>
            </w:r>
          </w:p>
        </w:tc>
        <w:tc>
          <w:tcPr>
            <w:tcW w:w="3193" w:type="dxa"/>
          </w:tcPr>
          <w:p w14:paraId="26C83C00" w14:textId="77777777" w:rsidR="00DB4CA4" w:rsidRPr="00D92FAA" w:rsidRDefault="00DB4CA4" w:rsidP="00D92FA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D92FAA">
              <w:rPr>
                <w:rFonts w:asciiTheme="majorBidi" w:hAnsiTheme="majorBidi" w:cstheme="majorBidi"/>
                <w:bCs/>
              </w:rPr>
              <w:t>Доля детей, проявивших выдающиеся способности</w:t>
            </w:r>
          </w:p>
        </w:tc>
        <w:tc>
          <w:tcPr>
            <w:tcW w:w="699" w:type="dxa"/>
          </w:tcPr>
          <w:p w14:paraId="6AB29F8B" w14:textId="77777777" w:rsidR="00DB4CA4" w:rsidRPr="00D92FAA" w:rsidRDefault="00DB4CA4" w:rsidP="00D92FAA">
            <w:pPr>
              <w:spacing w:line="360" w:lineRule="auto"/>
              <w:jc w:val="center"/>
            </w:pPr>
            <w:r w:rsidRPr="00D92FAA">
              <w:rPr>
                <w:noProof/>
                <w:position w:val="-24"/>
                <w:lang w:val="en-US"/>
              </w:rPr>
              <w:t>%</w:t>
            </w:r>
          </w:p>
        </w:tc>
        <w:tc>
          <w:tcPr>
            <w:tcW w:w="4961" w:type="dxa"/>
          </w:tcPr>
          <w:p w14:paraId="619F85A4" w14:textId="16DCB991" w:rsidR="00DB4CA4" w:rsidRPr="00D92FAA" w:rsidRDefault="00DB4CA4" w:rsidP="00D92FA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m:oMath>
              <m:r>
                <w:rPr>
                  <w:rFonts w:ascii="Cambria Math" w:hAnsi="Cambria Math" w:cs="Cambria Math"/>
                  <w:lang w:val="en-US"/>
                </w:rPr>
                <m:t>V</m:t>
              </m:r>
              <m:r>
                <m:rPr>
                  <m:sty m:val="p"/>
                </m:rPr>
                <w:rPr>
                  <w:rFonts w:ascii="Cambria Math" w:hAnsi="Cambria Math" w:cs="Cambria Math"/>
                </w:rPr>
                <m:t>=</m:t>
              </m:r>
              <m:f>
                <m:fPr>
                  <m:ctrlPr>
                    <w:rPr>
                      <w:rFonts w:ascii="Cambria Math" w:hAnsi="Cambria Math" w:cstheme="majorBidi"/>
                      <w:bCs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Cambria Math"/>
                    </w:rPr>
                    <m:t>X</m:t>
                  </m:r>
                </m:num>
                <m:den>
                  <m:r>
                    <w:rPr>
                      <w:rFonts w:ascii="Cambria Math" w:hAnsi="Cambria Math" w:cstheme="majorBidi"/>
                    </w:rPr>
                    <m:t>Y</m:t>
                  </m:r>
                </m:den>
              </m:f>
              <m:r>
                <w:rPr>
                  <w:rFonts w:ascii="Cambria Math" w:hAnsi="Cambria Math" w:cstheme="majorBidi"/>
                </w:rPr>
                <m:t xml:space="preserve"> ×100%</m:t>
              </m:r>
            </m:oMath>
            <w:r w:rsidRPr="00D92FAA">
              <w:rPr>
                <w:rFonts w:asciiTheme="majorBidi" w:hAnsiTheme="majorBidi" w:cstheme="majorBidi"/>
                <w:bCs/>
              </w:rPr>
              <w:t xml:space="preserve">, где </w:t>
            </w:r>
            <w:r w:rsidRPr="00D92FAA">
              <w:rPr>
                <w:rFonts w:asciiTheme="majorBidi" w:hAnsiTheme="majorBidi" w:cstheme="majorBidi"/>
                <w:b/>
                <w:lang w:val="en-US"/>
              </w:rPr>
              <w:t>V</w:t>
            </w:r>
            <w:r w:rsidRPr="00D92FAA">
              <w:rPr>
                <w:rFonts w:asciiTheme="majorBidi" w:hAnsiTheme="majorBidi" w:cstheme="majorBidi"/>
                <w:bCs/>
              </w:rPr>
              <w:t xml:space="preserve"> – доля детей, проявивших выдающиеся способности по </w:t>
            </w:r>
            <w:r w:rsidR="00097966" w:rsidRPr="00D92FAA">
              <w:rPr>
                <w:rFonts w:asciiTheme="majorBidi" w:hAnsiTheme="majorBidi" w:cstheme="majorBidi"/>
                <w:bCs/>
              </w:rPr>
              <w:t>профилю</w:t>
            </w:r>
            <w:r w:rsidRPr="00D92FAA">
              <w:rPr>
                <w:rFonts w:asciiTheme="majorBidi" w:hAnsiTheme="majorBidi" w:cstheme="majorBidi"/>
                <w:bCs/>
              </w:rPr>
              <w:t xml:space="preserve"> в текущем году</w:t>
            </w:r>
          </w:p>
          <w:p w14:paraId="3FD6BEDE" w14:textId="77777777" w:rsidR="00DB4CA4" w:rsidRPr="00D92FAA" w:rsidRDefault="00DB4CA4" w:rsidP="00D92FA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D92FAA">
              <w:rPr>
                <w:rFonts w:asciiTheme="majorBidi" w:hAnsiTheme="majorBidi" w:cstheme="majorBidi"/>
                <w:b/>
                <w:lang w:val="en-US"/>
              </w:rPr>
              <w:t>X</w:t>
            </w:r>
            <w:r w:rsidRPr="00D92FAA">
              <w:rPr>
                <w:rFonts w:asciiTheme="majorBidi" w:hAnsiTheme="majorBidi" w:cstheme="majorBidi"/>
                <w:b/>
              </w:rPr>
              <w:t xml:space="preserve"> – </w:t>
            </w:r>
            <w:r w:rsidRPr="00D92FAA">
              <w:rPr>
                <w:rFonts w:asciiTheme="majorBidi" w:hAnsiTheme="majorBidi" w:cstheme="majorBidi"/>
                <w:bCs/>
              </w:rPr>
              <w:t>количество учащихся, ставших победителями и призерами конкурсов, входящих в соответствующие перечни</w:t>
            </w:r>
          </w:p>
          <w:p w14:paraId="2C651FC5" w14:textId="77777777" w:rsidR="00DB4CA4" w:rsidRPr="00D92FAA" w:rsidRDefault="00DB4CA4" w:rsidP="00D92FAA">
            <w:pPr>
              <w:spacing w:line="360" w:lineRule="auto"/>
              <w:rPr>
                <w:rFonts w:asciiTheme="majorBidi" w:hAnsiTheme="majorBidi" w:cstheme="majorBidi"/>
                <w:b/>
              </w:rPr>
            </w:pPr>
            <w:r w:rsidRPr="00D92FAA">
              <w:rPr>
                <w:rFonts w:asciiTheme="majorBidi" w:hAnsiTheme="majorBidi" w:cstheme="majorBidi"/>
                <w:b/>
                <w:lang w:val="en-US"/>
              </w:rPr>
              <w:t>Y</w:t>
            </w:r>
            <w:r w:rsidRPr="00D92FAA">
              <w:rPr>
                <w:rFonts w:asciiTheme="majorBidi" w:hAnsiTheme="majorBidi" w:cstheme="majorBidi"/>
                <w:b/>
              </w:rPr>
              <w:t xml:space="preserve">- </w:t>
            </w:r>
            <w:r w:rsidRPr="00D92FAA">
              <w:rPr>
                <w:rFonts w:asciiTheme="majorBidi" w:hAnsiTheme="majorBidi" w:cstheme="majorBidi"/>
                <w:bCs/>
              </w:rPr>
              <w:t>численность учащихся типовой модели в текущем году</w:t>
            </w:r>
          </w:p>
        </w:tc>
      </w:tr>
      <w:tr w:rsidR="00DB4CA4" w:rsidRPr="00D92FAA" w14:paraId="7251EB9C" w14:textId="77777777" w:rsidTr="005624D9">
        <w:tc>
          <w:tcPr>
            <w:tcW w:w="498" w:type="dxa"/>
          </w:tcPr>
          <w:p w14:paraId="641D6CE8" w14:textId="77777777" w:rsidR="00DB4CA4" w:rsidRPr="00D92FAA" w:rsidRDefault="00DB4CA4" w:rsidP="00D92FAA">
            <w:pPr>
              <w:spacing w:line="360" w:lineRule="auto"/>
              <w:rPr>
                <w:rFonts w:asciiTheme="majorBidi" w:hAnsiTheme="majorBidi" w:cstheme="majorBidi"/>
                <w:b/>
              </w:rPr>
            </w:pPr>
            <w:r w:rsidRPr="00D92FAA">
              <w:rPr>
                <w:rFonts w:asciiTheme="majorBidi" w:hAnsiTheme="majorBidi" w:cstheme="majorBidi"/>
                <w:b/>
              </w:rPr>
              <w:t>4</w:t>
            </w:r>
          </w:p>
        </w:tc>
        <w:tc>
          <w:tcPr>
            <w:tcW w:w="3193" w:type="dxa"/>
          </w:tcPr>
          <w:p w14:paraId="57E7DD44" w14:textId="77777777" w:rsidR="00DB4CA4" w:rsidRPr="00D92FAA" w:rsidRDefault="00DB4CA4" w:rsidP="00D92FA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D92FAA">
              <w:rPr>
                <w:rFonts w:asciiTheme="majorBidi" w:hAnsiTheme="majorBidi" w:cstheme="majorBidi"/>
                <w:bCs/>
              </w:rPr>
              <w:t>Доля детей, продолжающих обучение на следующий год</w:t>
            </w:r>
          </w:p>
        </w:tc>
        <w:tc>
          <w:tcPr>
            <w:tcW w:w="699" w:type="dxa"/>
          </w:tcPr>
          <w:p w14:paraId="75206380" w14:textId="77777777" w:rsidR="00DB4CA4" w:rsidRPr="00D92FAA" w:rsidRDefault="00DB4CA4" w:rsidP="00D92FAA">
            <w:pPr>
              <w:spacing w:line="360" w:lineRule="auto"/>
              <w:jc w:val="center"/>
            </w:pPr>
            <w:r w:rsidRPr="00D92FAA">
              <w:rPr>
                <w:noProof/>
                <w:position w:val="-24"/>
                <w:lang w:val="en-US"/>
              </w:rPr>
              <w:t>%</w:t>
            </w:r>
          </w:p>
        </w:tc>
        <w:tc>
          <w:tcPr>
            <w:tcW w:w="4961" w:type="dxa"/>
          </w:tcPr>
          <w:p w14:paraId="7696119E" w14:textId="77777777" w:rsidR="00DB4CA4" w:rsidRPr="00D92FAA" w:rsidRDefault="00DB4CA4" w:rsidP="00D92FA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m:oMath>
              <m:r>
                <w:rPr>
                  <w:rFonts w:ascii="Cambria Math" w:hAnsi="Cambria Math" w:cs="Cambria Math"/>
                  <w:lang w:val="en-US"/>
                </w:rPr>
                <m:t>Z</m:t>
              </m:r>
              <m:r>
                <m:rPr>
                  <m:sty m:val="p"/>
                </m:rPr>
                <w:rPr>
                  <w:rFonts w:ascii="Cambria Math" w:hAnsi="Cambria Math" w:cs="Cambria Math"/>
                </w:rPr>
                <m:t>=(X-</m:t>
              </m:r>
              <m:r>
                <w:rPr>
                  <w:rFonts w:ascii="Cambria Math" w:hAnsi="Cambria Math" w:cstheme="majorBidi"/>
                </w:rPr>
                <m:t xml:space="preserve">Y)/ </m:t>
              </m:r>
              <m:r>
                <w:rPr>
                  <w:rFonts w:ascii="Cambria Math" w:hAnsi="Cambria Math" w:cstheme="majorBidi"/>
                  <w:lang w:val="en-US"/>
                </w:rPr>
                <m:t>X</m:t>
              </m:r>
              <m:r>
                <w:rPr>
                  <w:rFonts w:ascii="Cambria Math" w:hAnsi="Cambria Math" w:cstheme="majorBidi"/>
                </w:rPr>
                <m:t xml:space="preserve"> ×100%</m:t>
              </m:r>
            </m:oMath>
            <w:r w:rsidRPr="00D92FAA">
              <w:rPr>
                <w:rFonts w:asciiTheme="majorBidi" w:hAnsiTheme="majorBidi" w:cstheme="majorBidi"/>
                <w:bCs/>
              </w:rPr>
              <w:t xml:space="preserve">, где </w:t>
            </w:r>
            <w:r w:rsidRPr="00D92FAA">
              <w:rPr>
                <w:rFonts w:asciiTheme="majorBidi" w:hAnsiTheme="majorBidi" w:cstheme="majorBidi"/>
                <w:b/>
                <w:lang w:val="en-US"/>
              </w:rPr>
              <w:t>Z</w:t>
            </w:r>
            <w:r w:rsidRPr="00D92FAA">
              <w:rPr>
                <w:rFonts w:asciiTheme="majorBidi" w:hAnsiTheme="majorBidi" w:cstheme="majorBidi"/>
                <w:bCs/>
              </w:rPr>
              <w:t xml:space="preserve"> – доля детей, продолжающих обучение на следующий год</w:t>
            </w:r>
          </w:p>
          <w:p w14:paraId="762EDECB" w14:textId="77777777" w:rsidR="00DB4CA4" w:rsidRPr="00D92FAA" w:rsidRDefault="00DB4CA4" w:rsidP="00D92FA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D92FAA">
              <w:rPr>
                <w:rFonts w:asciiTheme="majorBidi" w:hAnsiTheme="majorBidi" w:cstheme="majorBidi"/>
                <w:b/>
                <w:lang w:val="en-US"/>
              </w:rPr>
              <w:lastRenderedPageBreak/>
              <w:t>X</w:t>
            </w:r>
            <w:r w:rsidRPr="00D92FAA">
              <w:rPr>
                <w:rFonts w:asciiTheme="majorBidi" w:hAnsiTheme="majorBidi" w:cstheme="majorBidi"/>
                <w:b/>
              </w:rPr>
              <w:t xml:space="preserve"> – </w:t>
            </w:r>
            <w:r w:rsidRPr="00D92FAA">
              <w:rPr>
                <w:rFonts w:asciiTheme="majorBidi" w:hAnsiTheme="majorBidi" w:cstheme="majorBidi"/>
                <w:bCs/>
              </w:rPr>
              <w:t>количество учащихся в новом учебном году</w:t>
            </w:r>
          </w:p>
          <w:p w14:paraId="7F261072" w14:textId="77777777" w:rsidR="00DB4CA4" w:rsidRPr="00D92FAA" w:rsidRDefault="00DB4CA4" w:rsidP="00D92FAA">
            <w:pPr>
              <w:spacing w:line="360" w:lineRule="auto"/>
              <w:rPr>
                <w:rFonts w:asciiTheme="majorBidi" w:hAnsiTheme="majorBidi" w:cstheme="majorBidi"/>
                <w:b/>
              </w:rPr>
            </w:pPr>
            <w:r w:rsidRPr="00D92FAA">
              <w:rPr>
                <w:rFonts w:asciiTheme="majorBidi" w:hAnsiTheme="majorBidi" w:cstheme="majorBidi"/>
                <w:b/>
                <w:lang w:val="en-US"/>
              </w:rPr>
              <w:t>Y</w:t>
            </w:r>
            <w:r w:rsidRPr="00D92FAA">
              <w:rPr>
                <w:rFonts w:asciiTheme="majorBidi" w:hAnsiTheme="majorBidi" w:cstheme="majorBidi"/>
                <w:b/>
              </w:rPr>
              <w:t xml:space="preserve"> - </w:t>
            </w:r>
            <w:r w:rsidRPr="00D92FAA">
              <w:rPr>
                <w:rFonts w:asciiTheme="majorBidi" w:hAnsiTheme="majorBidi" w:cstheme="majorBidi"/>
                <w:bCs/>
              </w:rPr>
              <w:t>численность новых учащихся в новом учебном году</w:t>
            </w:r>
          </w:p>
        </w:tc>
      </w:tr>
      <w:tr w:rsidR="00DB4CA4" w:rsidRPr="00D92FAA" w14:paraId="5C7D72AE" w14:textId="77777777" w:rsidTr="005624D9">
        <w:tc>
          <w:tcPr>
            <w:tcW w:w="498" w:type="dxa"/>
          </w:tcPr>
          <w:p w14:paraId="4BC8A5CC" w14:textId="77777777" w:rsidR="00DB4CA4" w:rsidRPr="00D92FAA" w:rsidRDefault="00DB4CA4" w:rsidP="00D92FAA">
            <w:pPr>
              <w:spacing w:line="360" w:lineRule="auto"/>
              <w:rPr>
                <w:rFonts w:asciiTheme="majorBidi" w:hAnsiTheme="majorBidi" w:cstheme="majorBidi"/>
                <w:b/>
              </w:rPr>
            </w:pPr>
            <w:r w:rsidRPr="00D92FAA">
              <w:rPr>
                <w:rFonts w:asciiTheme="majorBidi" w:hAnsiTheme="majorBidi" w:cstheme="majorBidi"/>
                <w:b/>
              </w:rPr>
              <w:lastRenderedPageBreak/>
              <w:t>5</w:t>
            </w:r>
          </w:p>
        </w:tc>
        <w:tc>
          <w:tcPr>
            <w:tcW w:w="3193" w:type="dxa"/>
          </w:tcPr>
          <w:p w14:paraId="6B8D7320" w14:textId="77777777" w:rsidR="00DB4CA4" w:rsidRPr="00D92FAA" w:rsidRDefault="00DB4CA4" w:rsidP="00D92FA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D92FAA">
              <w:rPr>
                <w:rFonts w:asciiTheme="majorBidi" w:hAnsiTheme="majorBidi" w:cstheme="majorBidi"/>
                <w:bCs/>
              </w:rPr>
              <w:t>Доля детей, принявших участие в интенсивных форматах дополнительного образования и мероприятиях</w:t>
            </w:r>
          </w:p>
        </w:tc>
        <w:tc>
          <w:tcPr>
            <w:tcW w:w="699" w:type="dxa"/>
          </w:tcPr>
          <w:p w14:paraId="2C8681AC" w14:textId="77777777" w:rsidR="00DB4CA4" w:rsidRPr="00D92FAA" w:rsidRDefault="00DB4CA4" w:rsidP="00D92FAA">
            <w:pPr>
              <w:spacing w:line="360" w:lineRule="auto"/>
              <w:jc w:val="center"/>
            </w:pPr>
            <w:r w:rsidRPr="00D92FAA">
              <w:rPr>
                <w:noProof/>
                <w:position w:val="-24"/>
                <w:lang w:val="en-US"/>
              </w:rPr>
              <w:t>%</w:t>
            </w:r>
          </w:p>
        </w:tc>
        <w:tc>
          <w:tcPr>
            <w:tcW w:w="4961" w:type="dxa"/>
          </w:tcPr>
          <w:p w14:paraId="3F295E74" w14:textId="77777777" w:rsidR="00DB4CA4" w:rsidRPr="00D92FAA" w:rsidRDefault="00DB4CA4" w:rsidP="00D92FA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m:oMath>
              <m:r>
                <w:rPr>
                  <w:rFonts w:ascii="Cambria Math" w:hAnsi="Cambria Math" w:cs="Cambria Math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Cambria Math"/>
                </w:rPr>
                <m:t>=</m:t>
              </m:r>
              <m:f>
                <m:fPr>
                  <m:ctrlPr>
                    <w:rPr>
                      <w:rFonts w:ascii="Cambria Math" w:hAnsi="Cambria Math" w:cstheme="majorBidi"/>
                      <w:bCs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Cambria Math"/>
                    </w:rPr>
                    <m:t>X</m:t>
                  </m:r>
                </m:num>
                <m:den>
                  <m:r>
                    <w:rPr>
                      <w:rFonts w:ascii="Cambria Math" w:hAnsi="Cambria Math" w:cstheme="majorBidi"/>
                    </w:rPr>
                    <m:t>Y</m:t>
                  </m:r>
                </m:den>
              </m:f>
              <m:r>
                <w:rPr>
                  <w:rFonts w:ascii="Cambria Math" w:hAnsi="Cambria Math" w:cstheme="majorBidi"/>
                </w:rPr>
                <m:t xml:space="preserve"> ×100%</m:t>
              </m:r>
            </m:oMath>
            <w:r w:rsidRPr="00D92FAA">
              <w:rPr>
                <w:rFonts w:asciiTheme="majorBidi" w:hAnsiTheme="majorBidi" w:cstheme="majorBidi"/>
                <w:bCs/>
              </w:rPr>
              <w:t xml:space="preserve">, где </w:t>
            </w:r>
            <w:r w:rsidRPr="00D92FAA">
              <w:rPr>
                <w:rFonts w:asciiTheme="majorBidi" w:hAnsiTheme="majorBidi" w:cstheme="majorBidi"/>
                <w:b/>
                <w:lang w:val="en-US"/>
              </w:rPr>
              <w:t>I</w:t>
            </w:r>
            <w:r w:rsidRPr="00D92FAA">
              <w:rPr>
                <w:rFonts w:asciiTheme="majorBidi" w:hAnsiTheme="majorBidi" w:cstheme="majorBidi"/>
                <w:bCs/>
              </w:rPr>
              <w:t xml:space="preserve"> – доля детей, принявших участие в интенсивных форматах дополнительного образования и мероприятиях</w:t>
            </w:r>
          </w:p>
          <w:p w14:paraId="3119601C" w14:textId="77777777" w:rsidR="00DB4CA4" w:rsidRPr="00D92FAA" w:rsidRDefault="00DB4CA4" w:rsidP="00D92FA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D92FAA">
              <w:rPr>
                <w:rFonts w:asciiTheme="majorBidi" w:hAnsiTheme="majorBidi" w:cstheme="majorBidi"/>
                <w:b/>
                <w:lang w:val="en-US"/>
              </w:rPr>
              <w:t>X</w:t>
            </w:r>
            <w:r w:rsidRPr="00D92FAA">
              <w:rPr>
                <w:rFonts w:asciiTheme="majorBidi" w:hAnsiTheme="majorBidi" w:cstheme="majorBidi"/>
                <w:b/>
              </w:rPr>
              <w:t xml:space="preserve"> – </w:t>
            </w:r>
            <w:r w:rsidRPr="00D92FAA">
              <w:rPr>
                <w:rFonts w:asciiTheme="majorBidi" w:hAnsiTheme="majorBidi" w:cstheme="majorBidi"/>
                <w:bCs/>
              </w:rPr>
              <w:t>количество учащихся, не менее двух раз ставших участниками мероприятий и интенсивных форматов модели</w:t>
            </w:r>
          </w:p>
          <w:p w14:paraId="3588CF17" w14:textId="77777777" w:rsidR="00DB4CA4" w:rsidRPr="00D92FAA" w:rsidRDefault="00DB4CA4" w:rsidP="00D92FAA">
            <w:pPr>
              <w:spacing w:line="360" w:lineRule="auto"/>
              <w:rPr>
                <w:rFonts w:asciiTheme="majorBidi" w:hAnsiTheme="majorBidi" w:cstheme="majorBidi"/>
                <w:b/>
              </w:rPr>
            </w:pPr>
            <w:r w:rsidRPr="00D92FAA">
              <w:rPr>
                <w:rFonts w:asciiTheme="majorBidi" w:hAnsiTheme="majorBidi" w:cstheme="majorBidi"/>
                <w:b/>
                <w:lang w:val="en-US"/>
              </w:rPr>
              <w:t>Y</w:t>
            </w:r>
            <w:r w:rsidRPr="00D92FAA">
              <w:rPr>
                <w:rFonts w:asciiTheme="majorBidi" w:hAnsiTheme="majorBidi" w:cstheme="majorBidi"/>
                <w:b/>
              </w:rPr>
              <w:t xml:space="preserve">- </w:t>
            </w:r>
            <w:r w:rsidRPr="00D92FAA">
              <w:rPr>
                <w:rFonts w:asciiTheme="majorBidi" w:hAnsiTheme="majorBidi" w:cstheme="majorBidi"/>
                <w:bCs/>
              </w:rPr>
              <w:t>численность учащихся типовой модели в текущем году</w:t>
            </w:r>
          </w:p>
        </w:tc>
      </w:tr>
      <w:tr w:rsidR="00DB4CA4" w:rsidRPr="00D92FAA" w14:paraId="4E451C38" w14:textId="77777777" w:rsidTr="005624D9">
        <w:tc>
          <w:tcPr>
            <w:tcW w:w="498" w:type="dxa"/>
          </w:tcPr>
          <w:p w14:paraId="53A5686F" w14:textId="77777777" w:rsidR="00DB4CA4" w:rsidRPr="00D92FAA" w:rsidRDefault="00DB4CA4" w:rsidP="00D92FAA">
            <w:pPr>
              <w:spacing w:line="360" w:lineRule="auto"/>
              <w:rPr>
                <w:rFonts w:asciiTheme="majorBidi" w:hAnsiTheme="majorBidi" w:cstheme="majorBidi"/>
                <w:b/>
              </w:rPr>
            </w:pPr>
            <w:r w:rsidRPr="00D92FAA">
              <w:rPr>
                <w:rFonts w:asciiTheme="majorBidi" w:hAnsiTheme="majorBidi" w:cstheme="majorBidi"/>
                <w:b/>
              </w:rPr>
              <w:t>6</w:t>
            </w:r>
          </w:p>
        </w:tc>
        <w:tc>
          <w:tcPr>
            <w:tcW w:w="3193" w:type="dxa"/>
          </w:tcPr>
          <w:p w14:paraId="0BA44165" w14:textId="77777777" w:rsidR="00DB4CA4" w:rsidRPr="00D92FAA" w:rsidRDefault="00DB4CA4" w:rsidP="00D92FA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D92FAA">
              <w:rPr>
                <w:rFonts w:asciiTheme="majorBidi" w:hAnsiTheme="majorBidi" w:cstheme="majorBidi"/>
                <w:bCs/>
              </w:rPr>
              <w:t>Доля детей, воспользовавшиеся возможностью обучения по индивидуальным учебным планам</w:t>
            </w:r>
          </w:p>
        </w:tc>
        <w:tc>
          <w:tcPr>
            <w:tcW w:w="699" w:type="dxa"/>
          </w:tcPr>
          <w:p w14:paraId="376D75B7" w14:textId="77777777" w:rsidR="00DB4CA4" w:rsidRPr="00D92FAA" w:rsidRDefault="00DB4CA4" w:rsidP="00D92FAA">
            <w:pPr>
              <w:spacing w:line="360" w:lineRule="auto"/>
              <w:jc w:val="center"/>
            </w:pPr>
            <w:r w:rsidRPr="00D92FAA">
              <w:rPr>
                <w:noProof/>
                <w:position w:val="-24"/>
                <w:lang w:val="en-US"/>
              </w:rPr>
              <w:t>%</w:t>
            </w:r>
          </w:p>
        </w:tc>
        <w:tc>
          <w:tcPr>
            <w:tcW w:w="4961" w:type="dxa"/>
          </w:tcPr>
          <w:p w14:paraId="7D49C5E4" w14:textId="77777777" w:rsidR="00DB4CA4" w:rsidRPr="00D92FAA" w:rsidRDefault="00DB4CA4" w:rsidP="00D92FA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m:oMath>
              <m:r>
                <m:rPr>
                  <m:sty m:val="p"/>
                </m:rPr>
                <w:rPr>
                  <w:rFonts w:ascii="Cambria Math" w:hAnsi="Cambria Math" w:cs="Cambria Math"/>
                </w:rPr>
                <m:t>R=</m:t>
              </m:r>
              <m:f>
                <m:fPr>
                  <m:ctrlPr>
                    <w:rPr>
                      <w:rFonts w:ascii="Cambria Math" w:hAnsi="Cambria Math" w:cstheme="majorBidi"/>
                      <w:bCs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Cambria Math"/>
                    </w:rPr>
                    <m:t>X</m:t>
                  </m:r>
                </m:num>
                <m:den>
                  <m:r>
                    <w:rPr>
                      <w:rFonts w:ascii="Cambria Math" w:hAnsi="Cambria Math" w:cstheme="majorBidi"/>
                    </w:rPr>
                    <m:t>Y</m:t>
                  </m:r>
                </m:den>
              </m:f>
              <m:r>
                <w:rPr>
                  <w:rFonts w:ascii="Cambria Math" w:hAnsi="Cambria Math" w:cstheme="majorBidi"/>
                </w:rPr>
                <m:t xml:space="preserve"> ×100%</m:t>
              </m:r>
            </m:oMath>
            <w:r w:rsidRPr="00D92FAA">
              <w:rPr>
                <w:rFonts w:asciiTheme="majorBidi" w:hAnsiTheme="majorBidi" w:cstheme="majorBidi"/>
                <w:bCs/>
              </w:rPr>
              <w:t xml:space="preserve">, где </w:t>
            </w:r>
            <w:r w:rsidRPr="00D92FAA">
              <w:rPr>
                <w:rFonts w:asciiTheme="majorBidi" w:hAnsiTheme="majorBidi" w:cstheme="majorBidi"/>
                <w:bCs/>
                <w:lang w:val="en-US"/>
              </w:rPr>
              <w:t>R</w:t>
            </w:r>
            <w:r w:rsidRPr="00D92FAA">
              <w:rPr>
                <w:rFonts w:asciiTheme="majorBidi" w:hAnsiTheme="majorBidi" w:cstheme="majorBidi"/>
                <w:bCs/>
              </w:rPr>
              <w:t>– доля детей, воспользовавшиеся возможностью обучения по индивидуальным учебным планам</w:t>
            </w:r>
          </w:p>
          <w:p w14:paraId="1239C8EC" w14:textId="77777777" w:rsidR="00DB4CA4" w:rsidRPr="00D92FAA" w:rsidRDefault="00DB4CA4" w:rsidP="00D92FA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D92FAA">
              <w:rPr>
                <w:rFonts w:asciiTheme="majorBidi" w:hAnsiTheme="majorBidi" w:cstheme="majorBidi"/>
                <w:b/>
                <w:lang w:val="en-US"/>
              </w:rPr>
              <w:t>X</w:t>
            </w:r>
            <w:r w:rsidRPr="00D92FAA">
              <w:rPr>
                <w:rFonts w:asciiTheme="majorBidi" w:hAnsiTheme="majorBidi" w:cstheme="majorBidi"/>
                <w:b/>
              </w:rPr>
              <w:t xml:space="preserve"> – </w:t>
            </w:r>
            <w:r w:rsidRPr="00D92FAA">
              <w:rPr>
                <w:rFonts w:asciiTheme="majorBidi" w:hAnsiTheme="majorBidi" w:cstheme="majorBidi"/>
                <w:bCs/>
              </w:rPr>
              <w:t>количество учащихся, обучающихся по индивидуальным учебным планам в текущем учебном году</w:t>
            </w:r>
          </w:p>
          <w:p w14:paraId="4DDDBA69" w14:textId="77777777" w:rsidR="00DB4CA4" w:rsidRPr="00D92FAA" w:rsidRDefault="00DB4CA4" w:rsidP="00D92FAA">
            <w:pPr>
              <w:spacing w:line="360" w:lineRule="auto"/>
              <w:rPr>
                <w:rFonts w:asciiTheme="majorBidi" w:hAnsiTheme="majorBidi" w:cstheme="majorBidi"/>
                <w:b/>
              </w:rPr>
            </w:pPr>
            <w:r w:rsidRPr="00D92FAA">
              <w:rPr>
                <w:rFonts w:asciiTheme="majorBidi" w:hAnsiTheme="majorBidi" w:cstheme="majorBidi"/>
                <w:b/>
                <w:lang w:val="en-US"/>
              </w:rPr>
              <w:t>Y</w:t>
            </w:r>
            <w:r w:rsidRPr="00D92FAA">
              <w:rPr>
                <w:rFonts w:asciiTheme="majorBidi" w:hAnsiTheme="majorBidi" w:cstheme="majorBidi"/>
                <w:b/>
              </w:rPr>
              <w:t xml:space="preserve">- </w:t>
            </w:r>
            <w:r w:rsidRPr="00D92FAA">
              <w:rPr>
                <w:rFonts w:asciiTheme="majorBidi" w:hAnsiTheme="majorBidi" w:cstheme="majorBidi"/>
                <w:bCs/>
              </w:rPr>
              <w:t>численность учащихся типовой модели в текущем году</w:t>
            </w:r>
          </w:p>
        </w:tc>
      </w:tr>
      <w:tr w:rsidR="00DB4CA4" w:rsidRPr="00D92FAA" w14:paraId="71A27C5A" w14:textId="77777777" w:rsidTr="005624D9">
        <w:tc>
          <w:tcPr>
            <w:tcW w:w="498" w:type="dxa"/>
          </w:tcPr>
          <w:p w14:paraId="4C587486" w14:textId="77777777" w:rsidR="00DB4CA4" w:rsidRPr="00D92FAA" w:rsidRDefault="00DB4CA4" w:rsidP="00D92FAA">
            <w:pPr>
              <w:spacing w:line="360" w:lineRule="auto"/>
              <w:rPr>
                <w:rFonts w:asciiTheme="majorBidi" w:hAnsiTheme="majorBidi" w:cstheme="majorBidi"/>
                <w:b/>
              </w:rPr>
            </w:pPr>
            <w:r w:rsidRPr="00D92FAA">
              <w:rPr>
                <w:rFonts w:asciiTheme="majorBidi" w:hAnsiTheme="majorBidi" w:cstheme="majorBidi"/>
                <w:b/>
              </w:rPr>
              <w:t>7</w:t>
            </w:r>
          </w:p>
        </w:tc>
        <w:tc>
          <w:tcPr>
            <w:tcW w:w="3193" w:type="dxa"/>
          </w:tcPr>
          <w:p w14:paraId="787B0CE5" w14:textId="77777777" w:rsidR="00DB4CA4" w:rsidRPr="00D92FAA" w:rsidRDefault="00DB4CA4" w:rsidP="00D92FA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D92FAA">
              <w:rPr>
                <w:rFonts w:asciiTheme="majorBidi" w:hAnsiTheme="majorBidi" w:cstheme="majorBidi"/>
                <w:bCs/>
              </w:rPr>
              <w:t>Доля детей, охваченная системой наставничества</w:t>
            </w:r>
          </w:p>
        </w:tc>
        <w:tc>
          <w:tcPr>
            <w:tcW w:w="699" w:type="dxa"/>
          </w:tcPr>
          <w:p w14:paraId="23AAB3B1" w14:textId="77777777" w:rsidR="00DB4CA4" w:rsidRPr="00D92FAA" w:rsidRDefault="00DB4CA4" w:rsidP="00D92FAA">
            <w:pPr>
              <w:spacing w:line="360" w:lineRule="auto"/>
              <w:jc w:val="center"/>
            </w:pPr>
            <w:r w:rsidRPr="00D92FAA">
              <w:rPr>
                <w:noProof/>
                <w:position w:val="-24"/>
                <w:lang w:val="en-US"/>
              </w:rPr>
              <w:t>%</w:t>
            </w:r>
          </w:p>
        </w:tc>
        <w:tc>
          <w:tcPr>
            <w:tcW w:w="4961" w:type="dxa"/>
          </w:tcPr>
          <w:p w14:paraId="34F59ECE" w14:textId="77777777" w:rsidR="00097966" w:rsidRPr="00D92FAA" w:rsidRDefault="00DB4CA4" w:rsidP="00D92FA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m:oMath>
              <m:r>
                <m:rPr>
                  <m:sty m:val="p"/>
                </m:rPr>
                <w:rPr>
                  <w:rFonts w:ascii="Cambria Math" w:hAnsi="Cambria Math" w:cs="Cambria Math"/>
                </w:rPr>
                <m:t>N=</m:t>
              </m:r>
              <m:f>
                <m:fPr>
                  <m:ctrlPr>
                    <w:rPr>
                      <w:rFonts w:ascii="Cambria Math" w:hAnsi="Cambria Math" w:cstheme="majorBidi"/>
                      <w:bCs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Cambria Math"/>
                    </w:rPr>
                    <m:t>X</m:t>
                  </m:r>
                </m:num>
                <m:den>
                  <m:r>
                    <w:rPr>
                      <w:rFonts w:ascii="Cambria Math" w:hAnsi="Cambria Math" w:cstheme="majorBidi"/>
                    </w:rPr>
                    <m:t>Y</m:t>
                  </m:r>
                </m:den>
              </m:f>
              <m:r>
                <w:rPr>
                  <w:rFonts w:ascii="Cambria Math" w:hAnsi="Cambria Math" w:cstheme="majorBidi"/>
                </w:rPr>
                <m:t xml:space="preserve"> ×100%</m:t>
              </m:r>
            </m:oMath>
            <w:r w:rsidRPr="00D92FAA">
              <w:rPr>
                <w:rFonts w:asciiTheme="majorBidi" w:hAnsiTheme="majorBidi" w:cstheme="majorBidi"/>
                <w:bCs/>
              </w:rPr>
              <w:t xml:space="preserve">, где </w:t>
            </w:r>
            <w:r w:rsidRPr="00D92FAA">
              <w:rPr>
                <w:rFonts w:asciiTheme="majorBidi" w:hAnsiTheme="majorBidi" w:cstheme="majorBidi"/>
                <w:bCs/>
                <w:lang w:val="en-US"/>
              </w:rPr>
              <w:t>N</w:t>
            </w:r>
            <w:r w:rsidRPr="00D92FAA">
              <w:rPr>
                <w:rFonts w:asciiTheme="majorBidi" w:hAnsiTheme="majorBidi" w:cstheme="majorBidi"/>
                <w:bCs/>
              </w:rPr>
              <w:t xml:space="preserve"> – </w:t>
            </w:r>
            <w:r w:rsidR="00097966" w:rsidRPr="00D92FAA">
              <w:rPr>
                <w:rFonts w:asciiTheme="majorBidi" w:hAnsiTheme="majorBidi" w:cstheme="majorBidi"/>
                <w:bCs/>
              </w:rPr>
              <w:t>доля детей, охваченная системой наставничества</w:t>
            </w:r>
          </w:p>
          <w:p w14:paraId="4DDA08CC" w14:textId="77777777" w:rsidR="00097966" w:rsidRPr="00D92FAA" w:rsidRDefault="00097966" w:rsidP="00D92FA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D92FAA">
              <w:rPr>
                <w:rFonts w:asciiTheme="majorBidi" w:hAnsiTheme="majorBidi" w:cstheme="majorBidi"/>
                <w:b/>
                <w:lang w:val="en-US"/>
              </w:rPr>
              <w:t>X</w:t>
            </w:r>
            <w:r w:rsidRPr="00D92FAA">
              <w:rPr>
                <w:rFonts w:asciiTheme="majorBidi" w:hAnsiTheme="majorBidi" w:cstheme="majorBidi"/>
                <w:b/>
              </w:rPr>
              <w:t xml:space="preserve"> – </w:t>
            </w:r>
            <w:r w:rsidRPr="00D92FAA">
              <w:rPr>
                <w:rFonts w:asciiTheme="majorBidi" w:hAnsiTheme="majorBidi" w:cstheme="majorBidi"/>
                <w:bCs/>
              </w:rPr>
              <w:t>количество учащихся, включенных в разные виды наставничества</w:t>
            </w:r>
          </w:p>
          <w:p w14:paraId="09894180" w14:textId="40904A48" w:rsidR="00DB4CA4" w:rsidRPr="00D92FAA" w:rsidRDefault="00097966" w:rsidP="00D92FAA">
            <w:pPr>
              <w:spacing w:line="360" w:lineRule="auto"/>
              <w:rPr>
                <w:rFonts w:asciiTheme="majorBidi" w:hAnsiTheme="majorBidi" w:cstheme="majorBidi"/>
                <w:b/>
              </w:rPr>
            </w:pPr>
            <w:r w:rsidRPr="00D92FAA">
              <w:rPr>
                <w:rFonts w:asciiTheme="majorBidi" w:hAnsiTheme="majorBidi" w:cstheme="majorBidi"/>
                <w:b/>
                <w:lang w:val="en-US"/>
              </w:rPr>
              <w:t>Y</w:t>
            </w:r>
            <w:r w:rsidRPr="00D92FAA">
              <w:rPr>
                <w:rFonts w:asciiTheme="majorBidi" w:hAnsiTheme="majorBidi" w:cstheme="majorBidi"/>
                <w:b/>
              </w:rPr>
              <w:t xml:space="preserve">- </w:t>
            </w:r>
            <w:r w:rsidRPr="00D92FAA">
              <w:rPr>
                <w:rFonts w:asciiTheme="majorBidi" w:hAnsiTheme="majorBidi" w:cstheme="majorBidi"/>
                <w:bCs/>
              </w:rPr>
              <w:t>численность учащихся типовой модели в текущем году</w:t>
            </w:r>
          </w:p>
        </w:tc>
      </w:tr>
      <w:tr w:rsidR="00DB4CA4" w:rsidRPr="00D92FAA" w14:paraId="3D611279" w14:textId="77777777" w:rsidTr="005624D9">
        <w:tc>
          <w:tcPr>
            <w:tcW w:w="498" w:type="dxa"/>
          </w:tcPr>
          <w:p w14:paraId="01897306" w14:textId="77777777" w:rsidR="00DB4CA4" w:rsidRPr="00D92FAA" w:rsidRDefault="00DB4CA4" w:rsidP="00D92FAA">
            <w:pPr>
              <w:spacing w:line="360" w:lineRule="auto"/>
              <w:rPr>
                <w:rFonts w:asciiTheme="majorBidi" w:hAnsiTheme="majorBidi" w:cstheme="majorBidi"/>
                <w:b/>
              </w:rPr>
            </w:pPr>
            <w:r w:rsidRPr="00D92FAA">
              <w:rPr>
                <w:rFonts w:asciiTheme="majorBidi" w:hAnsiTheme="majorBidi" w:cstheme="majorBidi"/>
                <w:b/>
              </w:rPr>
              <w:t>8</w:t>
            </w:r>
          </w:p>
        </w:tc>
        <w:tc>
          <w:tcPr>
            <w:tcW w:w="3193" w:type="dxa"/>
          </w:tcPr>
          <w:p w14:paraId="110E5711" w14:textId="77777777" w:rsidR="00DB4CA4" w:rsidRPr="00D92FAA" w:rsidRDefault="00DB4CA4" w:rsidP="00D92FA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D92FAA">
              <w:rPr>
                <w:rFonts w:asciiTheme="majorBidi" w:hAnsiTheme="majorBidi" w:cstheme="majorBidi"/>
                <w:bCs/>
              </w:rPr>
              <w:t>Доля детей, принимающих участие в реализации образовательных проектов с участием партнеров</w:t>
            </w:r>
          </w:p>
        </w:tc>
        <w:tc>
          <w:tcPr>
            <w:tcW w:w="699" w:type="dxa"/>
          </w:tcPr>
          <w:p w14:paraId="6E2EEF41" w14:textId="77777777" w:rsidR="00DB4CA4" w:rsidRPr="00D92FAA" w:rsidRDefault="00DB4CA4" w:rsidP="00D92FAA">
            <w:pPr>
              <w:spacing w:line="360" w:lineRule="auto"/>
              <w:jc w:val="center"/>
            </w:pPr>
            <w:r w:rsidRPr="00D92FAA">
              <w:rPr>
                <w:noProof/>
                <w:position w:val="-24"/>
                <w:lang w:val="en-US"/>
              </w:rPr>
              <w:t>%</w:t>
            </w:r>
          </w:p>
        </w:tc>
        <w:tc>
          <w:tcPr>
            <w:tcW w:w="4961" w:type="dxa"/>
          </w:tcPr>
          <w:p w14:paraId="1233F29B" w14:textId="77777777" w:rsidR="00097966" w:rsidRPr="00D92FAA" w:rsidRDefault="00DB4CA4" w:rsidP="00D92FA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m:oMath>
              <m:r>
                <w:rPr>
                  <w:rFonts w:ascii="Cambria Math" w:hAnsi="Cambria Math" w:cs="Cambria Math"/>
                  <w:lang w:val="en-US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/>
                </w:rPr>
                <m:t>=</m:t>
              </m:r>
              <m:f>
                <m:fPr>
                  <m:ctrlPr>
                    <w:rPr>
                      <w:rFonts w:ascii="Cambria Math" w:hAnsi="Cambria Math" w:cstheme="majorBidi"/>
                      <w:bCs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Cambria Math"/>
                    </w:rPr>
                    <m:t>X</m:t>
                  </m:r>
                </m:num>
                <m:den>
                  <m:r>
                    <w:rPr>
                      <w:rFonts w:ascii="Cambria Math" w:hAnsi="Cambria Math" w:cstheme="majorBidi"/>
                    </w:rPr>
                    <m:t>Y</m:t>
                  </m:r>
                </m:den>
              </m:f>
              <m:r>
                <w:rPr>
                  <w:rFonts w:ascii="Cambria Math" w:hAnsi="Cambria Math" w:cstheme="majorBidi"/>
                </w:rPr>
                <m:t xml:space="preserve"> ×100%</m:t>
              </m:r>
            </m:oMath>
            <w:r w:rsidRPr="00D92FAA">
              <w:rPr>
                <w:rFonts w:asciiTheme="majorBidi" w:hAnsiTheme="majorBidi" w:cstheme="majorBidi"/>
                <w:bCs/>
              </w:rPr>
              <w:t xml:space="preserve">, где </w:t>
            </w:r>
            <w:r w:rsidRPr="00D92FAA">
              <w:rPr>
                <w:rFonts w:asciiTheme="majorBidi" w:hAnsiTheme="majorBidi" w:cstheme="majorBidi"/>
                <w:bCs/>
                <w:lang w:val="en-US"/>
              </w:rPr>
              <w:t>T</w:t>
            </w:r>
            <w:r w:rsidRPr="00D92FAA">
              <w:rPr>
                <w:rFonts w:asciiTheme="majorBidi" w:hAnsiTheme="majorBidi" w:cstheme="majorBidi"/>
                <w:bCs/>
              </w:rPr>
              <w:t xml:space="preserve"> – </w:t>
            </w:r>
            <w:r w:rsidR="00097966" w:rsidRPr="00D92FAA">
              <w:rPr>
                <w:rFonts w:asciiTheme="majorBidi" w:hAnsiTheme="majorBidi" w:cstheme="majorBidi"/>
                <w:bCs/>
              </w:rPr>
              <w:t>доля детей, участвующих в проектах с участием партнеров</w:t>
            </w:r>
          </w:p>
          <w:p w14:paraId="6DEEE4BF" w14:textId="77777777" w:rsidR="00097966" w:rsidRPr="00D92FAA" w:rsidRDefault="00097966" w:rsidP="00D92FA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D92FAA">
              <w:rPr>
                <w:rFonts w:asciiTheme="majorBidi" w:hAnsiTheme="majorBidi" w:cstheme="majorBidi"/>
                <w:b/>
                <w:lang w:val="en-US"/>
              </w:rPr>
              <w:t>X</w:t>
            </w:r>
            <w:r w:rsidRPr="00D92FAA">
              <w:rPr>
                <w:rFonts w:asciiTheme="majorBidi" w:hAnsiTheme="majorBidi" w:cstheme="majorBidi"/>
                <w:b/>
              </w:rPr>
              <w:t xml:space="preserve"> – </w:t>
            </w:r>
            <w:r w:rsidRPr="00D92FAA">
              <w:rPr>
                <w:rFonts w:asciiTheme="majorBidi" w:hAnsiTheme="majorBidi" w:cstheme="majorBidi"/>
                <w:bCs/>
              </w:rPr>
              <w:t>количество учащихся, принявших участие в реализации образовательных проектов с участием партнеров</w:t>
            </w:r>
          </w:p>
          <w:p w14:paraId="4DC5EEA5" w14:textId="00CA60D3" w:rsidR="00DB4CA4" w:rsidRPr="00D92FAA" w:rsidRDefault="00097966" w:rsidP="00D92FAA">
            <w:pPr>
              <w:spacing w:line="360" w:lineRule="auto"/>
              <w:rPr>
                <w:rFonts w:asciiTheme="majorBidi" w:hAnsiTheme="majorBidi" w:cstheme="majorBidi"/>
                <w:b/>
              </w:rPr>
            </w:pPr>
            <w:r w:rsidRPr="00D92FAA">
              <w:rPr>
                <w:rFonts w:asciiTheme="majorBidi" w:hAnsiTheme="majorBidi" w:cstheme="majorBidi"/>
                <w:b/>
                <w:lang w:val="en-US"/>
              </w:rPr>
              <w:lastRenderedPageBreak/>
              <w:t>Y</w:t>
            </w:r>
            <w:r w:rsidRPr="00D92FAA">
              <w:rPr>
                <w:rFonts w:asciiTheme="majorBidi" w:hAnsiTheme="majorBidi" w:cstheme="majorBidi"/>
                <w:b/>
              </w:rPr>
              <w:t xml:space="preserve">- </w:t>
            </w:r>
            <w:r w:rsidRPr="00D92FAA">
              <w:rPr>
                <w:rFonts w:asciiTheme="majorBidi" w:hAnsiTheme="majorBidi" w:cstheme="majorBidi"/>
                <w:bCs/>
              </w:rPr>
              <w:t>численность учащихся организации, создавших новые места по типовой модели в текущем году</w:t>
            </w:r>
          </w:p>
        </w:tc>
      </w:tr>
      <w:tr w:rsidR="00DB4CA4" w:rsidRPr="00D92FAA" w14:paraId="44050DE4" w14:textId="77777777" w:rsidTr="005624D9">
        <w:tc>
          <w:tcPr>
            <w:tcW w:w="498" w:type="dxa"/>
          </w:tcPr>
          <w:p w14:paraId="500E8053" w14:textId="77777777" w:rsidR="00DB4CA4" w:rsidRPr="00D92FAA" w:rsidRDefault="00DB4CA4" w:rsidP="00D92FAA">
            <w:pPr>
              <w:spacing w:line="360" w:lineRule="auto"/>
              <w:rPr>
                <w:rFonts w:asciiTheme="majorBidi" w:hAnsiTheme="majorBidi" w:cstheme="majorBidi"/>
                <w:b/>
              </w:rPr>
            </w:pPr>
            <w:r w:rsidRPr="00D92FAA">
              <w:rPr>
                <w:rFonts w:asciiTheme="majorBidi" w:hAnsiTheme="majorBidi" w:cstheme="majorBidi"/>
                <w:b/>
              </w:rPr>
              <w:lastRenderedPageBreak/>
              <w:t>9</w:t>
            </w:r>
          </w:p>
        </w:tc>
        <w:tc>
          <w:tcPr>
            <w:tcW w:w="3193" w:type="dxa"/>
          </w:tcPr>
          <w:p w14:paraId="575DDE39" w14:textId="77777777" w:rsidR="00DB4CA4" w:rsidRPr="00D92FAA" w:rsidRDefault="00DB4CA4" w:rsidP="00D92FA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D92FAA">
              <w:rPr>
                <w:rFonts w:asciiTheme="majorBidi" w:hAnsiTheme="majorBidi" w:cstheme="majorBidi"/>
                <w:bCs/>
              </w:rPr>
              <w:t>Охват сотрудников современными программами ДПО от ведущих организаций РФ</w:t>
            </w:r>
          </w:p>
        </w:tc>
        <w:tc>
          <w:tcPr>
            <w:tcW w:w="699" w:type="dxa"/>
          </w:tcPr>
          <w:p w14:paraId="47230407" w14:textId="77777777" w:rsidR="00DB4CA4" w:rsidRPr="00D92FAA" w:rsidRDefault="00DB4CA4" w:rsidP="00D92FAA">
            <w:pPr>
              <w:spacing w:line="360" w:lineRule="auto"/>
              <w:jc w:val="center"/>
            </w:pPr>
            <w:r w:rsidRPr="00D92FAA">
              <w:rPr>
                <w:noProof/>
                <w:position w:val="-24"/>
                <w:lang w:val="en-US"/>
              </w:rPr>
              <w:t>%</w:t>
            </w:r>
          </w:p>
        </w:tc>
        <w:tc>
          <w:tcPr>
            <w:tcW w:w="4961" w:type="dxa"/>
          </w:tcPr>
          <w:p w14:paraId="255E59C9" w14:textId="19C40FFA" w:rsidR="00DB4CA4" w:rsidRPr="00D92FAA" w:rsidRDefault="00DB4CA4" w:rsidP="00D92FA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m:oMath>
              <m:r>
                <m:rPr>
                  <m:sty m:val="p"/>
                </m:rPr>
                <w:rPr>
                  <w:rFonts w:ascii="Cambria Math" w:hAnsi="Cambria Math" w:cs="Cambria Math"/>
                </w:rPr>
                <m:t>S=</m:t>
              </m:r>
              <m:f>
                <m:fPr>
                  <m:ctrlPr>
                    <w:rPr>
                      <w:rFonts w:ascii="Cambria Math" w:hAnsi="Cambria Math" w:cstheme="majorBidi"/>
                      <w:bCs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Cambria Math"/>
                    </w:rPr>
                    <m:t>X</m:t>
                  </m:r>
                </m:num>
                <m:den>
                  <m:r>
                    <w:rPr>
                      <w:rFonts w:ascii="Cambria Math" w:hAnsi="Cambria Math" w:cstheme="majorBidi"/>
                    </w:rPr>
                    <m:t>Y</m:t>
                  </m:r>
                </m:den>
              </m:f>
              <m:r>
                <w:rPr>
                  <w:rFonts w:ascii="Cambria Math" w:hAnsi="Cambria Math" w:cstheme="majorBidi"/>
                </w:rPr>
                <m:t xml:space="preserve"> ×100%</m:t>
              </m:r>
            </m:oMath>
            <w:r w:rsidRPr="00D92FAA">
              <w:rPr>
                <w:rFonts w:asciiTheme="majorBidi" w:hAnsiTheme="majorBidi" w:cstheme="majorBidi"/>
                <w:bCs/>
              </w:rPr>
              <w:t xml:space="preserve">, где </w:t>
            </w:r>
            <w:r w:rsidRPr="00D92FAA">
              <w:rPr>
                <w:rFonts w:asciiTheme="majorBidi" w:hAnsiTheme="majorBidi" w:cstheme="majorBidi"/>
                <w:b/>
                <w:lang w:val="en-US"/>
              </w:rPr>
              <w:t>S</w:t>
            </w:r>
            <w:r w:rsidRPr="00D92FAA">
              <w:rPr>
                <w:rFonts w:asciiTheme="majorBidi" w:hAnsiTheme="majorBidi" w:cstheme="majorBidi"/>
                <w:bCs/>
              </w:rPr>
              <w:t>– доля сотрудников, осв</w:t>
            </w:r>
            <w:r w:rsidR="00BB494E" w:rsidRPr="00D92FAA">
              <w:rPr>
                <w:rFonts w:asciiTheme="majorBidi" w:hAnsiTheme="majorBidi" w:cstheme="majorBidi"/>
                <w:bCs/>
              </w:rPr>
              <w:t>ои</w:t>
            </w:r>
            <w:r w:rsidRPr="00D92FAA">
              <w:rPr>
                <w:rFonts w:asciiTheme="majorBidi" w:hAnsiTheme="majorBidi" w:cstheme="majorBidi"/>
                <w:bCs/>
              </w:rPr>
              <w:t>вших современные программы ДПО</w:t>
            </w:r>
          </w:p>
          <w:p w14:paraId="2FA7344F" w14:textId="77777777" w:rsidR="00DB4CA4" w:rsidRPr="00D92FAA" w:rsidRDefault="00DB4CA4" w:rsidP="00D92FAA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D92FAA">
              <w:rPr>
                <w:rFonts w:asciiTheme="majorBidi" w:hAnsiTheme="majorBidi" w:cstheme="majorBidi"/>
                <w:b/>
                <w:lang w:val="en-US"/>
              </w:rPr>
              <w:t>X</w:t>
            </w:r>
            <w:r w:rsidRPr="00D92FAA">
              <w:rPr>
                <w:rFonts w:asciiTheme="majorBidi" w:hAnsiTheme="majorBidi" w:cstheme="majorBidi"/>
                <w:b/>
              </w:rPr>
              <w:t xml:space="preserve"> – </w:t>
            </w:r>
            <w:r w:rsidRPr="00D92FAA">
              <w:rPr>
                <w:rFonts w:asciiTheme="majorBidi" w:hAnsiTheme="majorBidi" w:cstheme="majorBidi"/>
                <w:bCs/>
              </w:rPr>
              <w:t xml:space="preserve">количество сотрудников, прошедших обучение по программам ДПО от ведущих организаций </w:t>
            </w:r>
          </w:p>
          <w:p w14:paraId="3C8E8EB2" w14:textId="77777777" w:rsidR="00DB4CA4" w:rsidRPr="00D92FAA" w:rsidRDefault="00DB4CA4" w:rsidP="00D92FAA">
            <w:pPr>
              <w:spacing w:line="360" w:lineRule="auto"/>
              <w:rPr>
                <w:rFonts w:asciiTheme="majorBidi" w:hAnsiTheme="majorBidi" w:cstheme="majorBidi"/>
                <w:b/>
              </w:rPr>
            </w:pPr>
            <w:r w:rsidRPr="00D92FAA">
              <w:rPr>
                <w:rFonts w:asciiTheme="majorBidi" w:hAnsiTheme="majorBidi" w:cstheme="majorBidi"/>
                <w:b/>
                <w:lang w:val="en-US"/>
              </w:rPr>
              <w:t>Y</w:t>
            </w:r>
            <w:r w:rsidRPr="00D92FAA">
              <w:rPr>
                <w:rFonts w:asciiTheme="majorBidi" w:hAnsiTheme="majorBidi" w:cstheme="majorBidi"/>
                <w:b/>
              </w:rPr>
              <w:t xml:space="preserve">- </w:t>
            </w:r>
            <w:r w:rsidRPr="00D92FAA">
              <w:rPr>
                <w:rFonts w:asciiTheme="majorBidi" w:hAnsiTheme="majorBidi" w:cstheme="majorBidi"/>
                <w:bCs/>
              </w:rPr>
              <w:t>численность сотрудников в текущем году</w:t>
            </w:r>
          </w:p>
        </w:tc>
      </w:tr>
    </w:tbl>
    <w:p w14:paraId="10F2CBC2" w14:textId="77777777" w:rsidR="00DB4CA4" w:rsidRPr="00454598" w:rsidRDefault="00DB4CA4" w:rsidP="00DB4CA4">
      <w:pPr>
        <w:rPr>
          <w:rFonts w:asciiTheme="majorBidi" w:hAnsiTheme="majorBidi" w:cstheme="majorBidi"/>
          <w:sz w:val="28"/>
          <w:szCs w:val="28"/>
        </w:rPr>
      </w:pPr>
    </w:p>
    <w:p w14:paraId="4D7F827B" w14:textId="77777777" w:rsidR="00DB4CA4" w:rsidRPr="00454598" w:rsidRDefault="00DB4CA4" w:rsidP="00DB4CA4">
      <w:pPr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454598">
        <w:rPr>
          <w:rFonts w:asciiTheme="majorBidi" w:hAnsiTheme="majorBidi" w:cstheme="majorBidi"/>
          <w:b/>
          <w:bCs/>
          <w:i/>
          <w:iCs/>
          <w:sz w:val="28"/>
          <w:szCs w:val="28"/>
        </w:rPr>
        <w:br w:type="page"/>
      </w:r>
    </w:p>
    <w:p w14:paraId="63A38FD1" w14:textId="7656E6E2" w:rsidR="00D27888" w:rsidRPr="00E00FBA" w:rsidRDefault="00D27888" w:rsidP="00D27888">
      <w:pPr>
        <w:spacing w:line="360" w:lineRule="auto"/>
        <w:jc w:val="right"/>
        <w:rPr>
          <w:rFonts w:asciiTheme="majorBidi" w:hAnsiTheme="majorBidi" w:cstheme="majorBidi"/>
          <w:b/>
          <w:bCs/>
        </w:rPr>
      </w:pPr>
      <w:r w:rsidRPr="00E00FBA">
        <w:rPr>
          <w:rFonts w:asciiTheme="majorBidi" w:hAnsiTheme="majorBidi" w:cstheme="majorBidi"/>
          <w:b/>
          <w:bCs/>
        </w:rPr>
        <w:lastRenderedPageBreak/>
        <w:t xml:space="preserve">Приложение </w:t>
      </w:r>
      <w:r w:rsidR="00E00FBA" w:rsidRPr="00E00FBA">
        <w:rPr>
          <w:rFonts w:asciiTheme="majorBidi" w:hAnsiTheme="majorBidi" w:cstheme="majorBidi"/>
          <w:b/>
          <w:bCs/>
        </w:rPr>
        <w:t>4</w:t>
      </w:r>
    </w:p>
    <w:p w14:paraId="14D1322D" w14:textId="77777777" w:rsidR="00D27888" w:rsidRPr="00D92FAA" w:rsidRDefault="00D27888" w:rsidP="00D92FAA">
      <w:pPr>
        <w:spacing w:line="360" w:lineRule="auto"/>
        <w:ind w:firstLine="709"/>
        <w:jc w:val="both"/>
        <w:rPr>
          <w:rFonts w:asciiTheme="majorBidi" w:hAnsiTheme="majorBidi" w:cstheme="majorBidi"/>
          <w:bCs/>
        </w:rPr>
      </w:pPr>
    </w:p>
    <w:p w14:paraId="387E9561" w14:textId="3C82B974" w:rsidR="00D27888" w:rsidRPr="00D92FAA" w:rsidRDefault="00D27888" w:rsidP="00E00FBA">
      <w:pPr>
        <w:spacing w:line="360" w:lineRule="auto"/>
        <w:jc w:val="center"/>
        <w:rPr>
          <w:rFonts w:asciiTheme="majorBidi" w:hAnsiTheme="majorBidi" w:cstheme="majorBidi"/>
          <w:b/>
          <w:bCs/>
        </w:rPr>
      </w:pPr>
      <w:r w:rsidRPr="00D92FAA">
        <w:rPr>
          <w:rFonts w:asciiTheme="majorBidi" w:hAnsiTheme="majorBidi" w:cstheme="majorBidi"/>
          <w:b/>
          <w:bCs/>
        </w:rPr>
        <w:t xml:space="preserve">Порядок проведения </w:t>
      </w:r>
      <w:proofErr w:type="spellStart"/>
      <w:r w:rsidRPr="00D92FAA">
        <w:rPr>
          <w:rFonts w:asciiTheme="majorBidi" w:hAnsiTheme="majorBidi" w:cstheme="majorBidi"/>
          <w:b/>
          <w:bCs/>
        </w:rPr>
        <w:t>самообследования</w:t>
      </w:r>
      <w:proofErr w:type="spellEnd"/>
      <w:r w:rsidRPr="00D92FAA">
        <w:rPr>
          <w:rFonts w:asciiTheme="majorBidi" w:hAnsiTheme="majorBidi" w:cstheme="majorBidi"/>
          <w:b/>
          <w:bCs/>
        </w:rPr>
        <w:t xml:space="preserve"> региональных и муниципальных систем дополнительного образования и определения стратегии развития их инфраструктурной составляющей</w:t>
      </w:r>
      <w:r w:rsidR="00E00FBA">
        <w:rPr>
          <w:rFonts w:asciiTheme="majorBidi" w:hAnsiTheme="majorBidi" w:cstheme="majorBidi"/>
          <w:b/>
          <w:bCs/>
        </w:rPr>
        <w:t xml:space="preserve"> для создания новых мест</w:t>
      </w:r>
    </w:p>
    <w:p w14:paraId="734833AC" w14:textId="77777777" w:rsidR="00DB4CA4" w:rsidRPr="00D92FAA" w:rsidRDefault="00DB4CA4" w:rsidP="00D92FAA">
      <w:pPr>
        <w:spacing w:line="360" w:lineRule="auto"/>
        <w:ind w:firstLine="709"/>
        <w:jc w:val="both"/>
        <w:rPr>
          <w:rFonts w:asciiTheme="majorBidi" w:hAnsiTheme="majorBidi" w:cstheme="majorBidi"/>
        </w:rPr>
      </w:pPr>
    </w:p>
    <w:p w14:paraId="33F34FB6" w14:textId="77777777" w:rsidR="00DB4CA4" w:rsidRPr="00D92FAA" w:rsidRDefault="00DB4CA4" w:rsidP="00D92FAA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D92FAA">
        <w:rPr>
          <w:rFonts w:asciiTheme="majorBidi" w:hAnsiTheme="majorBidi" w:cstheme="majorBidi"/>
        </w:rPr>
        <w:t xml:space="preserve">В основе осуществления выбора определения стратегии развития инфраструктурной составляющей лежат несколько базовых оснований, каждое из которых потребует </w:t>
      </w:r>
      <w:proofErr w:type="spellStart"/>
      <w:r w:rsidRPr="00D92FAA">
        <w:rPr>
          <w:rFonts w:asciiTheme="majorBidi" w:hAnsiTheme="majorBidi" w:cstheme="majorBidi"/>
        </w:rPr>
        <w:t>самообследования</w:t>
      </w:r>
      <w:proofErr w:type="spellEnd"/>
      <w:r w:rsidRPr="00D92FAA">
        <w:rPr>
          <w:rFonts w:asciiTheme="majorBidi" w:hAnsiTheme="majorBidi" w:cstheme="majorBidi"/>
        </w:rPr>
        <w:t xml:space="preserve"> и анализа определенных характеристик развиваемой региональных и муниципальных системы дополнительного образования. </w:t>
      </w:r>
    </w:p>
    <w:p w14:paraId="1845C745" w14:textId="77777777" w:rsidR="00DB4CA4" w:rsidRPr="00D92FAA" w:rsidRDefault="00DB4CA4" w:rsidP="00D92FAA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D92FAA">
        <w:rPr>
          <w:rFonts w:asciiTheme="majorBidi" w:hAnsiTheme="majorBidi" w:cstheme="majorBidi"/>
        </w:rPr>
        <w:t xml:space="preserve">Источниками данных для проведения </w:t>
      </w:r>
      <w:proofErr w:type="spellStart"/>
      <w:r w:rsidRPr="00D92FAA">
        <w:rPr>
          <w:rFonts w:asciiTheme="majorBidi" w:hAnsiTheme="majorBidi" w:cstheme="majorBidi"/>
        </w:rPr>
        <w:t>самообследования</w:t>
      </w:r>
      <w:proofErr w:type="spellEnd"/>
      <w:r w:rsidRPr="00D92FAA">
        <w:rPr>
          <w:rFonts w:asciiTheme="majorBidi" w:hAnsiTheme="majorBidi" w:cstheme="majorBidi"/>
        </w:rPr>
        <w:t xml:space="preserve"> могут стать:</w:t>
      </w:r>
    </w:p>
    <w:p w14:paraId="47FA66DA" w14:textId="77777777" w:rsidR="00DB4CA4" w:rsidRPr="00D92FAA" w:rsidRDefault="00DB4CA4" w:rsidP="00D92FAA">
      <w:pPr>
        <w:pStyle w:val="a3"/>
        <w:numPr>
          <w:ilvl w:val="0"/>
          <w:numId w:val="17"/>
        </w:numPr>
        <w:spacing w:line="360" w:lineRule="auto"/>
        <w:ind w:left="0" w:firstLine="709"/>
        <w:jc w:val="both"/>
        <w:rPr>
          <w:rFonts w:asciiTheme="majorBidi" w:hAnsiTheme="majorBidi" w:cstheme="majorBidi"/>
        </w:rPr>
      </w:pPr>
      <w:r w:rsidRPr="00D92FAA">
        <w:rPr>
          <w:rFonts w:asciiTheme="majorBidi" w:hAnsiTheme="majorBidi" w:cstheme="majorBidi"/>
        </w:rPr>
        <w:t>Формы статистического наблюдения 1-ДО и 1-ДОП</w:t>
      </w:r>
    </w:p>
    <w:p w14:paraId="6C48894B" w14:textId="77777777" w:rsidR="00DB4CA4" w:rsidRPr="00D92FAA" w:rsidRDefault="00DB4CA4" w:rsidP="00D92FAA">
      <w:pPr>
        <w:pStyle w:val="a3"/>
        <w:numPr>
          <w:ilvl w:val="0"/>
          <w:numId w:val="17"/>
        </w:numPr>
        <w:spacing w:line="360" w:lineRule="auto"/>
        <w:ind w:left="0" w:firstLine="709"/>
        <w:jc w:val="both"/>
        <w:rPr>
          <w:rFonts w:asciiTheme="majorBidi" w:hAnsiTheme="majorBidi" w:cstheme="majorBidi"/>
        </w:rPr>
      </w:pPr>
      <w:r w:rsidRPr="00D92FAA">
        <w:rPr>
          <w:rFonts w:asciiTheme="majorBidi" w:hAnsiTheme="majorBidi" w:cstheme="majorBidi"/>
        </w:rPr>
        <w:t>Данные региональных навигаторов дополнительного образования</w:t>
      </w:r>
    </w:p>
    <w:p w14:paraId="35C7E2C1" w14:textId="77777777" w:rsidR="00DB4CA4" w:rsidRPr="00D92FAA" w:rsidRDefault="00DB4CA4" w:rsidP="00D92FAA">
      <w:pPr>
        <w:pStyle w:val="a3"/>
        <w:numPr>
          <w:ilvl w:val="0"/>
          <w:numId w:val="17"/>
        </w:numPr>
        <w:spacing w:line="360" w:lineRule="auto"/>
        <w:ind w:left="0" w:firstLine="709"/>
        <w:jc w:val="both"/>
        <w:rPr>
          <w:rFonts w:asciiTheme="majorBidi" w:hAnsiTheme="majorBidi" w:cstheme="majorBidi"/>
        </w:rPr>
      </w:pPr>
      <w:r w:rsidRPr="00D92FAA">
        <w:rPr>
          <w:rFonts w:asciiTheme="majorBidi" w:hAnsiTheme="majorBidi" w:cstheme="majorBidi"/>
        </w:rPr>
        <w:t>Данные инвентаризации</w:t>
      </w:r>
    </w:p>
    <w:p w14:paraId="5052DE27" w14:textId="77777777" w:rsidR="00DB4CA4" w:rsidRPr="00D92FAA" w:rsidRDefault="00DB4CA4" w:rsidP="00D92FAA">
      <w:pPr>
        <w:pStyle w:val="a3"/>
        <w:numPr>
          <w:ilvl w:val="0"/>
          <w:numId w:val="17"/>
        </w:numPr>
        <w:spacing w:line="360" w:lineRule="auto"/>
        <w:ind w:left="0" w:firstLine="709"/>
        <w:jc w:val="both"/>
        <w:rPr>
          <w:rFonts w:asciiTheme="majorBidi" w:hAnsiTheme="majorBidi" w:cstheme="majorBidi"/>
        </w:rPr>
      </w:pPr>
      <w:r w:rsidRPr="00D92FAA">
        <w:rPr>
          <w:rFonts w:asciiTheme="majorBidi" w:hAnsiTheme="majorBidi" w:cstheme="majorBidi"/>
        </w:rPr>
        <w:t>Данные социологических исследований</w:t>
      </w:r>
    </w:p>
    <w:p w14:paraId="1621686B" w14:textId="77777777" w:rsidR="00DB4CA4" w:rsidRPr="00D92FAA" w:rsidRDefault="00DB4CA4" w:rsidP="00D92FAA">
      <w:pPr>
        <w:pStyle w:val="a3"/>
        <w:numPr>
          <w:ilvl w:val="0"/>
          <w:numId w:val="17"/>
        </w:numPr>
        <w:spacing w:line="360" w:lineRule="auto"/>
        <w:ind w:left="0" w:firstLine="709"/>
        <w:jc w:val="both"/>
        <w:rPr>
          <w:rFonts w:asciiTheme="majorBidi" w:hAnsiTheme="majorBidi" w:cstheme="majorBidi"/>
        </w:rPr>
      </w:pPr>
      <w:r w:rsidRPr="00D92FAA">
        <w:rPr>
          <w:rFonts w:asciiTheme="majorBidi" w:hAnsiTheme="majorBidi" w:cstheme="majorBidi"/>
        </w:rPr>
        <w:t>Данные портала для размещения официальной информации о государственных (муниципальных) учреждениях</w:t>
      </w:r>
    </w:p>
    <w:p w14:paraId="1AAF9A14" w14:textId="77777777" w:rsidR="00DB4CA4" w:rsidRPr="00D92FAA" w:rsidRDefault="00DB4CA4" w:rsidP="00D92FAA">
      <w:pPr>
        <w:pStyle w:val="a3"/>
        <w:numPr>
          <w:ilvl w:val="0"/>
          <w:numId w:val="17"/>
        </w:numPr>
        <w:spacing w:line="360" w:lineRule="auto"/>
        <w:ind w:left="0" w:firstLine="709"/>
        <w:jc w:val="both"/>
        <w:rPr>
          <w:rFonts w:asciiTheme="majorBidi" w:hAnsiTheme="majorBidi" w:cstheme="majorBidi"/>
        </w:rPr>
      </w:pPr>
      <w:r w:rsidRPr="00D92FAA">
        <w:rPr>
          <w:rFonts w:asciiTheme="majorBidi" w:hAnsiTheme="majorBidi" w:cstheme="majorBidi"/>
        </w:rPr>
        <w:t xml:space="preserve">Отчеты о </w:t>
      </w:r>
      <w:proofErr w:type="spellStart"/>
      <w:r w:rsidRPr="00D92FAA">
        <w:rPr>
          <w:rFonts w:asciiTheme="majorBidi" w:hAnsiTheme="majorBidi" w:cstheme="majorBidi"/>
        </w:rPr>
        <w:t>самообследовании</w:t>
      </w:r>
      <w:proofErr w:type="spellEnd"/>
      <w:r w:rsidRPr="00D92FAA">
        <w:rPr>
          <w:rFonts w:asciiTheme="majorBidi" w:hAnsiTheme="majorBidi" w:cstheme="majorBidi"/>
        </w:rPr>
        <w:t xml:space="preserve"> образовательных организаций</w:t>
      </w:r>
    </w:p>
    <w:p w14:paraId="5DB6B67F" w14:textId="77777777" w:rsidR="00DB4CA4" w:rsidRPr="00D92FAA" w:rsidRDefault="00DB4CA4" w:rsidP="00D92FAA">
      <w:pPr>
        <w:pStyle w:val="a3"/>
        <w:numPr>
          <w:ilvl w:val="0"/>
          <w:numId w:val="17"/>
        </w:numPr>
        <w:spacing w:line="360" w:lineRule="auto"/>
        <w:ind w:left="0" w:firstLine="709"/>
        <w:jc w:val="both"/>
        <w:rPr>
          <w:rFonts w:asciiTheme="majorBidi" w:hAnsiTheme="majorBidi" w:cstheme="majorBidi"/>
        </w:rPr>
      </w:pPr>
      <w:r w:rsidRPr="00D92FAA">
        <w:rPr>
          <w:rFonts w:asciiTheme="majorBidi" w:hAnsiTheme="majorBidi" w:cstheme="majorBidi"/>
        </w:rPr>
        <w:t>Другие источники</w:t>
      </w:r>
    </w:p>
    <w:p w14:paraId="4584200C" w14:textId="64A38D97" w:rsidR="00DB4CA4" w:rsidRPr="00D92FAA" w:rsidRDefault="00DB4CA4" w:rsidP="00D92FAA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D92FAA">
        <w:rPr>
          <w:rFonts w:asciiTheme="majorBidi" w:hAnsiTheme="majorBidi" w:cstheme="majorBidi"/>
        </w:rPr>
        <w:t xml:space="preserve">Далее рассмотрим последовательность (алгоритм) осуществления выбора и соответствующий ему порядок </w:t>
      </w:r>
      <w:proofErr w:type="spellStart"/>
      <w:r w:rsidRPr="00D92FAA">
        <w:rPr>
          <w:rFonts w:asciiTheme="majorBidi" w:hAnsiTheme="majorBidi" w:cstheme="majorBidi"/>
        </w:rPr>
        <w:t>самообследования</w:t>
      </w:r>
      <w:proofErr w:type="spellEnd"/>
      <w:r w:rsidRPr="00D92FAA">
        <w:rPr>
          <w:rFonts w:asciiTheme="majorBidi" w:hAnsiTheme="majorBidi" w:cstheme="majorBidi"/>
        </w:rPr>
        <w:t>.</w:t>
      </w:r>
    </w:p>
    <w:p w14:paraId="717BBDE2" w14:textId="77777777" w:rsidR="002B387A" w:rsidRPr="00D92FAA" w:rsidRDefault="002B387A" w:rsidP="00D92FAA">
      <w:pPr>
        <w:spacing w:line="360" w:lineRule="auto"/>
        <w:ind w:firstLine="709"/>
        <w:jc w:val="both"/>
        <w:rPr>
          <w:rFonts w:asciiTheme="majorBidi" w:hAnsiTheme="majorBidi" w:cstheme="majorBidi"/>
        </w:rPr>
      </w:pPr>
    </w:p>
    <w:p w14:paraId="081F8358" w14:textId="77777777" w:rsidR="002B387A" w:rsidRPr="00D92FAA" w:rsidRDefault="002B387A" w:rsidP="00D92FAA">
      <w:pPr>
        <w:spacing w:line="360" w:lineRule="auto"/>
        <w:ind w:firstLine="709"/>
        <w:jc w:val="both"/>
        <w:rPr>
          <w:rFonts w:asciiTheme="majorBidi" w:hAnsiTheme="majorBidi" w:cstheme="majorBidi"/>
          <w:b/>
          <w:bCs/>
        </w:rPr>
      </w:pPr>
      <w:r w:rsidRPr="00D92FAA">
        <w:rPr>
          <w:rFonts w:asciiTheme="majorBidi" w:hAnsiTheme="majorBidi" w:cstheme="majorBidi"/>
          <w:b/>
          <w:bCs/>
        </w:rPr>
        <w:t>1 этап. Выбор образовательных направлений и тематик в рамках модели</w:t>
      </w:r>
    </w:p>
    <w:p w14:paraId="2A7312B2" w14:textId="77777777" w:rsidR="002B387A" w:rsidRPr="00D92FAA" w:rsidRDefault="002B387A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При выборе образовательных направлений и тематик целесообразно рассмотреть следующие основания:</w:t>
      </w:r>
    </w:p>
    <w:p w14:paraId="1BA0F408" w14:textId="57005225" w:rsidR="002B387A" w:rsidRPr="00D92FAA" w:rsidRDefault="002B387A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 xml:space="preserve">1) </w:t>
      </w:r>
      <w:r w:rsidRPr="00D92FAA">
        <w:rPr>
          <w:rFonts w:ascii="Times New Roman" w:hAnsi="Times New Roman" w:cs="Times New Roman"/>
          <w:i/>
        </w:rPr>
        <w:t xml:space="preserve">Потребности и запрос разных </w:t>
      </w:r>
      <w:proofErr w:type="spellStart"/>
      <w:r w:rsidRPr="00D92FAA">
        <w:rPr>
          <w:rFonts w:ascii="Times New Roman" w:hAnsi="Times New Roman" w:cs="Times New Roman"/>
          <w:i/>
        </w:rPr>
        <w:t>стейкхолдеров</w:t>
      </w:r>
      <w:proofErr w:type="spellEnd"/>
      <w:r w:rsidRPr="00D92FAA">
        <w:rPr>
          <w:rFonts w:ascii="Times New Roman" w:hAnsi="Times New Roman" w:cs="Times New Roman"/>
        </w:rPr>
        <w:t xml:space="preserve">. Это основание предполагает осуществление выбора степени учета потребностей разных </w:t>
      </w:r>
      <w:proofErr w:type="spellStart"/>
      <w:r w:rsidRPr="00D92FAA">
        <w:rPr>
          <w:rFonts w:ascii="Times New Roman" w:hAnsi="Times New Roman" w:cs="Times New Roman"/>
        </w:rPr>
        <w:t>интерессантов</w:t>
      </w:r>
      <w:proofErr w:type="spellEnd"/>
      <w:r w:rsidRPr="00D92FAA">
        <w:rPr>
          <w:rFonts w:ascii="Times New Roman" w:hAnsi="Times New Roman" w:cs="Times New Roman"/>
        </w:rPr>
        <w:t xml:space="preserve">. Можно выделить две категории основных субъектов, заинтересованных в результатах реализации дополнительных общеобразовательных программ </w:t>
      </w:r>
      <w:r w:rsidR="00B22297" w:rsidRPr="00D92FAA">
        <w:rPr>
          <w:rFonts w:ascii="Times New Roman" w:hAnsi="Times New Roman" w:cs="Times New Roman"/>
        </w:rPr>
        <w:t>социально-педагогической</w:t>
      </w:r>
      <w:r w:rsidRPr="00D92FAA">
        <w:rPr>
          <w:rFonts w:ascii="Times New Roman" w:hAnsi="Times New Roman" w:cs="Times New Roman"/>
        </w:rPr>
        <w:t xml:space="preserve"> направленности: потребители образовательных услуг – сами обучающиеся, их родители, семьи; и представители экономики региона (муниципалитета), заинтересованные в профессиональной ориентации детей и молодежи, их предпрофессиональной подготовке в области искусства и культуры.</w:t>
      </w:r>
    </w:p>
    <w:p w14:paraId="08BEA7AF" w14:textId="77777777" w:rsidR="002B387A" w:rsidRPr="00D92FAA" w:rsidRDefault="002B387A" w:rsidP="00D92FAA">
      <w:pPr>
        <w:pStyle w:val="a3"/>
        <w:numPr>
          <w:ilvl w:val="0"/>
          <w:numId w:val="14"/>
        </w:numPr>
        <w:spacing w:line="360" w:lineRule="auto"/>
        <w:ind w:left="0"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  <w:u w:val="single"/>
        </w:rPr>
        <w:lastRenderedPageBreak/>
        <w:t xml:space="preserve">Запрос потребителей </w:t>
      </w:r>
      <w:r w:rsidRPr="00D92FAA">
        <w:rPr>
          <w:rFonts w:ascii="Times New Roman" w:hAnsi="Times New Roman" w:cs="Times New Roman"/>
        </w:rPr>
        <w:t>может быть изучен с помощью социологических опросов. Кроме этого, возможно использование информационного ресурса «Навигатор дополнительного образования». Сервис записи позволит собирать статистику спроса на программы определенной тематики.</w:t>
      </w:r>
    </w:p>
    <w:p w14:paraId="153390B6" w14:textId="77777777" w:rsidR="002B387A" w:rsidRPr="00D92FAA" w:rsidRDefault="002B387A" w:rsidP="00D92FAA">
      <w:pPr>
        <w:pStyle w:val="a3"/>
        <w:numPr>
          <w:ilvl w:val="0"/>
          <w:numId w:val="14"/>
        </w:numPr>
        <w:spacing w:line="360" w:lineRule="auto"/>
        <w:ind w:left="0"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  <w:u w:val="single"/>
        </w:rPr>
        <w:t>Потребности региональной (муниципальной) экономики и рынка труда</w:t>
      </w:r>
      <w:r w:rsidRPr="00D92FAA">
        <w:rPr>
          <w:rFonts w:ascii="Times New Roman" w:hAnsi="Times New Roman" w:cs="Times New Roman"/>
        </w:rPr>
        <w:t>. Для их оценки необходимо проанализировать следующие контекстные данные: структура экономики (по отраслям и секторам), структура рынка труда (включая кадровые дефициты); уровень безработицы и структура безработных (возраст, уровень образования, специальность); перспективы развития экономики и рынка труда в регионе (муниципалитете). В этом контексте, по всей видимости, будет срабатывать и дифференциация между городской и сельской местностями.</w:t>
      </w:r>
    </w:p>
    <w:p w14:paraId="76434911" w14:textId="77777777" w:rsidR="002B387A" w:rsidRPr="00D92FAA" w:rsidRDefault="002B387A" w:rsidP="00D92FAA">
      <w:pPr>
        <w:pStyle w:val="a3"/>
        <w:numPr>
          <w:ilvl w:val="0"/>
          <w:numId w:val="14"/>
        </w:numPr>
        <w:spacing w:line="360" w:lineRule="auto"/>
        <w:ind w:left="0"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  <w:u w:val="single"/>
        </w:rPr>
        <w:t>Социокультурные потребности местных сообществ</w:t>
      </w:r>
      <w:r w:rsidRPr="00D92FAA">
        <w:rPr>
          <w:rFonts w:ascii="Times New Roman" w:hAnsi="Times New Roman" w:cs="Times New Roman"/>
        </w:rPr>
        <w:t xml:space="preserve">. Представители разных субкультур, этнических групп, гендерных и возрастных групп и т.п. имеют ряд типичных для них запросов и предпочтений, связанных в том числе с традициями и исторически сложившимися культурными стереотипами, особенно в сфере научного творчества. Эти потребности можно выявить через исследование запроса потребителей образовательных услуг, а также через анализ этнического, гендерного и возрастного состава населения. При этом </w:t>
      </w:r>
      <w:proofErr w:type="spellStart"/>
      <w:r w:rsidRPr="00D92FAA">
        <w:rPr>
          <w:rFonts w:ascii="Times New Roman" w:hAnsi="Times New Roman" w:cs="Times New Roman"/>
        </w:rPr>
        <w:t>субкультурные</w:t>
      </w:r>
      <w:proofErr w:type="spellEnd"/>
      <w:r w:rsidRPr="00D92FAA">
        <w:rPr>
          <w:rFonts w:ascii="Times New Roman" w:hAnsi="Times New Roman" w:cs="Times New Roman"/>
        </w:rPr>
        <w:t>, этнические и гендерные характеристики будут влиять не столько на выбор в целом, сколько на определение предпочтительных тематик и культурной специфики. Например, представителям ярко выраженных этносов будут более интересны их собственное народное творчество, промыслы.</w:t>
      </w:r>
    </w:p>
    <w:p w14:paraId="0E56FECD" w14:textId="77777777" w:rsidR="002B387A" w:rsidRPr="00D92FAA" w:rsidRDefault="002B387A" w:rsidP="00D92FAA">
      <w:pPr>
        <w:pStyle w:val="a3"/>
        <w:numPr>
          <w:ilvl w:val="0"/>
          <w:numId w:val="14"/>
        </w:numPr>
        <w:spacing w:line="360" w:lineRule="auto"/>
        <w:ind w:left="0"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  <w:u w:val="single"/>
        </w:rPr>
        <w:t>Стратегические планы и приоритеты развития региона</w:t>
      </w:r>
      <w:r w:rsidRPr="00D92FAA">
        <w:rPr>
          <w:rFonts w:ascii="Times New Roman" w:hAnsi="Times New Roman" w:cs="Times New Roman"/>
        </w:rPr>
        <w:t xml:space="preserve">. Сведения об основных направлениях, приоритетных сферах развития региона можно выявить из нормативных правовых и стратегических документов, таких как стратегия социально-экономического развития, государственные программы развития региона в целом или отдельных отраслей. По результатам проведенного анализа будет сформировано два (или более) рейтинговых списка тематик программ, востребованных выделенными </w:t>
      </w:r>
      <w:proofErr w:type="spellStart"/>
      <w:r w:rsidRPr="00D92FAA">
        <w:rPr>
          <w:rFonts w:ascii="Times New Roman" w:hAnsi="Times New Roman" w:cs="Times New Roman"/>
        </w:rPr>
        <w:t>стейкхолдерами</w:t>
      </w:r>
      <w:proofErr w:type="spellEnd"/>
      <w:r w:rsidRPr="00D92FAA">
        <w:rPr>
          <w:rFonts w:ascii="Times New Roman" w:hAnsi="Times New Roman" w:cs="Times New Roman"/>
        </w:rPr>
        <w:t xml:space="preserve">. Определенные ранги могут совпадать, совпадать частично или не совпадать полностью. </w:t>
      </w:r>
    </w:p>
    <w:p w14:paraId="3A79A80F" w14:textId="77777777" w:rsidR="002B387A" w:rsidRPr="00D92FAA" w:rsidRDefault="002B387A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Ситуация совпадения «лидеров» данных рейтингов наиболее благоприятна для принятия управленческих решений: в этом случае лидирующие в обоих рейтингах тематик становятся ключевым объектом развития.</w:t>
      </w:r>
    </w:p>
    <w:p w14:paraId="68311A05" w14:textId="77777777" w:rsidR="002B387A" w:rsidRPr="00D92FAA" w:rsidRDefault="002B387A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 xml:space="preserve">В ситуации полного несовпадения потребностей ключевых </w:t>
      </w:r>
      <w:proofErr w:type="spellStart"/>
      <w:r w:rsidRPr="00D92FAA">
        <w:rPr>
          <w:rFonts w:ascii="Times New Roman" w:hAnsi="Times New Roman" w:cs="Times New Roman"/>
        </w:rPr>
        <w:t>стейкхолдеров</w:t>
      </w:r>
      <w:proofErr w:type="spellEnd"/>
      <w:r w:rsidRPr="00D92FAA">
        <w:rPr>
          <w:rFonts w:ascii="Times New Roman" w:hAnsi="Times New Roman" w:cs="Times New Roman"/>
        </w:rPr>
        <w:t xml:space="preserve"> выбор может строится на экспертной оценке степени важности учета мнений конкретных интересантов. Экспертная оценка в этом случае может проводиться любым методом </w:t>
      </w:r>
      <w:r w:rsidRPr="00D92FAA">
        <w:rPr>
          <w:rFonts w:ascii="Times New Roman" w:hAnsi="Times New Roman" w:cs="Times New Roman"/>
        </w:rPr>
        <w:lastRenderedPageBreak/>
        <w:t>экспертного назначения весовых коэффициентов: метод экспертного ранжирования, метод попарного сравнения, метод приписывания баллов, метод последовательных уступок.</w:t>
      </w:r>
    </w:p>
    <w:p w14:paraId="3EC0121A" w14:textId="77777777" w:rsidR="002B387A" w:rsidRPr="00D92FAA" w:rsidRDefault="002B387A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 xml:space="preserve">Вероятно, возможен вариант некоторого компромиссного решения («ни нашим, ни вашим»). </w:t>
      </w:r>
    </w:p>
    <w:p w14:paraId="69833294" w14:textId="77777777" w:rsidR="002B387A" w:rsidRPr="00D92FAA" w:rsidRDefault="002B387A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 xml:space="preserve">2) </w:t>
      </w:r>
      <w:r w:rsidRPr="00D92FAA">
        <w:rPr>
          <w:rFonts w:ascii="Times New Roman" w:hAnsi="Times New Roman" w:cs="Times New Roman"/>
          <w:i/>
        </w:rPr>
        <w:t>Тактика управления развитием</w:t>
      </w:r>
    </w:p>
    <w:p w14:paraId="69384E60" w14:textId="77777777" w:rsidR="002B387A" w:rsidRPr="00D92FAA" w:rsidRDefault="002B387A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 xml:space="preserve">Для осуществления выбора в неопределенной ситуации (неявные потребности </w:t>
      </w:r>
      <w:proofErr w:type="spellStart"/>
      <w:r w:rsidRPr="00D92FAA">
        <w:rPr>
          <w:rFonts w:ascii="Times New Roman" w:hAnsi="Times New Roman" w:cs="Times New Roman"/>
        </w:rPr>
        <w:t>стейкхолдеров</w:t>
      </w:r>
      <w:proofErr w:type="spellEnd"/>
      <w:r w:rsidRPr="00D92FAA">
        <w:rPr>
          <w:rFonts w:ascii="Times New Roman" w:hAnsi="Times New Roman" w:cs="Times New Roman"/>
        </w:rPr>
        <w:t>, несовпадающие рейтинги востребованности) основанием может стать точное определение тактики управления развитием в регионе (муниципалитете). Здесь можно выделить два диаметрально противоположных подхода:</w:t>
      </w:r>
    </w:p>
    <w:p w14:paraId="3023A752" w14:textId="77777777" w:rsidR="002B387A" w:rsidRPr="00D92FAA" w:rsidRDefault="002B387A" w:rsidP="00D92FAA">
      <w:pPr>
        <w:pStyle w:val="a3"/>
        <w:numPr>
          <w:ilvl w:val="0"/>
          <w:numId w:val="15"/>
        </w:numPr>
        <w:spacing w:line="360" w:lineRule="auto"/>
        <w:ind w:left="0"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  <w:u w:val="single"/>
        </w:rPr>
        <w:t>Компенсирующий подход</w:t>
      </w:r>
      <w:r w:rsidRPr="00D92FAA">
        <w:rPr>
          <w:rFonts w:ascii="Times New Roman" w:hAnsi="Times New Roman" w:cs="Times New Roman"/>
        </w:rPr>
        <w:t>, когда основные усилия управления направлены на ликвидацию недостатков, проблемных зон, «дыр» в системе дополнительного образования детей в регионе, муниципалитете;</w:t>
      </w:r>
    </w:p>
    <w:p w14:paraId="62D6C496" w14:textId="77777777" w:rsidR="002B387A" w:rsidRPr="00D92FAA" w:rsidRDefault="002B387A" w:rsidP="00D92FAA">
      <w:pPr>
        <w:pStyle w:val="a3"/>
        <w:numPr>
          <w:ilvl w:val="0"/>
          <w:numId w:val="15"/>
        </w:numPr>
        <w:spacing w:line="360" w:lineRule="auto"/>
        <w:ind w:left="0"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  <w:u w:val="single"/>
        </w:rPr>
        <w:t>Усиливающий подход</w:t>
      </w:r>
      <w:r w:rsidRPr="00D92FAA">
        <w:rPr>
          <w:rFonts w:ascii="Times New Roman" w:hAnsi="Times New Roman" w:cs="Times New Roman"/>
        </w:rPr>
        <w:t>, когда основные усилия управления направлены на развитие уже имеющихся направлений и проектов, причем с большим вниманием к тем, которые уже зарекомендовали себя как успешные и эффективные.</w:t>
      </w:r>
    </w:p>
    <w:p w14:paraId="6440997D" w14:textId="77777777" w:rsidR="002B387A" w:rsidRPr="00D92FAA" w:rsidRDefault="002B387A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Безусловно в управлении развитием систем могут существовать и промежуточные тактики, которые в разной или равной степени концентрируются как на компенсации «дыр», так и на усилении сильных сторон.</w:t>
      </w:r>
    </w:p>
    <w:p w14:paraId="1D4D38F0" w14:textId="77777777" w:rsidR="002B387A" w:rsidRPr="00D92FAA" w:rsidRDefault="002B387A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 xml:space="preserve">Для более обоснованного выбора такой тактики необходимо провести </w:t>
      </w:r>
      <w:proofErr w:type="spellStart"/>
      <w:r w:rsidRPr="00D92FAA">
        <w:rPr>
          <w:rFonts w:ascii="Times New Roman" w:hAnsi="Times New Roman" w:cs="Times New Roman"/>
        </w:rPr>
        <w:t>самообследование</w:t>
      </w:r>
      <w:proofErr w:type="spellEnd"/>
      <w:r w:rsidRPr="00D92FAA">
        <w:rPr>
          <w:rFonts w:ascii="Times New Roman" w:hAnsi="Times New Roman" w:cs="Times New Roman"/>
        </w:rPr>
        <w:t xml:space="preserve"> и анализ по следующим внутренним показателям системы образования:</w:t>
      </w:r>
    </w:p>
    <w:p w14:paraId="368E1193" w14:textId="48710161" w:rsidR="002B387A" w:rsidRPr="00D92FAA" w:rsidRDefault="002B387A" w:rsidP="00D92FAA">
      <w:pPr>
        <w:pStyle w:val="a3"/>
        <w:numPr>
          <w:ilvl w:val="0"/>
          <w:numId w:val="16"/>
        </w:numPr>
        <w:spacing w:line="360" w:lineRule="auto"/>
        <w:ind w:left="0"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 xml:space="preserve">Доля детей и подростков, охваченных программами </w:t>
      </w:r>
      <w:r w:rsidR="00B22297" w:rsidRPr="00D92FAA">
        <w:rPr>
          <w:rFonts w:ascii="Times New Roman" w:hAnsi="Times New Roman" w:cs="Times New Roman"/>
        </w:rPr>
        <w:t xml:space="preserve">социально-педагогической </w:t>
      </w:r>
      <w:r w:rsidRPr="00D92FAA">
        <w:rPr>
          <w:rFonts w:ascii="Times New Roman" w:hAnsi="Times New Roman" w:cs="Times New Roman"/>
        </w:rPr>
        <w:t>направленности по тематикам;</w:t>
      </w:r>
    </w:p>
    <w:p w14:paraId="03450BB3" w14:textId="11C135BA" w:rsidR="002B387A" w:rsidRPr="00D92FAA" w:rsidRDefault="002B387A" w:rsidP="00D92FAA">
      <w:pPr>
        <w:pStyle w:val="a3"/>
        <w:numPr>
          <w:ilvl w:val="0"/>
          <w:numId w:val="16"/>
        </w:numPr>
        <w:spacing w:line="360" w:lineRule="auto"/>
        <w:ind w:left="0"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 xml:space="preserve">Доля охвата обучающихся разного пола, возраста, культурной принадлежности, иных значимых социальных и </w:t>
      </w:r>
      <w:proofErr w:type="spellStart"/>
      <w:r w:rsidRPr="00D92FAA">
        <w:rPr>
          <w:rFonts w:ascii="Times New Roman" w:hAnsi="Times New Roman" w:cs="Times New Roman"/>
        </w:rPr>
        <w:t>субкультурных</w:t>
      </w:r>
      <w:proofErr w:type="spellEnd"/>
      <w:r w:rsidRPr="00D92FAA">
        <w:rPr>
          <w:rFonts w:ascii="Times New Roman" w:hAnsi="Times New Roman" w:cs="Times New Roman"/>
        </w:rPr>
        <w:t xml:space="preserve"> групп программами по разным тематикам в рамках </w:t>
      </w:r>
      <w:r w:rsidR="00B22297" w:rsidRPr="00D92FAA">
        <w:rPr>
          <w:rFonts w:ascii="Times New Roman" w:hAnsi="Times New Roman" w:cs="Times New Roman"/>
        </w:rPr>
        <w:t>социально-педагогической</w:t>
      </w:r>
      <w:r w:rsidRPr="00D92FAA">
        <w:rPr>
          <w:rFonts w:ascii="Times New Roman" w:hAnsi="Times New Roman" w:cs="Times New Roman"/>
        </w:rPr>
        <w:t xml:space="preserve"> направленности;</w:t>
      </w:r>
    </w:p>
    <w:p w14:paraId="0ADE7699" w14:textId="77777777" w:rsidR="002B387A" w:rsidRPr="00D92FAA" w:rsidRDefault="002B387A" w:rsidP="00D92FAA">
      <w:pPr>
        <w:pStyle w:val="a3"/>
        <w:numPr>
          <w:ilvl w:val="0"/>
          <w:numId w:val="16"/>
        </w:numPr>
        <w:spacing w:line="360" w:lineRule="auto"/>
        <w:ind w:left="0"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Доля дополнительных общеразвивающих программ разной тематики в общей численности этих программ, реализуемых в регионе (муниципалитете);</w:t>
      </w:r>
    </w:p>
    <w:p w14:paraId="13787147" w14:textId="77777777" w:rsidR="002B387A" w:rsidRPr="00D92FAA" w:rsidRDefault="002B387A" w:rsidP="00D92FAA">
      <w:pPr>
        <w:pStyle w:val="a3"/>
        <w:numPr>
          <w:ilvl w:val="0"/>
          <w:numId w:val="16"/>
        </w:numPr>
        <w:spacing w:line="360" w:lineRule="auto"/>
        <w:ind w:left="0"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Оценка эффективности реализации дополнительных общеразвивающих программ разной тематики, реализуемых в регионе (муниципалитете).</w:t>
      </w:r>
    </w:p>
    <w:p w14:paraId="0E9E62EA" w14:textId="77777777" w:rsidR="002B387A" w:rsidRPr="00D92FAA" w:rsidRDefault="002B387A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Оценка эффективности в этом случае может учитывать результаты образования (учебные, творческие и иные достижения обучающихся), оценку качества реализации программ потребителями, работодателями и представителями профессиональных сообществ (деятели искусства, культуры, ученые и т.д.), представителями других образовательных организаций, в том числе школ, колледжей, вузов, а также оценку материально-экономических затрат на реализацию данных программ.</w:t>
      </w:r>
    </w:p>
    <w:p w14:paraId="6D456317" w14:textId="77777777" w:rsidR="002B387A" w:rsidRPr="00D92FAA" w:rsidRDefault="002B387A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lastRenderedPageBreak/>
        <w:t>В идеале все указанные данные необходимо рассматривать как минимум с детализацией до уровня муниципалитетов, а ещё лучше – до уровня отдельных населенных пунктов и микрорайонов (если речь идет о крупных городах).</w:t>
      </w:r>
    </w:p>
    <w:p w14:paraId="19F754C5" w14:textId="77777777" w:rsidR="002B387A" w:rsidRPr="00D92FAA" w:rsidRDefault="002B387A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 xml:space="preserve">Все указанные здесь и далее характеристики сети организаций, реализующих дополнительные общеобразовательные программы для детей, необходимо рассматривать для всех их типов и видов, включая частный сектор, </w:t>
      </w:r>
      <w:proofErr w:type="spellStart"/>
      <w:r w:rsidRPr="00D92FAA">
        <w:rPr>
          <w:rFonts w:ascii="Times New Roman" w:hAnsi="Times New Roman" w:cs="Times New Roman"/>
        </w:rPr>
        <w:t>необразовательные</w:t>
      </w:r>
      <w:proofErr w:type="spellEnd"/>
      <w:r w:rsidRPr="00D92FAA">
        <w:rPr>
          <w:rFonts w:ascii="Times New Roman" w:hAnsi="Times New Roman" w:cs="Times New Roman"/>
        </w:rPr>
        <w:t xml:space="preserve"> организации и организаций принадлежащие всем ведомствам: образования (включая детские сады, школы, колледжи, вузы), науки, культуры, спорта, здравоохранения и др.</w:t>
      </w:r>
    </w:p>
    <w:p w14:paraId="407BB88C" w14:textId="77777777" w:rsidR="002B387A" w:rsidRPr="00D92FAA" w:rsidRDefault="002B387A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 xml:space="preserve">При использовании данных по конкретной тематике дополнительных общеобразовательных программ полученные результаты будут более детализированы, а решения, сформированные на их основе – более конкретными и точными. </w:t>
      </w:r>
    </w:p>
    <w:p w14:paraId="6563A86D" w14:textId="77777777" w:rsidR="002B387A" w:rsidRPr="00D92FAA" w:rsidRDefault="002B387A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Выявление охватов обучающихся разных категорий (пол, возраст, этнос и т.д.) программами дополнительного образования детей позволяет также определить соответствующую тактику: компенсировать недостающие элементы через создание востребованных программ и условий для тех групп, которые на сегодняшний момент слабо вовлечены в систему дополнительного образования, или усиливать имеющиеся эффективные элементы системы через расширение предложения для тех категорий, которые проявляют наибольшую активность в освоении дополнительных общеразвивающих программ.</w:t>
      </w:r>
    </w:p>
    <w:p w14:paraId="3B414812" w14:textId="77777777" w:rsidR="002B387A" w:rsidRPr="00D92FAA" w:rsidRDefault="002B387A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14:paraId="5276B8A6" w14:textId="6B358A72" w:rsidR="002B387A" w:rsidRPr="00D92FAA" w:rsidRDefault="002B387A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 xml:space="preserve">Итогом этого этапа выбора, построенного на основе </w:t>
      </w:r>
      <w:proofErr w:type="spellStart"/>
      <w:r w:rsidRPr="00D92FAA">
        <w:rPr>
          <w:rFonts w:ascii="Times New Roman" w:hAnsi="Times New Roman" w:cs="Times New Roman"/>
        </w:rPr>
        <w:t>самообследования</w:t>
      </w:r>
      <w:proofErr w:type="spellEnd"/>
      <w:r w:rsidRPr="00D92FAA">
        <w:rPr>
          <w:rFonts w:ascii="Times New Roman" w:hAnsi="Times New Roman" w:cs="Times New Roman"/>
        </w:rPr>
        <w:t xml:space="preserve"> и анализа полученных данных, станет определение приоритетной(</w:t>
      </w:r>
      <w:proofErr w:type="spellStart"/>
      <w:r w:rsidRPr="00D92FAA">
        <w:rPr>
          <w:rFonts w:ascii="Times New Roman" w:hAnsi="Times New Roman" w:cs="Times New Roman"/>
        </w:rPr>
        <w:t>ых</w:t>
      </w:r>
      <w:proofErr w:type="spellEnd"/>
      <w:r w:rsidRPr="00D92FAA">
        <w:rPr>
          <w:rFonts w:ascii="Times New Roman" w:hAnsi="Times New Roman" w:cs="Times New Roman"/>
        </w:rPr>
        <w:t xml:space="preserve">) для региона образовательных направлений (модулей) модели (рисунок </w:t>
      </w:r>
      <w:r w:rsidR="00D27888" w:rsidRPr="00D92FAA">
        <w:rPr>
          <w:rFonts w:ascii="Times New Roman" w:hAnsi="Times New Roman" w:cs="Times New Roman"/>
        </w:rPr>
        <w:t>2</w:t>
      </w:r>
      <w:r w:rsidRPr="00D92FAA">
        <w:rPr>
          <w:rFonts w:ascii="Times New Roman" w:hAnsi="Times New Roman" w:cs="Times New Roman"/>
        </w:rPr>
        <w:t>).</w:t>
      </w:r>
    </w:p>
    <w:p w14:paraId="2F96978A" w14:textId="77777777" w:rsidR="002B387A" w:rsidRDefault="00841503" w:rsidP="002B387A">
      <w:pPr>
        <w:spacing w:line="276" w:lineRule="auto"/>
        <w:jc w:val="center"/>
      </w:pPr>
      <w:r>
        <w:rPr>
          <w:noProof/>
        </w:rPr>
        <w:object w:dxaOrig="8671" w:dyaOrig="7816" w14:anchorId="6E2EF6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356.25pt;height:318pt;mso-width-percent:0;mso-height-percent:0;mso-width-percent:0;mso-height-percent:0" o:ole="">
            <v:imagedata r:id="rId12" o:title=""/>
          </v:shape>
          <o:OLEObject Type="Embed" ProgID="Visio.Drawing.15" ShapeID="_x0000_i1025" DrawAspect="Content" ObjectID="_1658907414" r:id="rId13"/>
        </w:object>
      </w:r>
    </w:p>
    <w:p w14:paraId="3F405DCD" w14:textId="11A92D5D" w:rsidR="002B387A" w:rsidRPr="00D27888" w:rsidRDefault="002B387A" w:rsidP="00D27888">
      <w:pPr>
        <w:spacing w:line="360" w:lineRule="auto"/>
        <w:jc w:val="center"/>
        <w:rPr>
          <w:rFonts w:ascii="Times New Roman" w:hAnsi="Times New Roman" w:cs="Times New Roman"/>
        </w:rPr>
      </w:pPr>
      <w:r w:rsidRPr="00D27888">
        <w:rPr>
          <w:rFonts w:ascii="Times New Roman" w:hAnsi="Times New Roman" w:cs="Times New Roman"/>
        </w:rPr>
        <w:t xml:space="preserve">Рисунок </w:t>
      </w:r>
      <w:r w:rsidR="00D27888" w:rsidRPr="00D27888">
        <w:rPr>
          <w:rFonts w:ascii="Times New Roman" w:hAnsi="Times New Roman" w:cs="Times New Roman"/>
        </w:rPr>
        <w:t>2</w:t>
      </w:r>
      <w:r w:rsidRPr="00D27888">
        <w:rPr>
          <w:rFonts w:ascii="Times New Roman" w:hAnsi="Times New Roman" w:cs="Times New Roman"/>
        </w:rPr>
        <w:t xml:space="preserve"> – Шкалы выбора тематики и тактики создания новых мест дополнительного образования</w:t>
      </w:r>
    </w:p>
    <w:p w14:paraId="235B650E" w14:textId="77777777" w:rsidR="002B387A" w:rsidRPr="00D92FAA" w:rsidRDefault="002B387A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14:paraId="04408CED" w14:textId="77777777" w:rsidR="002B387A" w:rsidRPr="00D92FAA" w:rsidRDefault="002B387A" w:rsidP="00D92FAA">
      <w:pPr>
        <w:pStyle w:val="13"/>
        <w:spacing w:line="360" w:lineRule="auto"/>
        <w:rPr>
          <w:color w:val="auto"/>
          <w:sz w:val="24"/>
          <w:szCs w:val="24"/>
        </w:rPr>
      </w:pPr>
      <w:r w:rsidRPr="00D92FAA">
        <w:rPr>
          <w:color w:val="auto"/>
          <w:sz w:val="24"/>
          <w:szCs w:val="24"/>
        </w:rPr>
        <w:t>2 этап. Выбор масштаба и формы реализации</w:t>
      </w:r>
    </w:p>
    <w:p w14:paraId="15FD3E86" w14:textId="77777777" w:rsidR="002B387A" w:rsidRPr="00D92FAA" w:rsidRDefault="002B387A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 xml:space="preserve">1) </w:t>
      </w:r>
      <w:r w:rsidRPr="00D92FAA">
        <w:rPr>
          <w:rFonts w:ascii="Times New Roman" w:hAnsi="Times New Roman" w:cs="Times New Roman"/>
          <w:i/>
        </w:rPr>
        <w:t>Тематическая</w:t>
      </w:r>
      <w:r w:rsidRPr="00D92FAA">
        <w:rPr>
          <w:rFonts w:ascii="Times New Roman" w:hAnsi="Times New Roman" w:cs="Times New Roman"/>
        </w:rPr>
        <w:t xml:space="preserve"> </w:t>
      </w:r>
      <w:r w:rsidRPr="00D92FAA">
        <w:rPr>
          <w:rFonts w:ascii="Times New Roman" w:hAnsi="Times New Roman" w:cs="Times New Roman"/>
          <w:i/>
        </w:rPr>
        <w:t>комплексность и пространственное распределение реализуемых решений</w:t>
      </w:r>
    </w:p>
    <w:p w14:paraId="2F5468FB" w14:textId="77777777" w:rsidR="002B387A" w:rsidRPr="00D92FAA" w:rsidRDefault="002B387A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Демографические и социально-экономические характеристики являются важными при определении особенностей реализации выбранной модели создания новых мест в конкретной территории.</w:t>
      </w:r>
    </w:p>
    <w:p w14:paraId="544C37E7" w14:textId="00BEF6C5" w:rsidR="002B387A" w:rsidRPr="00D92FAA" w:rsidRDefault="002B387A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 xml:space="preserve">Возможен, например, вариант </w:t>
      </w:r>
      <w:proofErr w:type="gramStart"/>
      <w:r w:rsidRPr="00D92FAA">
        <w:rPr>
          <w:rFonts w:ascii="Times New Roman" w:hAnsi="Times New Roman" w:cs="Times New Roman"/>
        </w:rPr>
        <w:t>создания</w:t>
      </w:r>
      <w:proofErr w:type="gramEnd"/>
      <w:r w:rsidRPr="00D92FAA">
        <w:rPr>
          <w:rFonts w:ascii="Times New Roman" w:hAnsi="Times New Roman" w:cs="Times New Roman"/>
        </w:rPr>
        <w:t xml:space="preserve"> централизованного профильного областного (республиканск</w:t>
      </w:r>
      <w:r w:rsidR="00294858">
        <w:rPr>
          <w:rFonts w:ascii="Times New Roman" w:hAnsi="Times New Roman" w:cs="Times New Roman"/>
        </w:rPr>
        <w:t>и</w:t>
      </w:r>
      <w:r w:rsidRPr="00D92FAA">
        <w:rPr>
          <w:rFonts w:ascii="Times New Roman" w:hAnsi="Times New Roman" w:cs="Times New Roman"/>
        </w:rPr>
        <w:t xml:space="preserve">й, краевой) центра </w:t>
      </w:r>
      <w:r w:rsidR="00B22297" w:rsidRPr="00D92FAA">
        <w:rPr>
          <w:rFonts w:ascii="Times New Roman" w:hAnsi="Times New Roman" w:cs="Times New Roman"/>
        </w:rPr>
        <w:t>социально-педагогической</w:t>
      </w:r>
      <w:r w:rsidRPr="00D92FAA">
        <w:rPr>
          <w:rFonts w:ascii="Times New Roman" w:hAnsi="Times New Roman" w:cs="Times New Roman"/>
        </w:rPr>
        <w:t xml:space="preserve"> или эколого-биологического образования. Ранее (как и реже сейчас) такая модель достаточно активно использовалась в системе дополнительного образования. Эти центры реализуют ограниченные по времени программы (смены) и обеспечивают обучающимся из удаленных территорий осваивать программы </w:t>
      </w:r>
      <w:r w:rsidR="00B22297" w:rsidRPr="00D92FAA">
        <w:rPr>
          <w:rFonts w:ascii="Times New Roman" w:hAnsi="Times New Roman" w:cs="Times New Roman"/>
        </w:rPr>
        <w:t>социально-педагогической</w:t>
      </w:r>
      <w:r w:rsidRPr="00D92FAA">
        <w:rPr>
          <w:rFonts w:ascii="Times New Roman" w:hAnsi="Times New Roman" w:cs="Times New Roman"/>
        </w:rPr>
        <w:t xml:space="preserve"> направленности как дистанционно, так и непосредственно в рамках краткосрочных или модульных программ, в том числе через мобильные и сетевые решения. </w:t>
      </w:r>
    </w:p>
    <w:p w14:paraId="0B098724" w14:textId="77777777" w:rsidR="002B387A" w:rsidRPr="00D92FAA" w:rsidRDefault="002B387A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 xml:space="preserve">При условии высокой плотности населения, развитости транспортных коммуникаций, небольшой площади региона данная модель способна обеспечить высокие </w:t>
      </w:r>
      <w:r w:rsidRPr="00D92FAA">
        <w:rPr>
          <w:rFonts w:ascii="Times New Roman" w:hAnsi="Times New Roman" w:cs="Times New Roman"/>
        </w:rPr>
        <w:lastRenderedPageBreak/>
        <w:t xml:space="preserve">охваты обучающихся. Концентрация всего образовательного процесса в одном месте позволяет сформировать достаточно мощную материально-техническую и кадровую базу с меньшими затратами и большей отдачей. </w:t>
      </w:r>
    </w:p>
    <w:p w14:paraId="07922AFA" w14:textId="77777777" w:rsidR="002B387A" w:rsidRPr="00D92FAA" w:rsidRDefault="002B387A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Очевидно, что такая станция должна иметь достаточно широкий спектр предлагаемых программ и проектов, чтобы обеспечить интересы как можно более широкого круга потенциальных обучающихся.</w:t>
      </w:r>
    </w:p>
    <w:p w14:paraId="0D876375" w14:textId="0D08B223" w:rsidR="002B387A" w:rsidRPr="00D92FAA" w:rsidRDefault="002B387A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Для реализации такого решения, как было отмечено выше, необходимо выполнение следующих условий</w:t>
      </w:r>
      <w:r w:rsidR="00D27888" w:rsidRPr="00D92FAA">
        <w:rPr>
          <w:rFonts w:ascii="Times New Roman" w:hAnsi="Times New Roman" w:cs="Times New Roman"/>
        </w:rPr>
        <w:t xml:space="preserve"> (рисунок </w:t>
      </w:r>
      <w:r w:rsidR="00A243C3">
        <w:rPr>
          <w:rFonts w:ascii="Times New Roman" w:hAnsi="Times New Roman" w:cs="Times New Roman"/>
        </w:rPr>
        <w:t>3</w:t>
      </w:r>
      <w:r w:rsidR="00D27888" w:rsidRPr="00D92FAA">
        <w:rPr>
          <w:rFonts w:ascii="Times New Roman" w:hAnsi="Times New Roman" w:cs="Times New Roman"/>
        </w:rPr>
        <w:t>)</w:t>
      </w:r>
      <w:r w:rsidRPr="00D92FAA">
        <w:rPr>
          <w:rFonts w:ascii="Times New Roman" w:hAnsi="Times New Roman" w:cs="Times New Roman"/>
        </w:rPr>
        <w:t>:</w:t>
      </w:r>
    </w:p>
    <w:p w14:paraId="1DFF408B" w14:textId="77777777" w:rsidR="002B387A" w:rsidRPr="00D92FAA" w:rsidRDefault="002B387A" w:rsidP="00D92FAA">
      <w:pPr>
        <w:pStyle w:val="a3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 xml:space="preserve">высокая плотность населения, </w:t>
      </w:r>
    </w:p>
    <w:p w14:paraId="645BE172" w14:textId="77777777" w:rsidR="002B387A" w:rsidRPr="00D92FAA" w:rsidRDefault="002B387A" w:rsidP="00D92FAA">
      <w:pPr>
        <w:pStyle w:val="a3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развитость транспортных коммуникаций,</w:t>
      </w:r>
    </w:p>
    <w:p w14:paraId="33E4C129" w14:textId="77777777" w:rsidR="002B387A" w:rsidRPr="00D92FAA" w:rsidRDefault="002B387A" w:rsidP="00D92FAA">
      <w:pPr>
        <w:pStyle w:val="a3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небольшая площадь территории.</w:t>
      </w:r>
    </w:p>
    <w:p w14:paraId="69D30733" w14:textId="77777777" w:rsidR="002B387A" w:rsidRPr="00D92FAA" w:rsidRDefault="002B387A" w:rsidP="00D92FAA">
      <w:pPr>
        <w:pStyle w:val="a3"/>
        <w:spacing w:line="360" w:lineRule="auto"/>
        <w:ind w:left="1069"/>
        <w:jc w:val="both"/>
        <w:rPr>
          <w:rFonts w:ascii="Times New Roman" w:hAnsi="Times New Roman" w:cs="Times New Roman"/>
        </w:rPr>
      </w:pPr>
    </w:p>
    <w:p w14:paraId="5FC83067" w14:textId="77777777" w:rsidR="002B387A" w:rsidRPr="00D92FAA" w:rsidRDefault="00841503" w:rsidP="00D92FAA">
      <w:pPr>
        <w:spacing w:line="360" w:lineRule="auto"/>
        <w:jc w:val="center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  <w:noProof/>
        </w:rPr>
        <w:object w:dxaOrig="8671" w:dyaOrig="7816" w14:anchorId="734087A7">
          <v:shape id="_x0000_i1026" type="#_x0000_t75" alt="" style="width:359.25pt;height:321.75pt;mso-width-percent:0;mso-height-percent:0;mso-width-percent:0;mso-height-percent:0" o:ole="">
            <v:imagedata r:id="rId14" o:title=""/>
          </v:shape>
          <o:OLEObject Type="Embed" ProgID="Visio.Drawing.15" ShapeID="_x0000_i1026" DrawAspect="Content" ObjectID="_1658907415" r:id="rId15"/>
        </w:object>
      </w:r>
    </w:p>
    <w:p w14:paraId="1DF5C972" w14:textId="0EAEE1E4" w:rsidR="002B387A" w:rsidRPr="00D92FAA" w:rsidRDefault="002B387A" w:rsidP="00D92FAA">
      <w:pPr>
        <w:spacing w:line="360" w:lineRule="auto"/>
        <w:jc w:val="center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 xml:space="preserve">Рисунок </w:t>
      </w:r>
      <w:r w:rsidR="00A243C3">
        <w:rPr>
          <w:rFonts w:ascii="Times New Roman" w:hAnsi="Times New Roman" w:cs="Times New Roman"/>
        </w:rPr>
        <w:t>3</w:t>
      </w:r>
      <w:r w:rsidRPr="00D92FAA">
        <w:rPr>
          <w:rFonts w:ascii="Times New Roman" w:hAnsi="Times New Roman" w:cs="Times New Roman"/>
        </w:rPr>
        <w:t xml:space="preserve"> – Шкалы выбора масштаба и формы реализац</w:t>
      </w:r>
      <w:r w:rsidR="00D27888" w:rsidRPr="00D92FAA">
        <w:rPr>
          <w:rFonts w:ascii="Times New Roman" w:hAnsi="Times New Roman" w:cs="Times New Roman"/>
        </w:rPr>
        <w:t>ии новых мест по программам ДОД</w:t>
      </w:r>
    </w:p>
    <w:p w14:paraId="793DCEB6" w14:textId="77777777" w:rsidR="002B387A" w:rsidRPr="00D92FAA" w:rsidRDefault="002B387A" w:rsidP="00D92FAA">
      <w:pPr>
        <w:spacing w:line="360" w:lineRule="auto"/>
        <w:jc w:val="both"/>
        <w:rPr>
          <w:rFonts w:ascii="Times New Roman" w:hAnsi="Times New Roman" w:cs="Times New Roman"/>
        </w:rPr>
      </w:pPr>
    </w:p>
    <w:p w14:paraId="53301414" w14:textId="77777777" w:rsidR="002B387A" w:rsidRPr="00D92FAA" w:rsidRDefault="002B387A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 xml:space="preserve">При невыполнении хотя бы одного из них возникает необходимость пространственного распределения реализуемой модели через мобильные или сетевые решения. </w:t>
      </w:r>
    </w:p>
    <w:p w14:paraId="767F15C2" w14:textId="77777777" w:rsidR="002B387A" w:rsidRPr="00D92FAA" w:rsidRDefault="002B387A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lastRenderedPageBreak/>
        <w:t>В регионе с большой площадью и/или плохой логистикой невозможно обеспечить очный доступ к услугам данной модели для всех желающих за исключением программ с использованием дистанционных технологий. В регионе с низкой плотностью населения вложения в такой масштабный по материально-техническому оснащению проект принесут очень низкую отдачу.</w:t>
      </w:r>
    </w:p>
    <w:p w14:paraId="0472B329" w14:textId="77777777" w:rsidR="002B387A" w:rsidRPr="00D92FAA" w:rsidRDefault="002B387A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Для территорий с низкой плотностью населения более эффективными могут стать модели, связанные с мобильными и/или дистанционными решениями. Использование каждого из них потребует дополнительной оценки логистических возможностей и затрат (для мобильных решений) или качества цифрового обеспечения, включая оборудование, программное обеспечение, возможности высокоскоростного доступа в интернет, контент и др. (для дистанционных решений).</w:t>
      </w:r>
    </w:p>
    <w:p w14:paraId="3F4FCCCA" w14:textId="77777777" w:rsidR="002B387A" w:rsidRPr="00D92FAA" w:rsidRDefault="002B387A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В больших территориях со средней и высокой плотностью населения эффективным может стать модель, предусматривающая создание локальных стационарных центров с небольшим спектром тем. Системность в такой модели обеспечивается за счет сетевого взаимодействия между отдельными точками, а также за счет координации их деятельности, ресурсного и методического обеспечения из центра. Выбор тем в рамках общей направленности может быть задан из центра или определен в зависимости от общественных или экономических потребностей (см. 1 этап).</w:t>
      </w:r>
    </w:p>
    <w:p w14:paraId="73703141" w14:textId="77777777" w:rsidR="002B387A" w:rsidRPr="00D92FAA" w:rsidRDefault="002B387A" w:rsidP="00D92FAA">
      <w:pPr>
        <w:spacing w:line="360" w:lineRule="auto"/>
        <w:ind w:firstLine="709"/>
        <w:jc w:val="both"/>
        <w:rPr>
          <w:rFonts w:ascii="Times New Roman" w:hAnsi="Times New Roman" w:cs="Times New Roman"/>
          <w:b/>
        </w:rPr>
      </w:pPr>
    </w:p>
    <w:p w14:paraId="321E7C95" w14:textId="77777777" w:rsidR="002B387A" w:rsidRPr="00D92FAA" w:rsidRDefault="002B387A" w:rsidP="00D92FAA">
      <w:pPr>
        <w:pStyle w:val="13"/>
        <w:spacing w:line="360" w:lineRule="auto"/>
        <w:rPr>
          <w:color w:val="auto"/>
          <w:sz w:val="24"/>
          <w:szCs w:val="24"/>
        </w:rPr>
      </w:pPr>
      <w:r w:rsidRPr="00D92FAA">
        <w:rPr>
          <w:color w:val="auto"/>
          <w:sz w:val="24"/>
          <w:szCs w:val="24"/>
        </w:rPr>
        <w:t xml:space="preserve">3 этап. Согласование с региональной политикой </w:t>
      </w:r>
    </w:p>
    <w:p w14:paraId="0AFB209F" w14:textId="77777777" w:rsidR="002B387A" w:rsidRPr="00D92FAA" w:rsidRDefault="002B387A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 xml:space="preserve">1) </w:t>
      </w:r>
      <w:r w:rsidRPr="00D92FAA">
        <w:rPr>
          <w:rFonts w:ascii="Times New Roman" w:hAnsi="Times New Roman" w:cs="Times New Roman"/>
          <w:i/>
        </w:rPr>
        <w:t>Вариативность типовой модели в рамках региона</w:t>
      </w:r>
    </w:p>
    <w:p w14:paraId="5F1F1D0C" w14:textId="74397D17" w:rsidR="002B387A" w:rsidRPr="00D92FAA" w:rsidRDefault="002B387A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  <w:u w:val="single"/>
        </w:rPr>
        <w:t>Единство</w:t>
      </w:r>
      <w:r w:rsidRPr="00D92FAA">
        <w:rPr>
          <w:rFonts w:ascii="Times New Roman" w:hAnsi="Times New Roman" w:cs="Times New Roman"/>
        </w:rPr>
        <w:t xml:space="preserve"> или </w:t>
      </w:r>
      <w:r w:rsidRPr="00D92FAA">
        <w:rPr>
          <w:rFonts w:ascii="Times New Roman" w:hAnsi="Times New Roman" w:cs="Times New Roman"/>
          <w:u w:val="single"/>
        </w:rPr>
        <w:t>вариативность</w:t>
      </w:r>
      <w:r w:rsidRPr="00D92FAA">
        <w:rPr>
          <w:rFonts w:ascii="Times New Roman" w:hAnsi="Times New Roman" w:cs="Times New Roman"/>
        </w:rPr>
        <w:t xml:space="preserve"> тематик, масштаба и характера решений реализации моделей в разных муниципалитетах одного субъекта Российской Федерации определяется на основании двух характеристик (рисунок </w:t>
      </w:r>
      <w:r w:rsidR="00A243C3">
        <w:rPr>
          <w:rFonts w:ascii="Times New Roman" w:hAnsi="Times New Roman" w:cs="Times New Roman"/>
        </w:rPr>
        <w:t>4</w:t>
      </w:r>
      <w:r w:rsidRPr="00D92FAA">
        <w:rPr>
          <w:rFonts w:ascii="Times New Roman" w:hAnsi="Times New Roman" w:cs="Times New Roman"/>
        </w:rPr>
        <w:t>):</w:t>
      </w:r>
    </w:p>
    <w:p w14:paraId="47AA326C" w14:textId="77777777" w:rsidR="002B387A" w:rsidRPr="00D92FAA" w:rsidRDefault="002B387A" w:rsidP="00D92FAA">
      <w:pPr>
        <w:pStyle w:val="a3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Управленческие традиции, сложившаяся модель управления системой образования в регионе (централизованная или распределенная);</w:t>
      </w:r>
    </w:p>
    <w:p w14:paraId="675D23A3" w14:textId="77777777" w:rsidR="002B387A" w:rsidRPr="00D92FAA" w:rsidRDefault="002B387A" w:rsidP="00D92FAA">
      <w:pPr>
        <w:pStyle w:val="a3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Дифференциация муниципалитетов в субъекте РФ по экономическим (экономика, рынок труда), демографическим (этническая структура, плотность населения и др.) и социальным характеристикам (образовательный и культурный уровень населения, культурные традиции и т.д.).</w:t>
      </w:r>
    </w:p>
    <w:p w14:paraId="7B2D0C36" w14:textId="77777777" w:rsidR="002B387A" w:rsidRPr="00D92FAA" w:rsidRDefault="002B387A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 xml:space="preserve">При этом управленческая модель будет выступать ключевым фактором. Если традиционно в регионе сильна централизация власти, то вопрос о вариативности будет решаться в центре. Причем, он может быть решен как положительно, так и отрицательно. </w:t>
      </w:r>
    </w:p>
    <w:p w14:paraId="0A3A7852" w14:textId="77777777" w:rsidR="002B387A" w:rsidRPr="00D92FAA" w:rsidRDefault="002B387A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 xml:space="preserve">Основанием для расширения вариативности, реализуемых в регионе типовой модели может стать индекс Джини – статистический показатель степени расслоения общества </w:t>
      </w:r>
      <w:r w:rsidRPr="00D92FAA">
        <w:rPr>
          <w:rFonts w:ascii="Times New Roman" w:hAnsi="Times New Roman" w:cs="Times New Roman"/>
        </w:rPr>
        <w:lastRenderedPageBreak/>
        <w:t>данного региона по какому-либо изучаемому признаку. В нашем случае по тем показателям, которые были перечислены выше.</w:t>
      </w:r>
    </w:p>
    <w:p w14:paraId="00268948" w14:textId="77777777" w:rsidR="002B387A" w:rsidRPr="00D92FAA" w:rsidRDefault="002B387A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Если в регионе эффективно используется распределенное управление, то вероятнее всего здесь возникнет и будет реализовано некоторое количество разных типологии решений, и регион в этом процессе будет выступать координатором и источником ресурсов.</w:t>
      </w:r>
    </w:p>
    <w:p w14:paraId="616D3811" w14:textId="77777777" w:rsidR="002B387A" w:rsidRPr="00D92FAA" w:rsidRDefault="002B387A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14:paraId="360CC4C3" w14:textId="77777777" w:rsidR="002B387A" w:rsidRPr="00D92FAA" w:rsidRDefault="002B387A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 xml:space="preserve">2) </w:t>
      </w:r>
      <w:r w:rsidRPr="00D92FAA">
        <w:rPr>
          <w:rFonts w:ascii="Times New Roman" w:hAnsi="Times New Roman" w:cs="Times New Roman"/>
          <w:i/>
        </w:rPr>
        <w:t>Целевые ориентиры управленческой политики</w:t>
      </w:r>
    </w:p>
    <w:p w14:paraId="22E533E0" w14:textId="77777777" w:rsidR="002B387A" w:rsidRPr="00D92FAA" w:rsidRDefault="002B387A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Важными основаниями для выбора масштаба и форм реализации дополнительных общеобразовательных программ на основе управленческой политики выступают те целевые ориентиры, которые являются приоритетными в данном конкретном регионе (муниципалитете). Крайними полюсами на шкале целевых ориентиров условно можно считать:</w:t>
      </w:r>
    </w:p>
    <w:p w14:paraId="4E03D358" w14:textId="77777777" w:rsidR="002B387A" w:rsidRPr="00D92FAA" w:rsidRDefault="002B387A" w:rsidP="00D92FAA">
      <w:pPr>
        <w:pStyle w:val="a3"/>
        <w:numPr>
          <w:ilvl w:val="0"/>
          <w:numId w:val="18"/>
        </w:num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 xml:space="preserve">с одной стороны, главная цель – обеспечение </w:t>
      </w:r>
      <w:r w:rsidRPr="00D92FAA">
        <w:rPr>
          <w:rFonts w:ascii="Times New Roman" w:hAnsi="Times New Roman" w:cs="Times New Roman"/>
          <w:u w:val="single"/>
        </w:rPr>
        <w:t>доступности услуг ДОД для всех</w:t>
      </w:r>
      <w:r w:rsidRPr="00D92FAA">
        <w:rPr>
          <w:rFonts w:ascii="Times New Roman" w:hAnsi="Times New Roman" w:cs="Times New Roman"/>
        </w:rPr>
        <w:t xml:space="preserve"> категорий обучающихся;</w:t>
      </w:r>
    </w:p>
    <w:p w14:paraId="03CFAEF0" w14:textId="77777777" w:rsidR="002B387A" w:rsidRPr="00D92FAA" w:rsidRDefault="002B387A" w:rsidP="00D92FAA">
      <w:pPr>
        <w:pStyle w:val="a3"/>
        <w:numPr>
          <w:ilvl w:val="0"/>
          <w:numId w:val="18"/>
        </w:num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 xml:space="preserve">с другой стороны, главная цель – обеспечение требуемых показателей </w:t>
      </w:r>
      <w:r w:rsidRPr="00D92FAA">
        <w:rPr>
          <w:rFonts w:ascii="Times New Roman" w:hAnsi="Times New Roman" w:cs="Times New Roman"/>
          <w:u w:val="single"/>
        </w:rPr>
        <w:t xml:space="preserve">охвата наиболее быстрыми и </w:t>
      </w:r>
      <w:proofErr w:type="spellStart"/>
      <w:r w:rsidRPr="00D92FAA">
        <w:rPr>
          <w:rFonts w:ascii="Times New Roman" w:hAnsi="Times New Roman" w:cs="Times New Roman"/>
          <w:u w:val="single"/>
        </w:rPr>
        <w:t>малозатратными</w:t>
      </w:r>
      <w:proofErr w:type="spellEnd"/>
      <w:r w:rsidRPr="00D92FAA">
        <w:rPr>
          <w:rFonts w:ascii="Times New Roman" w:hAnsi="Times New Roman" w:cs="Times New Roman"/>
        </w:rPr>
        <w:t xml:space="preserve"> (с точки зрения всех типов ресурсов: материальных, кадровых, финансовых и т.д.) </w:t>
      </w:r>
    </w:p>
    <w:p w14:paraId="5176EA1A" w14:textId="77777777" w:rsidR="002B387A" w:rsidRPr="00D92FAA" w:rsidRDefault="002B387A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Очевидно, что в чистом виде ни одна из этих стратегий не существует. Баланс между ними определяется в каждом конкретном случае сугубо экспертными методами.</w:t>
      </w:r>
    </w:p>
    <w:p w14:paraId="59FFDB22" w14:textId="77777777" w:rsidR="002B387A" w:rsidRPr="00D92FAA" w:rsidRDefault="002B387A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 xml:space="preserve">Для </w:t>
      </w:r>
      <w:proofErr w:type="spellStart"/>
      <w:r w:rsidRPr="00D92FAA">
        <w:rPr>
          <w:rFonts w:ascii="Times New Roman" w:hAnsi="Times New Roman" w:cs="Times New Roman"/>
        </w:rPr>
        <w:t>фактологического</w:t>
      </w:r>
      <w:proofErr w:type="spellEnd"/>
      <w:r w:rsidRPr="00D92FAA">
        <w:rPr>
          <w:rFonts w:ascii="Times New Roman" w:hAnsi="Times New Roman" w:cs="Times New Roman"/>
        </w:rPr>
        <w:t xml:space="preserve"> обеспечения этого выбора понадобятся данные, которые уже были использованы на предыдущих этапах:</w:t>
      </w:r>
    </w:p>
    <w:p w14:paraId="47869293" w14:textId="2C681CE5" w:rsidR="002B387A" w:rsidRPr="00D92FAA" w:rsidRDefault="002B387A" w:rsidP="00D92FAA">
      <w:pPr>
        <w:pStyle w:val="a3"/>
        <w:numPr>
          <w:ilvl w:val="0"/>
          <w:numId w:val="16"/>
        </w:num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 xml:space="preserve">Доля детей и подростков, охваченных программами ДОД по разным тематикам </w:t>
      </w:r>
      <w:r w:rsidR="00B22297" w:rsidRPr="00D92FAA">
        <w:rPr>
          <w:rFonts w:ascii="Times New Roman" w:hAnsi="Times New Roman" w:cs="Times New Roman"/>
        </w:rPr>
        <w:t>социально-педагогической</w:t>
      </w:r>
      <w:r w:rsidRPr="00D92FAA">
        <w:rPr>
          <w:rFonts w:ascii="Times New Roman" w:hAnsi="Times New Roman" w:cs="Times New Roman"/>
        </w:rPr>
        <w:t xml:space="preserve"> направленности;</w:t>
      </w:r>
    </w:p>
    <w:p w14:paraId="10B1E879" w14:textId="77777777" w:rsidR="002B387A" w:rsidRPr="00D92FAA" w:rsidRDefault="002B387A" w:rsidP="00D92FAA">
      <w:pPr>
        <w:pStyle w:val="a3"/>
        <w:numPr>
          <w:ilvl w:val="0"/>
          <w:numId w:val="16"/>
        </w:num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Доля охвата обучающихся разных значимых социальных групп программами ДОД по разным тематикам;</w:t>
      </w:r>
    </w:p>
    <w:p w14:paraId="14301FFC" w14:textId="15B587DB" w:rsidR="002B387A" w:rsidRPr="00D92FAA" w:rsidRDefault="002B387A" w:rsidP="00D92FAA">
      <w:pPr>
        <w:pStyle w:val="a3"/>
        <w:numPr>
          <w:ilvl w:val="0"/>
          <w:numId w:val="16"/>
        </w:num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 xml:space="preserve">Доля дополнительных общеразвивающих программ разной тематики </w:t>
      </w:r>
      <w:r w:rsidR="00B22297" w:rsidRPr="00D92FAA">
        <w:rPr>
          <w:rFonts w:ascii="Times New Roman" w:hAnsi="Times New Roman" w:cs="Times New Roman"/>
        </w:rPr>
        <w:t>социально-педагогической</w:t>
      </w:r>
      <w:r w:rsidRPr="00D92FAA">
        <w:rPr>
          <w:rFonts w:ascii="Times New Roman" w:hAnsi="Times New Roman" w:cs="Times New Roman"/>
        </w:rPr>
        <w:t xml:space="preserve"> направленности в общей численности этих программ, реализуемых в регионе (муниципалитете);</w:t>
      </w:r>
    </w:p>
    <w:p w14:paraId="1547B89A" w14:textId="096FCDF1" w:rsidR="002B387A" w:rsidRPr="00D92FAA" w:rsidRDefault="002B387A" w:rsidP="00D92FAA">
      <w:pPr>
        <w:pStyle w:val="a3"/>
        <w:numPr>
          <w:ilvl w:val="0"/>
          <w:numId w:val="16"/>
        </w:num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 xml:space="preserve">Оценка эффективности реализации дополнительных общеразвивающих программ разной тематики </w:t>
      </w:r>
      <w:r w:rsidR="00B22297" w:rsidRPr="00D92FAA">
        <w:rPr>
          <w:rFonts w:ascii="Times New Roman" w:hAnsi="Times New Roman" w:cs="Times New Roman"/>
        </w:rPr>
        <w:t>социально-педагогической</w:t>
      </w:r>
      <w:r w:rsidRPr="00D92FAA">
        <w:rPr>
          <w:rFonts w:ascii="Times New Roman" w:hAnsi="Times New Roman" w:cs="Times New Roman"/>
        </w:rPr>
        <w:t xml:space="preserve"> направленности, реализуемых в регионе (муниципалитете).</w:t>
      </w:r>
    </w:p>
    <w:p w14:paraId="7B81AC4E" w14:textId="77777777" w:rsidR="002B387A" w:rsidRPr="00D92FAA" w:rsidRDefault="002B387A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Но их необходимо дополнить следующими внутренними и контекстными данными, позволяющими оценить:</w:t>
      </w:r>
    </w:p>
    <w:p w14:paraId="38BC2DAA" w14:textId="77777777" w:rsidR="002B387A" w:rsidRPr="00D92FAA" w:rsidRDefault="002B387A" w:rsidP="00D92FAA">
      <w:pPr>
        <w:pStyle w:val="a3"/>
        <w:numPr>
          <w:ilvl w:val="0"/>
          <w:numId w:val="19"/>
        </w:num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с одной стороны, уровень требуемых вложений на реализацию тех или иных вариантов выбранной тематической модели;</w:t>
      </w:r>
    </w:p>
    <w:p w14:paraId="26309A04" w14:textId="77777777" w:rsidR="002B387A" w:rsidRPr="00D92FAA" w:rsidRDefault="002B387A" w:rsidP="00D92FAA">
      <w:pPr>
        <w:pStyle w:val="a3"/>
        <w:numPr>
          <w:ilvl w:val="0"/>
          <w:numId w:val="19"/>
        </w:num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lastRenderedPageBreak/>
        <w:t>с другой, – уровень отдачи от их реализации.</w:t>
      </w:r>
    </w:p>
    <w:p w14:paraId="31915B54" w14:textId="77777777" w:rsidR="002B387A" w:rsidRPr="00D92FAA" w:rsidRDefault="002B387A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 xml:space="preserve">Уровень вложений зависит от следующих характеристик </w:t>
      </w:r>
    </w:p>
    <w:p w14:paraId="3069711F" w14:textId="77777777" w:rsidR="002B387A" w:rsidRPr="00D92FAA" w:rsidRDefault="002B387A" w:rsidP="00D92FAA">
      <w:pPr>
        <w:pStyle w:val="a3"/>
        <w:numPr>
          <w:ilvl w:val="0"/>
          <w:numId w:val="20"/>
        </w:numPr>
        <w:spacing w:line="36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D92FAA">
        <w:rPr>
          <w:rFonts w:ascii="Times New Roman" w:hAnsi="Times New Roman" w:cs="Times New Roman"/>
        </w:rPr>
        <w:t>Наличия</w:t>
      </w:r>
      <w:proofErr w:type="gramEnd"/>
      <w:r w:rsidRPr="00D92FAA">
        <w:rPr>
          <w:rFonts w:ascii="Times New Roman" w:hAnsi="Times New Roman" w:cs="Times New Roman"/>
        </w:rPr>
        <w:t xml:space="preserve"> имеющихся у региона (муниципалитета) ресурсов (материально-техническое оснащение: здания и помещения, специфическое и универсальное оборудование, реквизит, мебель, расходные материалы; кадровое обеспечение; информационно-методическое обеспечение; финансовое обеспечение и т.д.), необходимых для реализации выбранной модели;</w:t>
      </w:r>
    </w:p>
    <w:p w14:paraId="5825704D" w14:textId="390D965E" w:rsidR="002B387A" w:rsidRPr="00D92FAA" w:rsidRDefault="002B387A" w:rsidP="00D92FAA">
      <w:pPr>
        <w:pStyle w:val="a3"/>
        <w:numPr>
          <w:ilvl w:val="0"/>
          <w:numId w:val="20"/>
        </w:num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Возможностей и источников восполнения недостающих ресурсов, которые во многом определяются экономическими показателями региона (</w:t>
      </w:r>
      <w:proofErr w:type="gramStart"/>
      <w:r w:rsidRPr="00D92FAA">
        <w:rPr>
          <w:rFonts w:ascii="Times New Roman" w:hAnsi="Times New Roman" w:cs="Times New Roman"/>
        </w:rPr>
        <w:t>например</w:t>
      </w:r>
      <w:proofErr w:type="gramEnd"/>
      <w:r w:rsidRPr="00D92FAA">
        <w:rPr>
          <w:rFonts w:ascii="Times New Roman" w:hAnsi="Times New Roman" w:cs="Times New Roman"/>
        </w:rPr>
        <w:t>: ВРП, объемы субсидий и т.п.) и его инфраструктурными характеристиками (например: наличие институтов для подготовки кадров, наличие местного производства оборудования и т.д</w:t>
      </w:r>
      <w:r w:rsidR="00294858">
        <w:rPr>
          <w:rFonts w:ascii="Times New Roman" w:hAnsi="Times New Roman" w:cs="Times New Roman"/>
        </w:rPr>
        <w:t>.</w:t>
      </w:r>
      <w:r w:rsidRPr="00D92FAA">
        <w:rPr>
          <w:rFonts w:ascii="Times New Roman" w:hAnsi="Times New Roman" w:cs="Times New Roman"/>
        </w:rPr>
        <w:t>);</w:t>
      </w:r>
    </w:p>
    <w:p w14:paraId="2F522319" w14:textId="77777777" w:rsidR="002B387A" w:rsidRPr="00D92FAA" w:rsidRDefault="002B387A" w:rsidP="00D92FAA">
      <w:pPr>
        <w:pStyle w:val="a3"/>
        <w:numPr>
          <w:ilvl w:val="0"/>
          <w:numId w:val="20"/>
        </w:num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Расходов на обеспечение необходимых условий для реализации выбранной модели (</w:t>
      </w:r>
      <w:proofErr w:type="gramStart"/>
      <w:r w:rsidRPr="00D92FAA">
        <w:rPr>
          <w:rFonts w:ascii="Times New Roman" w:hAnsi="Times New Roman" w:cs="Times New Roman"/>
        </w:rPr>
        <w:t>например</w:t>
      </w:r>
      <w:proofErr w:type="gramEnd"/>
      <w:r w:rsidRPr="00D92FAA">
        <w:rPr>
          <w:rFonts w:ascii="Times New Roman" w:hAnsi="Times New Roman" w:cs="Times New Roman"/>
        </w:rPr>
        <w:t>: если речь идет о поставке оборудования в удаленные территории, то важно оценить логистические, транспортные расходы и т.д.)</w:t>
      </w:r>
    </w:p>
    <w:p w14:paraId="7D1949D9" w14:textId="77777777" w:rsidR="002B387A" w:rsidRPr="00D92FAA" w:rsidRDefault="002B387A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Уровень отдачи в основном зависит от демографических и социокультурных характеристик территорий:</w:t>
      </w:r>
    </w:p>
    <w:p w14:paraId="4E330CE2" w14:textId="77777777" w:rsidR="002B387A" w:rsidRPr="00D92FAA" w:rsidRDefault="002B387A" w:rsidP="00D92FAA">
      <w:pPr>
        <w:pStyle w:val="a3"/>
        <w:numPr>
          <w:ilvl w:val="0"/>
          <w:numId w:val="21"/>
        </w:num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Чем плотнее население, тем выше отдача от каждого вложенного рубля. Например, на 1 компьютере в крупном городском центре за неделю смогут индивидуально поработать около 40-50 человек, а в небольшом сельском населенном пункте такого количества детей просто нет, и этот же компьютер в итоге охватит, например, не более 10-15 человек всего;</w:t>
      </w:r>
    </w:p>
    <w:p w14:paraId="1782081B" w14:textId="77777777" w:rsidR="002B387A" w:rsidRPr="00D92FAA" w:rsidRDefault="002B387A" w:rsidP="00D92FAA">
      <w:pPr>
        <w:pStyle w:val="a3"/>
        <w:numPr>
          <w:ilvl w:val="0"/>
          <w:numId w:val="21"/>
        </w:num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Чем выше образовательный и культурный статус семьи (родителей), тем больше отдача от вкладываемых средств, особенно в части ресурсоемких и инновационных программ. Можно вложить серьезные средства в создание кружков современного искусства в поселке с низким социокультурным статусом семей, но не получить востребованность у населения. Также можно целевым образом выделить сертификаты малообеспеченным семьям конкретно на эти кружки, но пришедших в них будет всё равно крайне мало. Увеличение отдачи в этом случае потребует дополнительных вложений на проведение агитационных и рекламных мероприятий, эффективной информационной стратегии.</w:t>
      </w:r>
    </w:p>
    <w:p w14:paraId="727DAAA7" w14:textId="77777777" w:rsidR="002B387A" w:rsidRPr="00D92FAA" w:rsidRDefault="00841503" w:rsidP="00D92FAA">
      <w:pPr>
        <w:spacing w:line="360" w:lineRule="auto"/>
        <w:jc w:val="center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  <w:noProof/>
        </w:rPr>
        <w:object w:dxaOrig="8671" w:dyaOrig="7816" w14:anchorId="4F486912">
          <v:shape id="_x0000_i1027" type="#_x0000_t75" alt="" style="width:359.25pt;height:321.75pt;mso-width-percent:0;mso-height-percent:0;mso-width-percent:0;mso-height-percent:0" o:ole="">
            <v:imagedata r:id="rId16" o:title=""/>
          </v:shape>
          <o:OLEObject Type="Embed" ProgID="Visio.Drawing.15" ShapeID="_x0000_i1027" DrawAspect="Content" ObjectID="_1658907416" r:id="rId17"/>
        </w:object>
      </w:r>
    </w:p>
    <w:p w14:paraId="5A08C75F" w14:textId="5343736C" w:rsidR="002B387A" w:rsidRPr="00D92FAA" w:rsidRDefault="002B387A" w:rsidP="00D92FAA">
      <w:pPr>
        <w:spacing w:line="360" w:lineRule="auto"/>
        <w:jc w:val="center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 xml:space="preserve">Рисунок </w:t>
      </w:r>
      <w:r w:rsidR="00A243C3">
        <w:rPr>
          <w:rFonts w:ascii="Times New Roman" w:hAnsi="Times New Roman" w:cs="Times New Roman"/>
        </w:rPr>
        <w:t>4</w:t>
      </w:r>
      <w:r w:rsidRPr="00D92FAA">
        <w:rPr>
          <w:rFonts w:ascii="Times New Roman" w:hAnsi="Times New Roman" w:cs="Times New Roman"/>
        </w:rPr>
        <w:t xml:space="preserve"> – Шкалы выбора модели создания новых мест с учетом актуальной управленческой политики</w:t>
      </w:r>
    </w:p>
    <w:p w14:paraId="1DD56759" w14:textId="77777777" w:rsidR="002B387A" w:rsidRPr="00D92FAA" w:rsidRDefault="002B387A" w:rsidP="00D92FAA">
      <w:pPr>
        <w:spacing w:line="360" w:lineRule="auto"/>
        <w:jc w:val="both"/>
        <w:rPr>
          <w:rFonts w:ascii="Times New Roman" w:hAnsi="Times New Roman" w:cs="Times New Roman"/>
        </w:rPr>
      </w:pPr>
    </w:p>
    <w:p w14:paraId="1EEA8106" w14:textId="77777777" w:rsidR="002B387A" w:rsidRPr="00D92FAA" w:rsidRDefault="002B387A" w:rsidP="00D92FAA">
      <w:pPr>
        <w:pStyle w:val="13"/>
        <w:spacing w:line="360" w:lineRule="auto"/>
        <w:rPr>
          <w:color w:val="auto"/>
          <w:sz w:val="24"/>
          <w:szCs w:val="24"/>
        </w:rPr>
      </w:pPr>
      <w:r w:rsidRPr="00D92FAA">
        <w:rPr>
          <w:color w:val="auto"/>
          <w:sz w:val="24"/>
          <w:szCs w:val="24"/>
        </w:rPr>
        <w:t>4 Этап. Учет интересов разных целевых аудиторий</w:t>
      </w:r>
    </w:p>
    <w:p w14:paraId="1C6D8295" w14:textId="40B3ADB3" w:rsidR="002B387A" w:rsidRPr="00D92FAA" w:rsidRDefault="002B387A" w:rsidP="00D92FAA">
      <w:pPr>
        <w:pStyle w:val="25"/>
        <w:spacing w:line="360" w:lineRule="auto"/>
        <w:rPr>
          <w:szCs w:val="24"/>
        </w:rPr>
      </w:pPr>
      <w:r w:rsidRPr="00D92FAA">
        <w:rPr>
          <w:szCs w:val="24"/>
        </w:rPr>
        <w:t>Непосредственными потребителями услуг дополнительного образования детей являются довольно разнообразные группы детей и подростков, из очень разных семей. Каждые группы заинтересованы в разных программах, нуждаются в разных условиях образовательного процесса. В связи с этим, выбранные модели и форматы реализации программ ДОД нуждаются в еще большей детализации</w:t>
      </w:r>
      <w:r w:rsidR="00D27888" w:rsidRPr="00D92FAA">
        <w:rPr>
          <w:szCs w:val="24"/>
        </w:rPr>
        <w:t xml:space="preserve"> (рисунок </w:t>
      </w:r>
      <w:r w:rsidR="00A243C3">
        <w:rPr>
          <w:szCs w:val="24"/>
        </w:rPr>
        <w:t>5</w:t>
      </w:r>
      <w:r w:rsidR="00D27888" w:rsidRPr="00D92FAA">
        <w:rPr>
          <w:szCs w:val="24"/>
        </w:rPr>
        <w:t>)</w:t>
      </w:r>
      <w:r w:rsidRPr="00D92FAA">
        <w:rPr>
          <w:szCs w:val="24"/>
        </w:rPr>
        <w:t>.</w:t>
      </w:r>
    </w:p>
    <w:p w14:paraId="30374CB2" w14:textId="77777777" w:rsidR="002B387A" w:rsidRPr="00D92FAA" w:rsidRDefault="002B387A" w:rsidP="00D92FAA">
      <w:pPr>
        <w:pStyle w:val="25"/>
        <w:spacing w:line="360" w:lineRule="auto"/>
        <w:rPr>
          <w:szCs w:val="24"/>
        </w:rPr>
      </w:pPr>
      <w:r w:rsidRPr="00D92FAA">
        <w:rPr>
          <w:szCs w:val="24"/>
        </w:rPr>
        <w:t xml:space="preserve">В основе этого процесса также может быть положен анализ данных, описывающих актуальную ситуацию в регионе/муниципалитете. </w:t>
      </w:r>
    </w:p>
    <w:p w14:paraId="548615D7" w14:textId="77777777" w:rsidR="002B387A" w:rsidRPr="00D92FAA" w:rsidRDefault="002B387A" w:rsidP="00D92FAA">
      <w:pPr>
        <w:pStyle w:val="25"/>
        <w:spacing w:line="360" w:lineRule="auto"/>
        <w:rPr>
          <w:szCs w:val="24"/>
        </w:rPr>
      </w:pPr>
      <w:r w:rsidRPr="00D92FAA">
        <w:rPr>
          <w:szCs w:val="24"/>
        </w:rPr>
        <w:t>Основными позициями для выбора на этом этапе станут конкретные категории обучающихся (по возрастам и социально-экономическому статусу их семей), уровни дополнительных общеобразовательных программ, типы образовательных организаций, реализующих эти программы.</w:t>
      </w:r>
    </w:p>
    <w:p w14:paraId="3700B664" w14:textId="77777777" w:rsidR="002B387A" w:rsidRPr="00D92FAA" w:rsidRDefault="002B387A" w:rsidP="00D92FAA">
      <w:pPr>
        <w:pStyle w:val="25"/>
        <w:spacing w:line="360" w:lineRule="auto"/>
        <w:rPr>
          <w:szCs w:val="24"/>
        </w:rPr>
      </w:pPr>
      <w:r w:rsidRPr="00D92FAA">
        <w:rPr>
          <w:szCs w:val="24"/>
        </w:rPr>
        <w:t xml:space="preserve">1) </w:t>
      </w:r>
      <w:r w:rsidRPr="00D92FAA">
        <w:rPr>
          <w:i/>
          <w:szCs w:val="24"/>
        </w:rPr>
        <w:t>Возрастные особенности обучающихся</w:t>
      </w:r>
    </w:p>
    <w:p w14:paraId="3161F9A3" w14:textId="1EB1DA15" w:rsidR="002B387A" w:rsidRPr="00D92FAA" w:rsidRDefault="002B387A" w:rsidP="00D92FAA">
      <w:pPr>
        <w:pStyle w:val="25"/>
        <w:spacing w:line="360" w:lineRule="auto"/>
        <w:rPr>
          <w:szCs w:val="24"/>
        </w:rPr>
      </w:pPr>
      <w:r w:rsidRPr="00D92FAA">
        <w:rPr>
          <w:szCs w:val="24"/>
        </w:rPr>
        <w:t xml:space="preserve">Совершенно очевидно, что для малышей и юношества нужны разные программы и условия обучения, разные акценты в тематиках </w:t>
      </w:r>
      <w:r w:rsidR="00B22297" w:rsidRPr="00D92FAA">
        <w:rPr>
          <w:szCs w:val="24"/>
        </w:rPr>
        <w:t>социально-педагогической</w:t>
      </w:r>
      <w:r w:rsidRPr="00D92FAA">
        <w:rPr>
          <w:szCs w:val="24"/>
        </w:rPr>
        <w:t xml:space="preserve"> направленности, разных уровнях сложности. На каких возрастных группах сконцентрировать внимание </w:t>
      </w:r>
      <w:r w:rsidRPr="00D92FAA">
        <w:rPr>
          <w:szCs w:val="24"/>
        </w:rPr>
        <w:lastRenderedPageBreak/>
        <w:t>каждый регион (муниципалитет) будет решать индивидуально. Можно ориентироваться на обеспечение запроса наиболее активной категории, в большинстве случаев, это дошкольники и младшие школьники. Они активнее других пользуются услугами ДОД.</w:t>
      </w:r>
    </w:p>
    <w:p w14:paraId="16B2BDDB" w14:textId="77777777" w:rsidR="002B387A" w:rsidRPr="00D92FAA" w:rsidRDefault="002B387A" w:rsidP="00D92FAA">
      <w:pPr>
        <w:pStyle w:val="25"/>
        <w:spacing w:line="360" w:lineRule="auto"/>
        <w:rPr>
          <w:szCs w:val="24"/>
        </w:rPr>
      </w:pPr>
      <w:r w:rsidRPr="00D92FAA">
        <w:rPr>
          <w:szCs w:val="24"/>
        </w:rPr>
        <w:t>Можно делать ставку на расширение предложения для категорий, которые в меньшей степени в настоящий момент вовлечены в программы ДОД. К этой категории чаще всего относятся старшие подростки и юношество.</w:t>
      </w:r>
    </w:p>
    <w:p w14:paraId="622A33A7" w14:textId="77777777" w:rsidR="002B387A" w:rsidRPr="00D92FAA" w:rsidRDefault="002B387A" w:rsidP="00D92FAA">
      <w:pPr>
        <w:pStyle w:val="25"/>
        <w:spacing w:line="360" w:lineRule="auto"/>
        <w:rPr>
          <w:szCs w:val="24"/>
        </w:rPr>
      </w:pPr>
      <w:r w:rsidRPr="00D92FAA">
        <w:rPr>
          <w:szCs w:val="24"/>
        </w:rPr>
        <w:t>Возможны комплексные варианты, которые частично ориентированы и на ту, и на другую группы.</w:t>
      </w:r>
    </w:p>
    <w:p w14:paraId="080C773F" w14:textId="77777777" w:rsidR="002B387A" w:rsidRPr="00D92FAA" w:rsidRDefault="002B387A" w:rsidP="00D92FAA">
      <w:pPr>
        <w:pStyle w:val="25"/>
        <w:spacing w:line="360" w:lineRule="auto"/>
        <w:rPr>
          <w:szCs w:val="24"/>
        </w:rPr>
      </w:pPr>
      <w:r w:rsidRPr="00D92FAA">
        <w:rPr>
          <w:szCs w:val="24"/>
        </w:rPr>
        <w:t>Данные, которые понадобятся для осуществления этого выбора:</w:t>
      </w:r>
    </w:p>
    <w:p w14:paraId="61475CBD" w14:textId="77777777" w:rsidR="002B387A" w:rsidRPr="00D92FAA" w:rsidRDefault="002B387A" w:rsidP="00D92FAA">
      <w:pPr>
        <w:pStyle w:val="25"/>
        <w:spacing w:line="360" w:lineRule="auto"/>
        <w:rPr>
          <w:szCs w:val="24"/>
        </w:rPr>
      </w:pPr>
      <w:r w:rsidRPr="00D92FAA">
        <w:rPr>
          <w:szCs w:val="24"/>
        </w:rPr>
        <w:t>- Охват дополнительными общеобразовательными программами детей разных возрастов;</w:t>
      </w:r>
    </w:p>
    <w:p w14:paraId="09BDA8FD" w14:textId="77777777" w:rsidR="002B387A" w:rsidRPr="00D92FAA" w:rsidRDefault="002B387A" w:rsidP="00D92FAA">
      <w:pPr>
        <w:pStyle w:val="25"/>
        <w:spacing w:line="360" w:lineRule="auto"/>
        <w:rPr>
          <w:szCs w:val="24"/>
        </w:rPr>
      </w:pPr>
      <w:r w:rsidRPr="00D92FAA">
        <w:rPr>
          <w:szCs w:val="24"/>
        </w:rPr>
        <w:t>- Распределение детей разных возрастов по программам разной направленности (эти сведения помогут в некоторой степени определить специфику возрастного запроса на направленность программ ДОД).</w:t>
      </w:r>
    </w:p>
    <w:p w14:paraId="4C089BB8" w14:textId="77777777" w:rsidR="002B387A" w:rsidRPr="00D92FAA" w:rsidRDefault="002B387A" w:rsidP="00D92FAA">
      <w:pPr>
        <w:pStyle w:val="25"/>
        <w:spacing w:line="360" w:lineRule="auto"/>
        <w:rPr>
          <w:szCs w:val="24"/>
        </w:rPr>
      </w:pPr>
    </w:p>
    <w:p w14:paraId="014AC953" w14:textId="77777777" w:rsidR="002B387A" w:rsidRPr="00D92FAA" w:rsidRDefault="002B387A" w:rsidP="00D92FAA">
      <w:pPr>
        <w:pStyle w:val="25"/>
        <w:spacing w:line="360" w:lineRule="auto"/>
        <w:rPr>
          <w:szCs w:val="24"/>
        </w:rPr>
      </w:pPr>
      <w:r w:rsidRPr="00D92FAA">
        <w:rPr>
          <w:szCs w:val="24"/>
        </w:rPr>
        <w:t xml:space="preserve">2) </w:t>
      </w:r>
      <w:r w:rsidRPr="00D92FAA">
        <w:rPr>
          <w:i/>
          <w:szCs w:val="24"/>
        </w:rPr>
        <w:t>Социально-экономический статус (СЭС) семей обучающихся</w:t>
      </w:r>
    </w:p>
    <w:p w14:paraId="2D1A22B6" w14:textId="77777777" w:rsidR="002B387A" w:rsidRPr="00D92FAA" w:rsidRDefault="002B387A" w:rsidP="00D92FAA">
      <w:pPr>
        <w:pStyle w:val="25"/>
        <w:spacing w:line="360" w:lineRule="auto"/>
        <w:rPr>
          <w:szCs w:val="24"/>
        </w:rPr>
      </w:pPr>
      <w:r w:rsidRPr="00D92FAA">
        <w:rPr>
          <w:szCs w:val="24"/>
        </w:rPr>
        <w:t xml:space="preserve">В данном случае под СЭС семьи рассматривается интегральный показатель, включающий такие показатели семьи, как уровень ее материального (финансового) обеспечения, уровень образования и культурный </w:t>
      </w:r>
      <w:proofErr w:type="spellStart"/>
      <w:r w:rsidRPr="00D92FAA">
        <w:rPr>
          <w:szCs w:val="24"/>
        </w:rPr>
        <w:t>бэкграунд</w:t>
      </w:r>
      <w:proofErr w:type="spellEnd"/>
      <w:r w:rsidRPr="00D92FAA">
        <w:rPr>
          <w:szCs w:val="24"/>
        </w:rPr>
        <w:t xml:space="preserve"> родителей, психологический климат и др.</w:t>
      </w:r>
    </w:p>
    <w:p w14:paraId="5EB26460" w14:textId="3E74EB47" w:rsidR="002B387A" w:rsidRPr="00D92FAA" w:rsidRDefault="002B387A" w:rsidP="00D92FAA">
      <w:pPr>
        <w:pStyle w:val="25"/>
        <w:spacing w:line="360" w:lineRule="auto"/>
        <w:rPr>
          <w:szCs w:val="24"/>
        </w:rPr>
      </w:pPr>
      <w:r w:rsidRPr="00D92FAA">
        <w:rPr>
          <w:szCs w:val="24"/>
        </w:rPr>
        <w:t xml:space="preserve">Существующие международные и отечественные исследования, раскрывающие связь показателей СЭС семьи с образовательными результатами и траекториями обучающихся, позволяют утверждать, что дети из семей с более высокими показателями СЭС в большей степени мотивированы и, соответственно, вовлечены (легче вовлекаются) в программы ДОД. Более того, выбор ими направленностей программ в большей степени ориентирован на программы, связанные с интеллектуальной деятельностью (например, технической и естественнонаучной направленности) и с социальной активностью (социально-педагогической направленности). </w:t>
      </w:r>
    </w:p>
    <w:p w14:paraId="7CC1AE6B" w14:textId="2013DE30" w:rsidR="002B387A" w:rsidRPr="00D92FAA" w:rsidRDefault="002B387A" w:rsidP="00D92FAA">
      <w:pPr>
        <w:pStyle w:val="25"/>
        <w:spacing w:line="360" w:lineRule="auto"/>
        <w:rPr>
          <w:szCs w:val="24"/>
        </w:rPr>
      </w:pPr>
      <w:r w:rsidRPr="00D92FAA">
        <w:rPr>
          <w:szCs w:val="24"/>
        </w:rPr>
        <w:t xml:space="preserve">Выбор ориентации региональной (муниципальной) политики на детей из семей с высокими или низкими показателями СЭС повлечет за собой разные организационные решения. Например, для увеличения вовлеченности в программы ДОД детей из семей с низким уровнем материального благосостояния необходимы решения в сфере компенсации этого барьера, например, государственного финансирования востребованных этими детьми программ, введения ваучеров. Эту категорию, кстати, можно использовать для привлечения </w:t>
      </w:r>
      <w:r w:rsidRPr="00D92FAA">
        <w:rPr>
          <w:szCs w:val="24"/>
        </w:rPr>
        <w:lastRenderedPageBreak/>
        <w:t xml:space="preserve">детей в непопулярные, но важные для региона программы </w:t>
      </w:r>
      <w:r w:rsidR="00B22297" w:rsidRPr="00D92FAA">
        <w:rPr>
          <w:szCs w:val="24"/>
        </w:rPr>
        <w:t>социально-педагогической</w:t>
      </w:r>
      <w:r w:rsidRPr="00D92FAA">
        <w:rPr>
          <w:szCs w:val="24"/>
        </w:rPr>
        <w:t xml:space="preserve"> направленности, </w:t>
      </w:r>
      <w:proofErr w:type="gramStart"/>
      <w:r w:rsidRPr="00D92FAA">
        <w:rPr>
          <w:szCs w:val="24"/>
        </w:rPr>
        <w:t>например</w:t>
      </w:r>
      <w:proofErr w:type="gramEnd"/>
      <w:r w:rsidRPr="00D92FAA">
        <w:rPr>
          <w:szCs w:val="24"/>
        </w:rPr>
        <w:t xml:space="preserve"> язык и культура – для сохранения региональной идентичности.</w:t>
      </w:r>
    </w:p>
    <w:p w14:paraId="2D4D4AD7" w14:textId="77777777" w:rsidR="002B387A" w:rsidRPr="00D92FAA" w:rsidRDefault="002B387A" w:rsidP="00D92FAA">
      <w:pPr>
        <w:pStyle w:val="25"/>
        <w:spacing w:line="360" w:lineRule="auto"/>
        <w:rPr>
          <w:szCs w:val="24"/>
        </w:rPr>
      </w:pPr>
      <w:r w:rsidRPr="00D92FAA">
        <w:rPr>
          <w:szCs w:val="24"/>
        </w:rPr>
        <w:t xml:space="preserve">Вовлечение в программы детей из семей с низким образовательным и культурным уровнем потребует осуществления определенных </w:t>
      </w:r>
      <w:r w:rsidRPr="00D92FAA">
        <w:rPr>
          <w:szCs w:val="24"/>
          <w:lang w:val="en-US"/>
        </w:rPr>
        <w:t>PR</w:t>
      </w:r>
      <w:r w:rsidRPr="00D92FAA">
        <w:rPr>
          <w:szCs w:val="24"/>
        </w:rPr>
        <w:t xml:space="preserve">-шагов, поиска </w:t>
      </w:r>
      <w:proofErr w:type="spellStart"/>
      <w:r w:rsidRPr="00D92FAA">
        <w:rPr>
          <w:szCs w:val="24"/>
        </w:rPr>
        <w:t>мотиваторов</w:t>
      </w:r>
      <w:proofErr w:type="spellEnd"/>
      <w:r w:rsidRPr="00D92FAA">
        <w:rPr>
          <w:szCs w:val="24"/>
        </w:rPr>
        <w:t xml:space="preserve"> для данных детей, в том числе, материальных.</w:t>
      </w:r>
    </w:p>
    <w:p w14:paraId="093CD946" w14:textId="77777777" w:rsidR="002B387A" w:rsidRPr="00D92FAA" w:rsidRDefault="00841503" w:rsidP="00D92FAA">
      <w:pPr>
        <w:pStyle w:val="25"/>
        <w:spacing w:line="360" w:lineRule="auto"/>
        <w:ind w:firstLine="0"/>
        <w:jc w:val="center"/>
        <w:rPr>
          <w:szCs w:val="24"/>
        </w:rPr>
      </w:pPr>
      <w:r w:rsidRPr="00841503">
        <w:rPr>
          <w:noProof/>
          <w:szCs w:val="24"/>
        </w:rPr>
        <w:object w:dxaOrig="8671" w:dyaOrig="7816" w14:anchorId="76443608">
          <v:shape id="_x0000_i1028" type="#_x0000_t75" alt="" style="width:359.25pt;height:321.75pt;mso-width-percent:0;mso-height-percent:0;mso-width-percent:0;mso-height-percent:0" o:ole="">
            <v:imagedata r:id="rId18" o:title=""/>
          </v:shape>
          <o:OLEObject Type="Embed" ProgID="Visio.Drawing.15" ShapeID="_x0000_i1028" DrawAspect="Content" ObjectID="_1658907417" r:id="rId19"/>
        </w:object>
      </w:r>
      <w:bookmarkStart w:id="0" w:name="_GoBack"/>
      <w:bookmarkEnd w:id="0"/>
    </w:p>
    <w:p w14:paraId="7E680A9F" w14:textId="6144DA54" w:rsidR="002B387A" w:rsidRPr="00D92FAA" w:rsidRDefault="002B387A" w:rsidP="00D92FAA">
      <w:pPr>
        <w:spacing w:line="360" w:lineRule="auto"/>
        <w:jc w:val="center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 xml:space="preserve">Рисунок </w:t>
      </w:r>
      <w:r w:rsidR="00A243C3">
        <w:rPr>
          <w:rFonts w:ascii="Times New Roman" w:hAnsi="Times New Roman" w:cs="Times New Roman"/>
        </w:rPr>
        <w:t>5</w:t>
      </w:r>
      <w:r w:rsidRPr="00D92FAA">
        <w:rPr>
          <w:rFonts w:ascii="Times New Roman" w:hAnsi="Times New Roman" w:cs="Times New Roman"/>
        </w:rPr>
        <w:t xml:space="preserve"> – Шкалы выбора модели создания новых мест по программам </w:t>
      </w:r>
      <w:r w:rsidR="00D27888" w:rsidRPr="00D92FAA">
        <w:rPr>
          <w:rFonts w:ascii="Times New Roman" w:hAnsi="Times New Roman" w:cs="Times New Roman"/>
        </w:rPr>
        <w:t>социально-педагогической</w:t>
      </w:r>
      <w:r w:rsidRPr="00D92FAA">
        <w:rPr>
          <w:rFonts w:ascii="Times New Roman" w:hAnsi="Times New Roman" w:cs="Times New Roman"/>
        </w:rPr>
        <w:t xml:space="preserve"> направленности с учетом особенностей контингента обучающихся</w:t>
      </w:r>
    </w:p>
    <w:p w14:paraId="786C7ECD" w14:textId="77777777" w:rsidR="002B387A" w:rsidRPr="00D92FAA" w:rsidRDefault="002B387A" w:rsidP="00D92FAA">
      <w:pPr>
        <w:pStyle w:val="25"/>
        <w:spacing w:line="360" w:lineRule="auto"/>
        <w:ind w:firstLine="0"/>
        <w:rPr>
          <w:szCs w:val="24"/>
        </w:rPr>
      </w:pPr>
    </w:p>
    <w:p w14:paraId="75498737" w14:textId="77777777" w:rsidR="002B387A" w:rsidRPr="00D92FAA" w:rsidRDefault="002B387A" w:rsidP="00D92FAA">
      <w:pPr>
        <w:pStyle w:val="25"/>
        <w:spacing w:line="360" w:lineRule="auto"/>
        <w:rPr>
          <w:szCs w:val="24"/>
        </w:rPr>
      </w:pPr>
      <w:r w:rsidRPr="00D92FAA">
        <w:rPr>
          <w:szCs w:val="24"/>
        </w:rPr>
        <w:t xml:space="preserve">3) </w:t>
      </w:r>
      <w:r w:rsidRPr="00D92FAA">
        <w:rPr>
          <w:i/>
          <w:szCs w:val="24"/>
        </w:rPr>
        <w:t>Уровень дополнительных общеобразовательных программ</w:t>
      </w:r>
    </w:p>
    <w:p w14:paraId="20D535DA" w14:textId="65EB74B3" w:rsidR="002B387A" w:rsidRPr="00D92FAA" w:rsidRDefault="002B387A" w:rsidP="00D92FAA">
      <w:pPr>
        <w:pStyle w:val="25"/>
        <w:spacing w:line="360" w:lineRule="auto"/>
        <w:rPr>
          <w:szCs w:val="24"/>
        </w:rPr>
      </w:pPr>
      <w:r w:rsidRPr="00D92FAA">
        <w:rPr>
          <w:szCs w:val="24"/>
        </w:rPr>
        <w:t xml:space="preserve">Уровень дополнительных общеобразовательных программ </w:t>
      </w:r>
      <w:r w:rsidR="00B22297" w:rsidRPr="00D92FAA">
        <w:rPr>
          <w:szCs w:val="24"/>
        </w:rPr>
        <w:t xml:space="preserve">социально-педагогической </w:t>
      </w:r>
      <w:r w:rsidRPr="00D92FAA">
        <w:rPr>
          <w:szCs w:val="24"/>
        </w:rPr>
        <w:t>направленности во многом связан с возрастными и социально-экономическими характеристиками обучающихся, но эта связь не прямая. Очевидно, что для младших детей высоким спросом пользуются программы ознакомительного и базового уровней, но и программы предпрофессиональной (углубленной подготовки) для этой возрастной категории вполне востребованы и интересны. И наоборот, старшие школьники в большей степени вовлечены в программы предпрофессиональной (углубленной подготовки), но это не означает, что им не могут быть интересны программы ознакомительного и базового уровней.</w:t>
      </w:r>
    </w:p>
    <w:p w14:paraId="2E7FC330" w14:textId="77777777" w:rsidR="002B387A" w:rsidRPr="00D92FAA" w:rsidRDefault="002B387A" w:rsidP="00D92FAA">
      <w:pPr>
        <w:pStyle w:val="25"/>
        <w:spacing w:line="360" w:lineRule="auto"/>
        <w:rPr>
          <w:szCs w:val="24"/>
        </w:rPr>
      </w:pPr>
      <w:r w:rsidRPr="00D92FAA">
        <w:rPr>
          <w:szCs w:val="24"/>
        </w:rPr>
        <w:lastRenderedPageBreak/>
        <w:t xml:space="preserve">Таким образом, в этом направлении региону (муниципалитету) также придется сделать осознанный выбор собственной стратегии и тактики. </w:t>
      </w:r>
    </w:p>
    <w:p w14:paraId="766FDDDA" w14:textId="77777777" w:rsidR="002B387A" w:rsidRPr="00D92FAA" w:rsidRDefault="002B387A" w:rsidP="00D92FAA">
      <w:pPr>
        <w:pStyle w:val="25"/>
        <w:spacing w:line="360" w:lineRule="auto"/>
        <w:rPr>
          <w:szCs w:val="24"/>
        </w:rPr>
      </w:pPr>
      <w:r w:rsidRPr="00D92FAA">
        <w:rPr>
          <w:szCs w:val="24"/>
        </w:rPr>
        <w:t>Для осуществления этого выбора понадобятся следующие данные:</w:t>
      </w:r>
    </w:p>
    <w:p w14:paraId="3C9EF718" w14:textId="4367FD66" w:rsidR="002B387A" w:rsidRPr="00D92FAA" w:rsidRDefault="002B387A" w:rsidP="00D92FAA">
      <w:pPr>
        <w:pStyle w:val="25"/>
        <w:spacing w:line="360" w:lineRule="auto"/>
        <w:rPr>
          <w:szCs w:val="24"/>
        </w:rPr>
      </w:pPr>
      <w:r w:rsidRPr="00D92FAA">
        <w:rPr>
          <w:szCs w:val="24"/>
        </w:rPr>
        <w:t xml:space="preserve">- Охват обучающихся разных категорий (по возрасту и СЭС) программами </w:t>
      </w:r>
      <w:r w:rsidR="00B22297" w:rsidRPr="00D92FAA">
        <w:rPr>
          <w:szCs w:val="24"/>
        </w:rPr>
        <w:t>социально-педагогической</w:t>
      </w:r>
      <w:r w:rsidRPr="00D92FAA">
        <w:rPr>
          <w:szCs w:val="24"/>
        </w:rPr>
        <w:t xml:space="preserve"> направленности разного уровня: ознакомительного, базового, углубленного, предпрофессиональной подготовки;</w:t>
      </w:r>
    </w:p>
    <w:p w14:paraId="397A3A25" w14:textId="14725DEE" w:rsidR="002B387A" w:rsidRPr="00D92FAA" w:rsidRDefault="002B387A" w:rsidP="00D92FAA">
      <w:pPr>
        <w:pStyle w:val="25"/>
        <w:spacing w:line="360" w:lineRule="auto"/>
        <w:rPr>
          <w:szCs w:val="24"/>
        </w:rPr>
      </w:pPr>
      <w:r w:rsidRPr="00D92FAA">
        <w:rPr>
          <w:szCs w:val="24"/>
        </w:rPr>
        <w:t xml:space="preserve">- Доля программ </w:t>
      </w:r>
      <w:r w:rsidR="00B22297" w:rsidRPr="00D92FAA">
        <w:rPr>
          <w:szCs w:val="24"/>
        </w:rPr>
        <w:t xml:space="preserve">социально-педагогической </w:t>
      </w:r>
      <w:r w:rsidRPr="00D92FAA">
        <w:rPr>
          <w:szCs w:val="24"/>
        </w:rPr>
        <w:t>направленности разного уровня в общей численности дополнительных общеобразовательных программ.</w:t>
      </w:r>
    </w:p>
    <w:p w14:paraId="211582E6" w14:textId="77777777" w:rsidR="002B387A" w:rsidRPr="00D92FAA" w:rsidRDefault="002B387A" w:rsidP="00D92FAA">
      <w:pPr>
        <w:pStyle w:val="25"/>
        <w:spacing w:line="360" w:lineRule="auto"/>
        <w:rPr>
          <w:szCs w:val="24"/>
        </w:rPr>
      </w:pPr>
    </w:p>
    <w:p w14:paraId="514B62C8" w14:textId="77777777" w:rsidR="002B387A" w:rsidRPr="00D92FAA" w:rsidRDefault="002B387A" w:rsidP="00D92FAA">
      <w:pPr>
        <w:pStyle w:val="25"/>
        <w:spacing w:line="360" w:lineRule="auto"/>
        <w:rPr>
          <w:szCs w:val="24"/>
        </w:rPr>
      </w:pPr>
      <w:r w:rsidRPr="00D92FAA">
        <w:rPr>
          <w:szCs w:val="24"/>
        </w:rPr>
        <w:t xml:space="preserve">4) </w:t>
      </w:r>
      <w:r w:rsidRPr="00D92FAA">
        <w:rPr>
          <w:i/>
          <w:szCs w:val="24"/>
        </w:rPr>
        <w:t>Тип образовательных организаций</w:t>
      </w:r>
    </w:p>
    <w:p w14:paraId="54197975" w14:textId="0ABC6313" w:rsidR="002B387A" w:rsidRPr="00D92FAA" w:rsidRDefault="002B387A" w:rsidP="00D92FAA">
      <w:pPr>
        <w:pStyle w:val="25"/>
        <w:spacing w:line="360" w:lineRule="auto"/>
        <w:rPr>
          <w:szCs w:val="24"/>
        </w:rPr>
      </w:pPr>
      <w:r w:rsidRPr="00D92FAA">
        <w:rPr>
          <w:szCs w:val="24"/>
        </w:rPr>
        <w:t xml:space="preserve">Еще один уровень конкретизации развиваемых программ </w:t>
      </w:r>
      <w:r w:rsidR="00B22297" w:rsidRPr="00D92FAA">
        <w:rPr>
          <w:szCs w:val="24"/>
        </w:rPr>
        <w:t>социально-педагогической</w:t>
      </w:r>
      <w:r w:rsidRPr="00D92FAA">
        <w:rPr>
          <w:szCs w:val="24"/>
        </w:rPr>
        <w:t xml:space="preserve"> направленности связан с типами видами образовательных организаций, которые их реализуют. Эта шкала выбора, в отличии от всех предыдущих будет иметь не 2 полюса, а целый веер вариантов, определяемых:</w:t>
      </w:r>
    </w:p>
    <w:p w14:paraId="70555F6F" w14:textId="77777777" w:rsidR="002B387A" w:rsidRPr="00D92FAA" w:rsidRDefault="002B387A" w:rsidP="00D92FAA">
      <w:pPr>
        <w:pStyle w:val="25"/>
        <w:numPr>
          <w:ilvl w:val="0"/>
          <w:numId w:val="25"/>
        </w:numPr>
        <w:spacing w:line="360" w:lineRule="auto"/>
        <w:rPr>
          <w:szCs w:val="24"/>
        </w:rPr>
      </w:pPr>
      <w:r w:rsidRPr="00D92FAA">
        <w:rPr>
          <w:szCs w:val="24"/>
        </w:rPr>
        <w:t>Типом собственности:</w:t>
      </w:r>
    </w:p>
    <w:p w14:paraId="163B0EAD" w14:textId="77777777" w:rsidR="002B387A" w:rsidRPr="00D92FAA" w:rsidRDefault="002B387A" w:rsidP="00D92FAA">
      <w:pPr>
        <w:pStyle w:val="25"/>
        <w:numPr>
          <w:ilvl w:val="1"/>
          <w:numId w:val="26"/>
        </w:numPr>
        <w:spacing w:line="360" w:lineRule="auto"/>
        <w:rPr>
          <w:szCs w:val="24"/>
        </w:rPr>
      </w:pPr>
      <w:r w:rsidRPr="00D92FAA">
        <w:rPr>
          <w:szCs w:val="24"/>
        </w:rPr>
        <w:t>Государственные</w:t>
      </w:r>
    </w:p>
    <w:p w14:paraId="72AEC54E" w14:textId="77777777" w:rsidR="002B387A" w:rsidRPr="00D92FAA" w:rsidRDefault="002B387A" w:rsidP="00D92FAA">
      <w:pPr>
        <w:pStyle w:val="25"/>
        <w:numPr>
          <w:ilvl w:val="1"/>
          <w:numId w:val="26"/>
        </w:numPr>
        <w:spacing w:line="360" w:lineRule="auto"/>
        <w:rPr>
          <w:szCs w:val="24"/>
        </w:rPr>
      </w:pPr>
      <w:r w:rsidRPr="00D92FAA">
        <w:rPr>
          <w:szCs w:val="24"/>
        </w:rPr>
        <w:t>Частные</w:t>
      </w:r>
    </w:p>
    <w:p w14:paraId="35D445F6" w14:textId="77777777" w:rsidR="002B387A" w:rsidRPr="00D92FAA" w:rsidRDefault="002B387A" w:rsidP="00D92FAA">
      <w:pPr>
        <w:pStyle w:val="25"/>
        <w:numPr>
          <w:ilvl w:val="0"/>
          <w:numId w:val="25"/>
        </w:numPr>
        <w:spacing w:line="360" w:lineRule="auto"/>
        <w:rPr>
          <w:szCs w:val="24"/>
        </w:rPr>
      </w:pPr>
      <w:r w:rsidRPr="00D92FAA">
        <w:rPr>
          <w:szCs w:val="24"/>
        </w:rPr>
        <w:t>Типом самой организации:</w:t>
      </w:r>
    </w:p>
    <w:p w14:paraId="2B8CB553" w14:textId="77777777" w:rsidR="002B387A" w:rsidRPr="00D92FAA" w:rsidRDefault="002B387A" w:rsidP="00D92FAA">
      <w:pPr>
        <w:pStyle w:val="25"/>
        <w:numPr>
          <w:ilvl w:val="1"/>
          <w:numId w:val="27"/>
        </w:numPr>
        <w:spacing w:line="360" w:lineRule="auto"/>
        <w:rPr>
          <w:szCs w:val="24"/>
        </w:rPr>
      </w:pPr>
      <w:r w:rsidRPr="00D92FAA">
        <w:rPr>
          <w:szCs w:val="24"/>
        </w:rPr>
        <w:t>Общеобразовательные (школы)</w:t>
      </w:r>
    </w:p>
    <w:p w14:paraId="50150B84" w14:textId="77777777" w:rsidR="002B387A" w:rsidRPr="00D92FAA" w:rsidRDefault="002B387A" w:rsidP="00D92FAA">
      <w:pPr>
        <w:pStyle w:val="25"/>
        <w:numPr>
          <w:ilvl w:val="1"/>
          <w:numId w:val="27"/>
        </w:numPr>
        <w:spacing w:line="360" w:lineRule="auto"/>
        <w:rPr>
          <w:szCs w:val="24"/>
        </w:rPr>
      </w:pPr>
      <w:r w:rsidRPr="00D92FAA">
        <w:rPr>
          <w:szCs w:val="24"/>
        </w:rPr>
        <w:t>Организации дополнительного образования детей</w:t>
      </w:r>
    </w:p>
    <w:p w14:paraId="5267A30A" w14:textId="77777777" w:rsidR="002B387A" w:rsidRPr="00D92FAA" w:rsidRDefault="002B387A" w:rsidP="00D92FAA">
      <w:pPr>
        <w:pStyle w:val="25"/>
        <w:numPr>
          <w:ilvl w:val="1"/>
          <w:numId w:val="27"/>
        </w:numPr>
        <w:spacing w:line="360" w:lineRule="auto"/>
        <w:rPr>
          <w:szCs w:val="24"/>
        </w:rPr>
      </w:pPr>
      <w:r w:rsidRPr="00D92FAA">
        <w:rPr>
          <w:szCs w:val="24"/>
        </w:rPr>
        <w:t>Организации профессионального образования</w:t>
      </w:r>
    </w:p>
    <w:p w14:paraId="6CE69989" w14:textId="77777777" w:rsidR="002B387A" w:rsidRPr="00D92FAA" w:rsidRDefault="002B387A" w:rsidP="00D92FAA">
      <w:pPr>
        <w:pStyle w:val="25"/>
        <w:numPr>
          <w:ilvl w:val="1"/>
          <w:numId w:val="27"/>
        </w:numPr>
        <w:spacing w:line="360" w:lineRule="auto"/>
        <w:rPr>
          <w:szCs w:val="24"/>
        </w:rPr>
      </w:pPr>
      <w:proofErr w:type="spellStart"/>
      <w:r w:rsidRPr="00D92FAA">
        <w:rPr>
          <w:szCs w:val="24"/>
        </w:rPr>
        <w:t>Необразовательные</w:t>
      </w:r>
      <w:proofErr w:type="spellEnd"/>
      <w:r w:rsidRPr="00D92FAA">
        <w:rPr>
          <w:szCs w:val="24"/>
        </w:rPr>
        <w:t xml:space="preserve"> (музеи, библиотеки и др.)</w:t>
      </w:r>
    </w:p>
    <w:p w14:paraId="659D13FA" w14:textId="77777777" w:rsidR="002B387A" w:rsidRPr="00D92FAA" w:rsidRDefault="002B387A" w:rsidP="00D92FAA">
      <w:pPr>
        <w:pStyle w:val="25"/>
        <w:spacing w:line="360" w:lineRule="auto"/>
        <w:rPr>
          <w:szCs w:val="24"/>
        </w:rPr>
      </w:pPr>
      <w:r w:rsidRPr="00D92FAA">
        <w:rPr>
          <w:szCs w:val="24"/>
        </w:rPr>
        <w:t xml:space="preserve">Любой из выбранных вариантов повлечет за собой конкретные управленческие решения. Например, ставка на развитие частного сектора связана с определенными решениями в сфере их финансирования, налогообложения, </w:t>
      </w:r>
      <w:proofErr w:type="spellStart"/>
      <w:r w:rsidRPr="00D92FAA">
        <w:rPr>
          <w:szCs w:val="24"/>
        </w:rPr>
        <w:t>грантовой</w:t>
      </w:r>
      <w:proofErr w:type="spellEnd"/>
      <w:r w:rsidRPr="00D92FAA">
        <w:rPr>
          <w:szCs w:val="24"/>
        </w:rPr>
        <w:t xml:space="preserve"> и </w:t>
      </w:r>
      <w:proofErr w:type="spellStart"/>
      <w:r w:rsidRPr="00D92FAA">
        <w:rPr>
          <w:szCs w:val="24"/>
        </w:rPr>
        <w:t>субсидийной</w:t>
      </w:r>
      <w:proofErr w:type="spellEnd"/>
      <w:r w:rsidRPr="00D92FAA">
        <w:rPr>
          <w:szCs w:val="24"/>
        </w:rPr>
        <w:t xml:space="preserve"> поддержки, информационного сопровождения, формированием нормативных правовых норм, благоприятствующих развития негосударственного сектора.</w:t>
      </w:r>
    </w:p>
    <w:p w14:paraId="56145DB9" w14:textId="77777777" w:rsidR="002B387A" w:rsidRPr="00D92FAA" w:rsidRDefault="002B387A" w:rsidP="00D92FAA">
      <w:pPr>
        <w:pStyle w:val="25"/>
        <w:spacing w:line="360" w:lineRule="auto"/>
        <w:rPr>
          <w:szCs w:val="24"/>
        </w:rPr>
      </w:pPr>
      <w:r w:rsidRPr="00D92FAA">
        <w:rPr>
          <w:szCs w:val="24"/>
        </w:rPr>
        <w:t xml:space="preserve">Ставка на развитие новых мест дополнительного образования в школах может рассматриваться, как одно из самых перспективных направлений, особенно в части обеспечения охвата школьников младших возрастов. Территориальное удобство в этом формате предоставления услуг ДОД становится здесь очевидным преимуществом. Вопросы с наличием зданий и помещений и, частично, оборудования также уже решены. Дополнительные поставки оборудования, которое может использоваться в реализации школьных программ и программ ДОД, имеют более высокую эффективность и потенциальную отдачу. Дополнительных управленческих решений потребуют обеспечение </w:t>
      </w:r>
      <w:r w:rsidRPr="00D92FAA">
        <w:rPr>
          <w:szCs w:val="24"/>
        </w:rPr>
        <w:lastRenderedPageBreak/>
        <w:t>специализированным оборудованием (инвентарем), информационно-методическими материалами и кадрами.</w:t>
      </w:r>
    </w:p>
    <w:p w14:paraId="665C5E5E" w14:textId="77777777" w:rsidR="002B387A" w:rsidRPr="00D92FAA" w:rsidRDefault="002B387A" w:rsidP="00D92FAA">
      <w:pPr>
        <w:pStyle w:val="25"/>
        <w:spacing w:line="360" w:lineRule="auto"/>
        <w:rPr>
          <w:szCs w:val="24"/>
        </w:rPr>
      </w:pPr>
      <w:proofErr w:type="spellStart"/>
      <w:r w:rsidRPr="00D92FAA">
        <w:rPr>
          <w:szCs w:val="24"/>
        </w:rPr>
        <w:t>Необразовательные</w:t>
      </w:r>
      <w:proofErr w:type="spellEnd"/>
      <w:r w:rsidRPr="00D92FAA">
        <w:rPr>
          <w:szCs w:val="24"/>
        </w:rPr>
        <w:t xml:space="preserve"> организации могут в этом контексте стать примерами эффективного межведомственного взаимодействия, в том числе, в части финансового, материально-технического и кадрового обеспечения.</w:t>
      </w:r>
    </w:p>
    <w:p w14:paraId="009D2607" w14:textId="77777777" w:rsidR="002B387A" w:rsidRPr="00D92FAA" w:rsidRDefault="002B387A" w:rsidP="00D92FAA">
      <w:pPr>
        <w:pStyle w:val="25"/>
        <w:spacing w:line="360" w:lineRule="auto"/>
        <w:rPr>
          <w:szCs w:val="24"/>
        </w:rPr>
      </w:pPr>
    </w:p>
    <w:p w14:paraId="27C880E8" w14:textId="77777777" w:rsidR="002B387A" w:rsidRPr="00D92FAA" w:rsidRDefault="002B387A" w:rsidP="00D92FAA">
      <w:pPr>
        <w:pStyle w:val="13"/>
        <w:spacing w:line="360" w:lineRule="auto"/>
        <w:rPr>
          <w:color w:val="auto"/>
          <w:sz w:val="24"/>
          <w:szCs w:val="24"/>
        </w:rPr>
      </w:pPr>
      <w:r w:rsidRPr="00D92FAA">
        <w:rPr>
          <w:color w:val="auto"/>
          <w:sz w:val="24"/>
          <w:szCs w:val="24"/>
        </w:rPr>
        <w:t>5 Этап. Определение модели ресурсного обеспечения</w:t>
      </w:r>
    </w:p>
    <w:p w14:paraId="4FBE686F" w14:textId="77777777" w:rsidR="002B387A" w:rsidRPr="00D92FAA" w:rsidRDefault="002B387A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 xml:space="preserve">1) </w:t>
      </w:r>
      <w:r w:rsidRPr="00D92FAA">
        <w:rPr>
          <w:rFonts w:ascii="Times New Roman" w:hAnsi="Times New Roman" w:cs="Times New Roman"/>
          <w:i/>
        </w:rPr>
        <w:t>Инфраструктурное обеспечение</w:t>
      </w:r>
    </w:p>
    <w:p w14:paraId="56B95253" w14:textId="21B7844F" w:rsidR="002B387A" w:rsidRPr="00D92FAA" w:rsidRDefault="002B387A" w:rsidP="00D92FAA">
      <w:pPr>
        <w:pStyle w:val="25"/>
        <w:spacing w:line="360" w:lineRule="auto"/>
        <w:rPr>
          <w:szCs w:val="24"/>
        </w:rPr>
      </w:pPr>
      <w:r w:rsidRPr="00D92FAA">
        <w:rPr>
          <w:szCs w:val="24"/>
        </w:rPr>
        <w:t xml:space="preserve">Как было показано ранее оценка имеющихся, требуемых и доступных ресурсов для реализации типовой модели </w:t>
      </w:r>
      <w:r w:rsidR="00B22297" w:rsidRPr="00D92FAA">
        <w:rPr>
          <w:szCs w:val="24"/>
        </w:rPr>
        <w:t>социально-педагогической</w:t>
      </w:r>
      <w:r w:rsidRPr="00D92FAA">
        <w:rPr>
          <w:szCs w:val="24"/>
        </w:rPr>
        <w:t xml:space="preserve"> направленности дополнительного образования является важной частью </w:t>
      </w:r>
      <w:proofErr w:type="spellStart"/>
      <w:r w:rsidRPr="00D92FAA">
        <w:rPr>
          <w:szCs w:val="24"/>
        </w:rPr>
        <w:t>самообследования</w:t>
      </w:r>
      <w:proofErr w:type="spellEnd"/>
      <w:r w:rsidRPr="00D92FAA">
        <w:rPr>
          <w:szCs w:val="24"/>
        </w:rPr>
        <w:t>, анализа и выбора вариантов моделей.</w:t>
      </w:r>
    </w:p>
    <w:p w14:paraId="1E98187D" w14:textId="77777777" w:rsidR="002B387A" w:rsidRPr="00D92FAA" w:rsidRDefault="002B387A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При этом само инфраструктурное обеспечения также является объектом управленческого выбора. Основная развилка этого выбора сконцентрирована между двумя диаметрально противоположными подходами:</w:t>
      </w:r>
    </w:p>
    <w:p w14:paraId="4BF0412F" w14:textId="77777777" w:rsidR="002B387A" w:rsidRPr="00D92FAA" w:rsidRDefault="002B387A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 xml:space="preserve">Выбор </w:t>
      </w:r>
      <w:r w:rsidRPr="00D92FAA">
        <w:rPr>
          <w:rFonts w:ascii="Times New Roman" w:hAnsi="Times New Roman" w:cs="Times New Roman"/>
          <w:u w:val="single"/>
        </w:rPr>
        <w:t>модели под имеющиеся ресурсы</w:t>
      </w:r>
      <w:r w:rsidRPr="00D92FAA">
        <w:rPr>
          <w:rFonts w:ascii="Times New Roman" w:hAnsi="Times New Roman" w:cs="Times New Roman"/>
        </w:rPr>
        <w:t>. Этот подход предполагает максимальное использование имеющейся инфраструктуры и минимальные (в идеале – нулевые) вложения в ее изменение.</w:t>
      </w:r>
    </w:p>
    <w:p w14:paraId="5B0196BE" w14:textId="77777777" w:rsidR="002B387A" w:rsidRPr="00D92FAA" w:rsidRDefault="002B387A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 xml:space="preserve">Выбор идеальной модели под имеющиеся потребности с последующим поиском вариантов и механизмов для </w:t>
      </w:r>
      <w:r w:rsidRPr="00D92FAA">
        <w:rPr>
          <w:rFonts w:ascii="Times New Roman" w:hAnsi="Times New Roman" w:cs="Times New Roman"/>
          <w:u w:val="single"/>
        </w:rPr>
        <w:t>формирование необходимой инфраструктурной базы</w:t>
      </w:r>
      <w:r w:rsidRPr="00D92FAA">
        <w:rPr>
          <w:rFonts w:ascii="Times New Roman" w:hAnsi="Times New Roman" w:cs="Times New Roman"/>
        </w:rPr>
        <w:t>.</w:t>
      </w:r>
    </w:p>
    <w:p w14:paraId="6700DBBA" w14:textId="77777777" w:rsidR="002B387A" w:rsidRPr="00D92FAA" w:rsidRDefault="002B387A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14:paraId="26FA4D35" w14:textId="77777777" w:rsidR="002B387A" w:rsidRPr="00D92FAA" w:rsidRDefault="002B387A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 xml:space="preserve">1) </w:t>
      </w:r>
      <w:r w:rsidRPr="00D92FAA">
        <w:rPr>
          <w:rFonts w:ascii="Times New Roman" w:hAnsi="Times New Roman" w:cs="Times New Roman"/>
          <w:i/>
        </w:rPr>
        <w:t>Кадровое обеспечение</w:t>
      </w:r>
    </w:p>
    <w:p w14:paraId="6B70AD8A" w14:textId="77777777" w:rsidR="002B387A" w:rsidRPr="00D92FAA" w:rsidRDefault="002B387A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 xml:space="preserve">Кадры – это особый ресурс. С одной стороны, по мнению многих экспертов, кадры являются частью инфраструктуры, а значит, подлежат всем тем же управленческим воздействием, что и иные ресурсы. С другой стороны, кадры имеют наибольшую ценность в процессе обеспечения качества образования (и по мнению экспертов, и по оценкам потребителей образовательных услуг). Причем, вклад кадров в качество образования определяется не только и не столько их количественными и квалификационными характеристиками. </w:t>
      </w:r>
    </w:p>
    <w:p w14:paraId="5CBE6551" w14:textId="77777777" w:rsidR="002B387A" w:rsidRPr="00D92FAA" w:rsidRDefault="002B387A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 xml:space="preserve">Значительное влияние оказывают профессионально-личностные характеристики педагогов, такие как умение заинтересовать обучающихся своим предметом и собственная увлеченность работой, умение создать психологически благоприятный климат в детско-взрослом коллективе и собственное заботливое отношение к детям и мн. др. Эти характеристики нередко становятся ключевым механизмом привлечения обучающихся в </w:t>
      </w:r>
      <w:r w:rsidRPr="00D92FAA">
        <w:rPr>
          <w:rFonts w:ascii="Times New Roman" w:hAnsi="Times New Roman" w:cs="Times New Roman"/>
        </w:rPr>
        <w:lastRenderedPageBreak/>
        <w:t xml:space="preserve">кружки и секции, когда родители приводят (или дети сами приходят) не на программу, а к конкретному педагогу. </w:t>
      </w:r>
    </w:p>
    <w:p w14:paraId="0F41BAB5" w14:textId="77777777" w:rsidR="002B387A" w:rsidRPr="00D92FAA" w:rsidRDefault="002B387A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 xml:space="preserve">Оценка всех этих характеристик педагогических кадров является очень важной при реализации задач создания новых мест дополнительного образования детей. В рамках </w:t>
      </w:r>
      <w:proofErr w:type="spellStart"/>
      <w:r w:rsidRPr="00D92FAA">
        <w:rPr>
          <w:rFonts w:ascii="Times New Roman" w:hAnsi="Times New Roman" w:cs="Times New Roman"/>
        </w:rPr>
        <w:t>самообследования</w:t>
      </w:r>
      <w:proofErr w:type="spellEnd"/>
      <w:r w:rsidRPr="00D92FAA">
        <w:rPr>
          <w:rFonts w:ascii="Times New Roman" w:hAnsi="Times New Roman" w:cs="Times New Roman"/>
        </w:rPr>
        <w:t xml:space="preserve"> целесообразно провести анализ по следующим показателям:</w:t>
      </w:r>
    </w:p>
    <w:p w14:paraId="67A462E8" w14:textId="77777777" w:rsidR="002B387A" w:rsidRPr="00D92FAA" w:rsidRDefault="002B387A" w:rsidP="00D92FAA">
      <w:pPr>
        <w:pStyle w:val="a3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Наличие и достаточность кадров для реализации всех необходимых программ ДОД;</w:t>
      </w:r>
    </w:p>
    <w:p w14:paraId="28733E1E" w14:textId="77777777" w:rsidR="002B387A" w:rsidRPr="00D92FAA" w:rsidRDefault="002B387A" w:rsidP="00D92FAA">
      <w:pPr>
        <w:pStyle w:val="a3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Количество и квалификационные характеристики (специализация, образование, опыт работы и т.д.) существующих вакансий (дефицита кадров);</w:t>
      </w:r>
    </w:p>
    <w:p w14:paraId="6822C496" w14:textId="77777777" w:rsidR="002B387A" w:rsidRPr="00D92FAA" w:rsidRDefault="002B387A" w:rsidP="00D92FAA">
      <w:pPr>
        <w:pStyle w:val="a3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Квалификационные (специализация, образование, опыт работы, квалификация и т.д.) и половозрастные характеристики имеющихся кадров;</w:t>
      </w:r>
    </w:p>
    <w:p w14:paraId="18DC9778" w14:textId="77777777" w:rsidR="002B387A" w:rsidRPr="00D92FAA" w:rsidRDefault="002B387A" w:rsidP="00D92FAA">
      <w:pPr>
        <w:pStyle w:val="a3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Потребительская оценка качества работы педагогов, их соответствие запросу потребителей образовательных услуг в части психологических личностных характеристик (включая вежливость, добросовестность, доброжелательность, корректность и т.д.).</w:t>
      </w:r>
    </w:p>
    <w:p w14:paraId="61AB9C6D" w14:textId="77777777" w:rsidR="002B387A" w:rsidRPr="00D92FAA" w:rsidRDefault="002B387A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В реализации кадровой политики для выбранных ранее моделей развития ДОД можно выделить два полярных подхода: использовать то, что есть, с возможной небольшой переподготовкой или привлечение новых кадров извне, в том числе из других сфер и отраслей деятельности.</w:t>
      </w:r>
    </w:p>
    <w:p w14:paraId="0F9CE688" w14:textId="77777777" w:rsidR="002B387A" w:rsidRPr="00D92FAA" w:rsidRDefault="002B387A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 xml:space="preserve">Основой для выбора политики становится анализ перечисленных выше характеристик </w:t>
      </w:r>
      <w:proofErr w:type="gramStart"/>
      <w:r w:rsidRPr="00D92FAA">
        <w:rPr>
          <w:rFonts w:ascii="Times New Roman" w:hAnsi="Times New Roman" w:cs="Times New Roman"/>
        </w:rPr>
        <w:t>кадрового обеспечения</w:t>
      </w:r>
      <w:proofErr w:type="gramEnd"/>
      <w:r w:rsidRPr="00D92FAA">
        <w:rPr>
          <w:rFonts w:ascii="Times New Roman" w:hAnsi="Times New Roman" w:cs="Times New Roman"/>
        </w:rPr>
        <w:t xml:space="preserve"> и оценка затрат на реализацию того или иного подхода. Например, если в регионе нет кадров требуемой квалификации, то необходимо их подготовить. Но если условий для подготовки нет (собственные институты не смогут ее обеспечить, а внешние – слишком дорогие), то может оказаться, что нанять специалиста извне проще и выгоднее.</w:t>
      </w:r>
    </w:p>
    <w:p w14:paraId="11449639" w14:textId="18743B22" w:rsidR="002B387A" w:rsidRPr="00D92FAA" w:rsidRDefault="002B387A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Совершенно очевидно, что педагогов, пользующихся любовью, уважением и спросом со стороны потребителей образовательных услуг, целесообразно сохранить и вложить средства в их переподготовку, например, для привлечения контингента в непопулярные, но важные для экономики региона программы</w:t>
      </w:r>
      <w:r w:rsidR="00D27888" w:rsidRPr="00D92FAA">
        <w:rPr>
          <w:rFonts w:ascii="Times New Roman" w:hAnsi="Times New Roman" w:cs="Times New Roman"/>
        </w:rPr>
        <w:t xml:space="preserve"> (рисунок </w:t>
      </w:r>
      <w:r w:rsidR="00A243C3">
        <w:rPr>
          <w:rFonts w:ascii="Times New Roman" w:hAnsi="Times New Roman" w:cs="Times New Roman"/>
        </w:rPr>
        <w:t>6</w:t>
      </w:r>
      <w:r w:rsidR="00D27888" w:rsidRPr="00D92FAA">
        <w:rPr>
          <w:rFonts w:ascii="Times New Roman" w:hAnsi="Times New Roman" w:cs="Times New Roman"/>
        </w:rPr>
        <w:t>)</w:t>
      </w:r>
      <w:r w:rsidRPr="00D92FAA">
        <w:rPr>
          <w:rFonts w:ascii="Times New Roman" w:hAnsi="Times New Roman" w:cs="Times New Roman"/>
        </w:rPr>
        <w:t>.</w:t>
      </w:r>
    </w:p>
    <w:p w14:paraId="0F43BFA2" w14:textId="77777777" w:rsidR="002B387A" w:rsidRPr="00D92FAA" w:rsidRDefault="00841503" w:rsidP="00D92FAA">
      <w:pPr>
        <w:spacing w:line="360" w:lineRule="auto"/>
        <w:jc w:val="center"/>
        <w:rPr>
          <w:rFonts w:ascii="Times New Roman" w:hAnsi="Times New Roman" w:cs="Times New Roman"/>
          <w:i/>
        </w:rPr>
      </w:pPr>
      <w:r w:rsidRPr="00D92FAA">
        <w:rPr>
          <w:rFonts w:ascii="Times New Roman" w:hAnsi="Times New Roman" w:cs="Times New Roman"/>
          <w:noProof/>
        </w:rPr>
        <w:object w:dxaOrig="8671" w:dyaOrig="7816" w14:anchorId="6D6ED0F3">
          <v:shape id="_x0000_i1029" type="#_x0000_t75" alt="" style="width:359.25pt;height:321.75pt;mso-width-percent:0;mso-height-percent:0;mso-width-percent:0;mso-height-percent:0" o:ole="">
            <v:imagedata r:id="rId20" o:title=""/>
          </v:shape>
          <o:OLEObject Type="Embed" ProgID="Visio.Drawing.15" ShapeID="_x0000_i1029" DrawAspect="Content" ObjectID="_1658907418" r:id="rId21"/>
        </w:object>
      </w:r>
    </w:p>
    <w:p w14:paraId="351B62CC" w14:textId="1D518049" w:rsidR="002B387A" w:rsidRPr="00D92FAA" w:rsidRDefault="002B387A" w:rsidP="00D92FAA">
      <w:pPr>
        <w:spacing w:line="360" w:lineRule="auto"/>
        <w:jc w:val="center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 xml:space="preserve">Рисунок </w:t>
      </w:r>
      <w:r w:rsidR="00A243C3">
        <w:rPr>
          <w:rFonts w:ascii="Times New Roman" w:hAnsi="Times New Roman" w:cs="Times New Roman"/>
        </w:rPr>
        <w:t>6</w:t>
      </w:r>
      <w:r w:rsidRPr="00D92FAA">
        <w:rPr>
          <w:rFonts w:ascii="Times New Roman" w:hAnsi="Times New Roman" w:cs="Times New Roman"/>
        </w:rPr>
        <w:t xml:space="preserve"> – Шкалы выбора модели инфраструктурного и кадрового обеспечения для типовой модели создания новых мест дополнительного образования</w:t>
      </w:r>
    </w:p>
    <w:p w14:paraId="76AA07BE" w14:textId="77777777" w:rsidR="002B387A" w:rsidRPr="00D92FAA" w:rsidRDefault="002B387A" w:rsidP="00D92FAA">
      <w:pPr>
        <w:spacing w:line="360" w:lineRule="auto"/>
        <w:ind w:firstLine="709"/>
        <w:jc w:val="both"/>
        <w:rPr>
          <w:rFonts w:ascii="Times New Roman" w:hAnsi="Times New Roman" w:cs="Times New Roman"/>
          <w:noProof/>
        </w:rPr>
      </w:pPr>
    </w:p>
    <w:p w14:paraId="73F809D8" w14:textId="77777777" w:rsidR="002B387A" w:rsidRPr="00D92FAA" w:rsidRDefault="002B387A" w:rsidP="00D92F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Следует отметить, что механизмы инфраструктурного и кадрового обеспечения не существуют в их полярных вариантах. Решения даже в рамках реализации одной модели будут различны. Анализ перечисленных выше характеристик позволяет сделать эти точечные решения более точными и эффективными.</w:t>
      </w:r>
    </w:p>
    <w:p w14:paraId="5BD0791A" w14:textId="77777777" w:rsidR="00DB4CA4" w:rsidRPr="00D92FAA" w:rsidRDefault="00DB4CA4" w:rsidP="00D92FAA">
      <w:pPr>
        <w:spacing w:line="360" w:lineRule="auto"/>
        <w:rPr>
          <w:rFonts w:ascii="Times New Roman" w:hAnsi="Times New Roman" w:cs="Times New Roman"/>
        </w:rPr>
      </w:pPr>
    </w:p>
    <w:p w14:paraId="47D581CF" w14:textId="77777777" w:rsidR="00CF373E" w:rsidRDefault="00CF373E" w:rsidP="00D92FAA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44E776F5" w14:textId="77777777" w:rsidR="00CF373E" w:rsidRDefault="00CF373E" w:rsidP="00D92FAA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2115A49E" w14:textId="77777777" w:rsidR="00DB4CA4" w:rsidRPr="00D92FAA" w:rsidRDefault="00DB4CA4" w:rsidP="00D92FAA">
      <w:pPr>
        <w:spacing w:line="360" w:lineRule="auto"/>
        <w:rPr>
          <w:rFonts w:ascii="Times New Roman" w:hAnsi="Times New Roman" w:cs="Times New Roman"/>
          <w:b/>
        </w:rPr>
      </w:pPr>
    </w:p>
    <w:p w14:paraId="5658F566" w14:textId="77777777" w:rsidR="00DB4CA4" w:rsidRPr="00D92FAA" w:rsidRDefault="00DB4CA4" w:rsidP="00D92FAA">
      <w:pPr>
        <w:spacing w:line="360" w:lineRule="auto"/>
        <w:rPr>
          <w:rFonts w:ascii="Times New Roman" w:hAnsi="Times New Roman" w:cs="Times New Roman"/>
          <w:i/>
          <w:iCs/>
        </w:rPr>
      </w:pPr>
      <w:r w:rsidRPr="00D92FAA">
        <w:rPr>
          <w:rFonts w:ascii="Times New Roman" w:hAnsi="Times New Roman" w:cs="Times New Roman"/>
          <w:i/>
          <w:iCs/>
        </w:rPr>
        <w:br w:type="page"/>
      </w:r>
    </w:p>
    <w:p w14:paraId="027B44E3" w14:textId="662CFF07" w:rsidR="00DB4CA4" w:rsidRPr="00CF373E" w:rsidRDefault="00831AAB" w:rsidP="00831AAB">
      <w:pPr>
        <w:jc w:val="right"/>
        <w:rPr>
          <w:rFonts w:ascii="Times New Roman" w:hAnsi="Times New Roman" w:cs="Times New Roman"/>
          <w:b/>
        </w:rPr>
      </w:pPr>
      <w:r w:rsidRPr="00CF373E">
        <w:rPr>
          <w:rFonts w:ascii="Times New Roman" w:hAnsi="Times New Roman" w:cs="Times New Roman"/>
          <w:b/>
        </w:rPr>
        <w:lastRenderedPageBreak/>
        <w:t>Приложение</w:t>
      </w:r>
      <w:r w:rsidR="00D27888" w:rsidRPr="00CF373E">
        <w:rPr>
          <w:rFonts w:ascii="Times New Roman" w:hAnsi="Times New Roman" w:cs="Times New Roman"/>
          <w:b/>
        </w:rPr>
        <w:t xml:space="preserve"> </w:t>
      </w:r>
      <w:r w:rsidR="00CF373E" w:rsidRPr="00CF373E">
        <w:rPr>
          <w:rFonts w:ascii="Times New Roman" w:hAnsi="Times New Roman" w:cs="Times New Roman"/>
          <w:b/>
        </w:rPr>
        <w:t>5</w:t>
      </w:r>
    </w:p>
    <w:p w14:paraId="5AF325CD" w14:textId="77777777" w:rsidR="00DB4CA4" w:rsidRPr="00454598" w:rsidRDefault="00DB4CA4">
      <w:pPr>
        <w:rPr>
          <w:b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39"/>
      </w:tblGrid>
      <w:tr w:rsidR="0020294C" w:rsidRPr="00454598" w14:paraId="702488C9" w14:textId="77777777" w:rsidTr="00BB0C9F">
        <w:tc>
          <w:tcPr>
            <w:tcW w:w="9571" w:type="dxa"/>
            <w:shd w:val="clear" w:color="auto" w:fill="auto"/>
          </w:tcPr>
          <w:p w14:paraId="18EBD303" w14:textId="77777777" w:rsidR="0020294C" w:rsidRPr="00454598" w:rsidRDefault="0020294C" w:rsidP="00BB0C9F">
            <w:pPr>
              <w:tabs>
                <w:tab w:val="left" w:pos="851"/>
              </w:tabs>
              <w:ind w:firstLine="567"/>
              <w:jc w:val="center"/>
              <w:rPr>
                <w:rFonts w:ascii="Times New Roman" w:eastAsia="Calibri" w:hAnsi="Times New Roman" w:cs="Times New Roman"/>
                <w:caps/>
              </w:rPr>
            </w:pPr>
            <w:r w:rsidRPr="00454598">
              <w:rPr>
                <w:rFonts w:ascii="Times New Roman" w:eastAsia="Calibri" w:hAnsi="Times New Roman" w:cs="Times New Roman"/>
                <w:caps/>
              </w:rPr>
              <w:t>Наименование органа управления образованием</w:t>
            </w:r>
          </w:p>
          <w:p w14:paraId="2A0ACE78" w14:textId="77777777" w:rsidR="0020294C" w:rsidRPr="00454598" w:rsidRDefault="0020294C" w:rsidP="00BB0C9F">
            <w:pPr>
              <w:tabs>
                <w:tab w:val="left" w:pos="851"/>
              </w:tabs>
              <w:ind w:firstLine="567"/>
              <w:jc w:val="center"/>
              <w:rPr>
                <w:rFonts w:ascii="Times New Roman" w:eastAsia="Calibri" w:hAnsi="Times New Roman" w:cs="Times New Roman"/>
                <w:b/>
                <w:caps/>
                <w:sz w:val="20"/>
                <w:szCs w:val="20"/>
              </w:rPr>
            </w:pPr>
            <w:r w:rsidRPr="00454598">
              <w:rPr>
                <w:rFonts w:ascii="Times New Roman" w:eastAsia="Calibri" w:hAnsi="Times New Roman" w:cs="Times New Roman"/>
                <w:b/>
                <w:caps/>
                <w:sz w:val="20"/>
                <w:szCs w:val="20"/>
              </w:rPr>
              <w:t xml:space="preserve">Полное название образовательной организации, </w:t>
            </w:r>
          </w:p>
          <w:p w14:paraId="7B9F9ACC" w14:textId="77777777" w:rsidR="0020294C" w:rsidRPr="00454598" w:rsidRDefault="0020294C" w:rsidP="00BB0C9F">
            <w:pPr>
              <w:tabs>
                <w:tab w:val="left" w:pos="851"/>
              </w:tabs>
              <w:ind w:firstLine="567"/>
              <w:jc w:val="center"/>
              <w:rPr>
                <w:rFonts w:ascii="Times New Roman" w:eastAsia="Calibri" w:hAnsi="Times New Roman" w:cs="Times New Roman"/>
                <w:b/>
                <w:caps/>
              </w:rPr>
            </w:pPr>
            <w:r w:rsidRPr="00454598">
              <w:rPr>
                <w:rFonts w:ascii="Times New Roman" w:eastAsia="Calibri" w:hAnsi="Times New Roman" w:cs="Times New Roman"/>
                <w:b/>
                <w:caps/>
                <w:sz w:val="20"/>
                <w:szCs w:val="20"/>
              </w:rPr>
              <w:t xml:space="preserve">реализующей дополнительную общеобразовательную программу </w:t>
            </w:r>
          </w:p>
          <w:p w14:paraId="35026FB5" w14:textId="77777777" w:rsidR="0020294C" w:rsidRPr="00454598" w:rsidRDefault="0020294C" w:rsidP="00BB0C9F">
            <w:pPr>
              <w:tabs>
                <w:tab w:val="left" w:pos="851"/>
              </w:tabs>
              <w:ind w:firstLine="567"/>
              <w:jc w:val="center"/>
              <w:rPr>
                <w:rFonts w:ascii="Times New Roman" w:eastAsia="Calibri" w:hAnsi="Times New Roman" w:cs="Times New Roman"/>
              </w:rPr>
            </w:pPr>
          </w:p>
          <w:tbl>
            <w:tblPr>
              <w:tblStyle w:val="aa"/>
              <w:tblW w:w="1401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670"/>
              <w:gridCol w:w="4670"/>
              <w:gridCol w:w="4670"/>
            </w:tblGrid>
            <w:tr w:rsidR="0020294C" w:rsidRPr="00454598" w14:paraId="74585260" w14:textId="77777777" w:rsidTr="00BB0C9F">
              <w:tc>
                <w:tcPr>
                  <w:tcW w:w="4670" w:type="dxa"/>
                </w:tcPr>
                <w:p w14:paraId="3984464D" w14:textId="77777777" w:rsidR="0020294C" w:rsidRPr="00454598" w:rsidRDefault="0020294C" w:rsidP="00BB0C9F">
                  <w:pPr>
                    <w:tabs>
                      <w:tab w:val="left" w:pos="851"/>
                    </w:tabs>
                    <w:ind w:firstLine="567"/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2289BFC2" w14:textId="77777777" w:rsidR="0020294C" w:rsidRPr="00454598" w:rsidRDefault="0020294C" w:rsidP="00364234">
                  <w:pPr>
                    <w:tabs>
                      <w:tab w:val="left" w:pos="851"/>
                    </w:tabs>
                    <w:ind w:firstLine="34"/>
                    <w:rPr>
                      <w:rFonts w:ascii="Times New Roman" w:eastAsia="Times New Roman" w:hAnsi="Times New Roman" w:cs="Times New Roman"/>
                    </w:rPr>
                  </w:pPr>
                  <w:r w:rsidRPr="00454598">
                    <w:rPr>
                      <w:rFonts w:ascii="Times New Roman" w:eastAsia="Times New Roman" w:hAnsi="Times New Roman" w:cs="Times New Roman"/>
                    </w:rPr>
                    <w:t xml:space="preserve">Принята на заседании </w:t>
                  </w:r>
                </w:p>
                <w:p w14:paraId="198E2968" w14:textId="77777777" w:rsidR="0020294C" w:rsidRPr="00454598" w:rsidRDefault="0020294C" w:rsidP="00364234">
                  <w:pPr>
                    <w:tabs>
                      <w:tab w:val="left" w:pos="851"/>
                    </w:tabs>
                    <w:ind w:firstLine="34"/>
                    <w:rPr>
                      <w:rFonts w:ascii="Times New Roman" w:eastAsia="Times New Roman" w:hAnsi="Times New Roman" w:cs="Times New Roman"/>
                    </w:rPr>
                  </w:pPr>
                  <w:r w:rsidRPr="00454598">
                    <w:rPr>
                      <w:rFonts w:ascii="Times New Roman" w:eastAsia="Times New Roman" w:hAnsi="Times New Roman" w:cs="Times New Roman"/>
                    </w:rPr>
                    <w:t>методического (педагогического) совета</w:t>
                  </w:r>
                </w:p>
                <w:p w14:paraId="7DD72988" w14:textId="77777777" w:rsidR="0020294C" w:rsidRPr="00454598" w:rsidRDefault="0020294C" w:rsidP="00364234">
                  <w:pPr>
                    <w:tabs>
                      <w:tab w:val="left" w:pos="851"/>
                    </w:tabs>
                    <w:ind w:firstLine="34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454598">
                    <w:rPr>
                      <w:rFonts w:ascii="Times New Roman" w:eastAsia="Times New Roman" w:hAnsi="Times New Roman" w:cs="Times New Roman"/>
                    </w:rPr>
                    <w:t xml:space="preserve">Протокол № ____ </w:t>
                  </w:r>
                </w:p>
                <w:p w14:paraId="426153CC" w14:textId="77777777" w:rsidR="0020294C" w:rsidRPr="00454598" w:rsidRDefault="0020294C" w:rsidP="00364234">
                  <w:pPr>
                    <w:tabs>
                      <w:tab w:val="left" w:pos="851"/>
                    </w:tabs>
                    <w:ind w:firstLine="34"/>
                    <w:rPr>
                      <w:rFonts w:ascii="Times New Roman" w:eastAsia="Calibri" w:hAnsi="Times New Roman" w:cs="Times New Roman"/>
                    </w:rPr>
                  </w:pPr>
                  <w:r w:rsidRPr="00454598">
                    <w:rPr>
                      <w:rFonts w:ascii="Times New Roman" w:eastAsia="Times New Roman" w:hAnsi="Times New Roman" w:cs="Times New Roman"/>
                    </w:rPr>
                    <w:t>от «____» ________ 20___ года</w:t>
                  </w:r>
                </w:p>
              </w:tc>
              <w:tc>
                <w:tcPr>
                  <w:tcW w:w="4670" w:type="dxa"/>
                </w:tcPr>
                <w:p w14:paraId="2AD889A9" w14:textId="77777777" w:rsidR="0020294C" w:rsidRPr="00454598" w:rsidRDefault="0020294C" w:rsidP="00BB0C9F">
                  <w:pPr>
                    <w:tabs>
                      <w:tab w:val="left" w:pos="851"/>
                    </w:tabs>
                    <w:ind w:firstLine="567"/>
                    <w:jc w:val="right"/>
                    <w:rPr>
                      <w:rFonts w:ascii="Times New Roman" w:eastAsia="Times New Roman" w:hAnsi="Times New Roman" w:cs="Times New Roman"/>
                    </w:rPr>
                  </w:pPr>
                  <w:r w:rsidRPr="00454598">
                    <w:rPr>
                      <w:rFonts w:ascii="Times New Roman" w:eastAsia="Times New Roman" w:hAnsi="Times New Roman" w:cs="Times New Roman"/>
                    </w:rPr>
                    <w:t>«Утверждаю»</w:t>
                  </w:r>
                </w:p>
                <w:p w14:paraId="5025D5FC" w14:textId="77777777" w:rsidR="0020294C" w:rsidRPr="00454598" w:rsidRDefault="0020294C" w:rsidP="00BB0C9F">
                  <w:pPr>
                    <w:tabs>
                      <w:tab w:val="left" w:pos="851"/>
                    </w:tabs>
                    <w:ind w:firstLine="567"/>
                    <w:jc w:val="right"/>
                    <w:rPr>
                      <w:rFonts w:ascii="Times New Roman" w:eastAsia="Times New Roman" w:hAnsi="Times New Roman" w:cs="Times New Roman"/>
                    </w:rPr>
                  </w:pPr>
                  <w:r w:rsidRPr="00454598">
                    <w:rPr>
                      <w:rFonts w:ascii="Times New Roman" w:eastAsia="Times New Roman" w:hAnsi="Times New Roman" w:cs="Times New Roman"/>
                    </w:rPr>
                    <w:t xml:space="preserve">Руководитель </w:t>
                  </w:r>
                </w:p>
                <w:p w14:paraId="568F0A39" w14:textId="77777777" w:rsidR="0020294C" w:rsidRPr="00454598" w:rsidRDefault="0020294C" w:rsidP="00BB0C9F">
                  <w:pPr>
                    <w:tabs>
                      <w:tab w:val="left" w:pos="851"/>
                    </w:tabs>
                    <w:ind w:firstLine="567"/>
                    <w:jc w:val="right"/>
                    <w:rPr>
                      <w:rFonts w:ascii="Times New Roman" w:eastAsia="Times New Roman" w:hAnsi="Times New Roman" w:cs="Times New Roman"/>
                    </w:rPr>
                  </w:pPr>
                  <w:r w:rsidRPr="00454598">
                    <w:rPr>
                      <w:rFonts w:ascii="Times New Roman" w:eastAsia="Times New Roman" w:hAnsi="Times New Roman" w:cs="Times New Roman"/>
                    </w:rPr>
                    <w:t>образовательной организации</w:t>
                  </w:r>
                </w:p>
                <w:p w14:paraId="48881934" w14:textId="0ACA8629" w:rsidR="0020294C" w:rsidRPr="00454598" w:rsidRDefault="0020294C" w:rsidP="00BB0C9F">
                  <w:pPr>
                    <w:tabs>
                      <w:tab w:val="left" w:pos="851"/>
                    </w:tabs>
                    <w:ind w:firstLine="567"/>
                    <w:jc w:val="right"/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283BBA55" w14:textId="77777777" w:rsidR="0020294C" w:rsidRPr="00454598" w:rsidRDefault="0020294C" w:rsidP="00BB0C9F">
                  <w:pPr>
                    <w:tabs>
                      <w:tab w:val="left" w:pos="851"/>
                    </w:tabs>
                    <w:ind w:firstLine="567"/>
                    <w:jc w:val="right"/>
                    <w:rPr>
                      <w:rFonts w:ascii="Times New Roman" w:eastAsia="Times New Roman" w:hAnsi="Times New Roman" w:cs="Times New Roman"/>
                    </w:rPr>
                  </w:pPr>
                  <w:r w:rsidRPr="00454598">
                    <w:rPr>
                      <w:rFonts w:ascii="Times New Roman" w:eastAsia="Times New Roman" w:hAnsi="Times New Roman" w:cs="Times New Roman"/>
                    </w:rPr>
                    <w:t xml:space="preserve">___________ ФИО </w:t>
                  </w:r>
                </w:p>
                <w:p w14:paraId="16680B93" w14:textId="77777777" w:rsidR="0020294C" w:rsidRPr="00454598" w:rsidRDefault="0020294C" w:rsidP="00BB0C9F">
                  <w:pPr>
                    <w:tabs>
                      <w:tab w:val="left" w:pos="851"/>
                    </w:tabs>
                    <w:ind w:firstLine="567"/>
                    <w:rPr>
                      <w:rFonts w:ascii="Times New Roman" w:eastAsia="Times New Roman" w:hAnsi="Times New Roman" w:cs="Times New Roman"/>
                      <w:color w:val="7F7F7F"/>
                    </w:rPr>
                  </w:pPr>
                  <w:r w:rsidRPr="00454598">
                    <w:rPr>
                      <w:rFonts w:ascii="Times New Roman" w:eastAsia="Times New Roman" w:hAnsi="Times New Roman" w:cs="Times New Roman"/>
                      <w:color w:val="7F7F7F"/>
                    </w:rPr>
                    <w:t>печать</w:t>
                  </w:r>
                </w:p>
                <w:p w14:paraId="3090BED3" w14:textId="77777777" w:rsidR="0020294C" w:rsidRPr="00454598" w:rsidRDefault="0020294C" w:rsidP="00BB0C9F">
                  <w:pPr>
                    <w:tabs>
                      <w:tab w:val="left" w:pos="851"/>
                    </w:tabs>
                    <w:ind w:firstLine="567"/>
                    <w:rPr>
                      <w:rFonts w:ascii="Times New Roman" w:eastAsia="Times New Roman" w:hAnsi="Times New Roman" w:cs="Times New Roman"/>
                    </w:rPr>
                  </w:pPr>
                  <w:r w:rsidRPr="00454598">
                    <w:rPr>
                      <w:rFonts w:ascii="Times New Roman" w:eastAsia="Times New Roman" w:hAnsi="Times New Roman" w:cs="Times New Roman"/>
                    </w:rPr>
                    <w:t xml:space="preserve">      Приказ № ____ от</w:t>
                  </w:r>
                </w:p>
                <w:p w14:paraId="3BF575E0" w14:textId="77777777" w:rsidR="0020294C" w:rsidRPr="00454598" w:rsidRDefault="0020294C" w:rsidP="00BB0C9F">
                  <w:pPr>
                    <w:tabs>
                      <w:tab w:val="left" w:pos="851"/>
                    </w:tabs>
                    <w:ind w:firstLine="567"/>
                    <w:jc w:val="right"/>
                    <w:rPr>
                      <w:rFonts w:ascii="Times New Roman" w:eastAsia="Times New Roman" w:hAnsi="Times New Roman" w:cs="Times New Roman"/>
                    </w:rPr>
                  </w:pPr>
                  <w:r w:rsidRPr="00454598">
                    <w:rPr>
                      <w:rFonts w:ascii="Times New Roman" w:eastAsia="Times New Roman" w:hAnsi="Times New Roman" w:cs="Times New Roman"/>
                    </w:rPr>
                    <w:t>«____» ________ 20___ года</w:t>
                  </w:r>
                </w:p>
              </w:tc>
              <w:tc>
                <w:tcPr>
                  <w:tcW w:w="4670" w:type="dxa"/>
                </w:tcPr>
                <w:p w14:paraId="52B7E851" w14:textId="77777777" w:rsidR="0020294C" w:rsidRPr="00454598" w:rsidRDefault="0020294C" w:rsidP="00BB0C9F">
                  <w:pPr>
                    <w:tabs>
                      <w:tab w:val="left" w:pos="851"/>
                    </w:tabs>
                    <w:ind w:firstLine="567"/>
                    <w:rPr>
                      <w:rFonts w:ascii="Times New Roman" w:eastAsia="Calibri" w:hAnsi="Times New Roman" w:cs="Times New Roman"/>
                    </w:rPr>
                  </w:pPr>
                </w:p>
              </w:tc>
            </w:tr>
          </w:tbl>
          <w:p w14:paraId="7B5D1CBD" w14:textId="77777777" w:rsidR="0020294C" w:rsidRPr="00454598" w:rsidRDefault="0020294C" w:rsidP="00BB0C9F">
            <w:pPr>
              <w:tabs>
                <w:tab w:val="left" w:pos="851"/>
              </w:tabs>
              <w:ind w:firstLine="567"/>
              <w:jc w:val="center"/>
              <w:rPr>
                <w:rFonts w:ascii="Times New Roman" w:eastAsia="Calibri" w:hAnsi="Times New Roman" w:cs="Times New Roman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651"/>
            </w:tblGrid>
            <w:tr w:rsidR="0020294C" w:rsidRPr="00454598" w14:paraId="1A3D695C" w14:textId="77777777" w:rsidTr="00BB0C9F">
              <w:tc>
                <w:tcPr>
                  <w:tcW w:w="4651" w:type="dxa"/>
                </w:tcPr>
                <w:p w14:paraId="3E248635" w14:textId="77777777" w:rsidR="0020294C" w:rsidRPr="00454598" w:rsidRDefault="0020294C" w:rsidP="00BB0C9F">
                  <w:pPr>
                    <w:tabs>
                      <w:tab w:val="left" w:pos="851"/>
                    </w:tabs>
                    <w:ind w:firstLine="567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20294C" w:rsidRPr="00454598" w14:paraId="2DA47BAE" w14:textId="77777777" w:rsidTr="00BB0C9F">
              <w:tc>
                <w:tcPr>
                  <w:tcW w:w="4651" w:type="dxa"/>
                </w:tcPr>
                <w:p w14:paraId="40FFBA8D" w14:textId="77777777" w:rsidR="0020294C" w:rsidRPr="00454598" w:rsidRDefault="0020294C" w:rsidP="00BB0C9F">
                  <w:pPr>
                    <w:tabs>
                      <w:tab w:val="left" w:pos="851"/>
                    </w:tabs>
                    <w:ind w:firstLine="567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</w:tbl>
          <w:p w14:paraId="1A298E7E" w14:textId="77777777" w:rsidR="0020294C" w:rsidRPr="00454598" w:rsidRDefault="0020294C" w:rsidP="00BB0C9F">
            <w:pPr>
              <w:tabs>
                <w:tab w:val="left" w:pos="851"/>
              </w:tabs>
              <w:ind w:firstLine="567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54598">
              <w:rPr>
                <w:rFonts w:ascii="Times New Roman" w:eastAsia="Calibri" w:hAnsi="Times New Roman" w:cs="Times New Roman"/>
                <w:b/>
              </w:rPr>
              <w:t>ДОПОЛНИТЕЛЬНАЯ ОБЩЕРАЗВИВАЮЩАЯ ПРОГРАММА</w:t>
            </w:r>
          </w:p>
          <w:p w14:paraId="474C27CD" w14:textId="77777777" w:rsidR="0020294C" w:rsidRPr="00454598" w:rsidRDefault="0020294C" w:rsidP="00BB0C9F">
            <w:pPr>
              <w:tabs>
                <w:tab w:val="left" w:pos="851"/>
              </w:tabs>
              <w:ind w:firstLine="567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14:paraId="4F9FCDDF" w14:textId="5A6FEDB4" w:rsidR="0020294C" w:rsidRPr="00454598" w:rsidRDefault="0020294C" w:rsidP="00BB0C9F">
            <w:pPr>
              <w:tabs>
                <w:tab w:val="left" w:pos="851"/>
              </w:tabs>
              <w:ind w:firstLine="567"/>
              <w:jc w:val="center"/>
              <w:rPr>
                <w:rFonts w:ascii="Times New Roman" w:eastAsia="Calibri" w:hAnsi="Times New Roman" w:cs="Times New Roman"/>
                <w:b/>
                <w:sz w:val="36"/>
                <w:szCs w:val="36"/>
              </w:rPr>
            </w:pPr>
            <w:r w:rsidRPr="00454598">
              <w:rPr>
                <w:rStyle w:val="22"/>
                <w:rFonts w:eastAsia="Courier New"/>
                <w:sz w:val="36"/>
                <w:szCs w:val="36"/>
              </w:rPr>
              <w:t>«</w:t>
            </w:r>
            <w:r w:rsidR="00831AAB">
              <w:rPr>
                <w:rStyle w:val="22"/>
                <w:rFonts w:eastAsia="Courier New"/>
                <w:sz w:val="36"/>
                <w:szCs w:val="36"/>
              </w:rPr>
              <w:t>Основы предпринимательства</w:t>
            </w:r>
            <w:r w:rsidR="00CF373E">
              <w:rPr>
                <w:rStyle w:val="22"/>
                <w:rFonts w:eastAsia="Courier New"/>
                <w:sz w:val="36"/>
                <w:szCs w:val="36"/>
              </w:rPr>
              <w:t xml:space="preserve"> для школьников</w:t>
            </w:r>
            <w:r w:rsidRPr="00454598">
              <w:rPr>
                <w:rStyle w:val="22"/>
                <w:rFonts w:eastAsia="Courier New"/>
                <w:sz w:val="36"/>
                <w:szCs w:val="36"/>
              </w:rPr>
              <w:t>»</w:t>
            </w:r>
          </w:p>
          <w:p w14:paraId="4A7DAA86" w14:textId="77777777" w:rsidR="0020294C" w:rsidRPr="00454598" w:rsidRDefault="0020294C" w:rsidP="00BB0C9F">
            <w:pPr>
              <w:tabs>
                <w:tab w:val="left" w:pos="851"/>
              </w:tabs>
              <w:ind w:firstLine="567"/>
              <w:jc w:val="center"/>
              <w:rPr>
                <w:rFonts w:ascii="Times New Roman" w:eastAsia="Calibri" w:hAnsi="Times New Roman" w:cs="Times New Roman"/>
                <w:i/>
              </w:rPr>
            </w:pPr>
          </w:p>
          <w:p w14:paraId="5203AAF9" w14:textId="77777777" w:rsidR="0020294C" w:rsidRPr="00454598" w:rsidRDefault="0020294C" w:rsidP="00BB0C9F">
            <w:pPr>
              <w:tabs>
                <w:tab w:val="left" w:pos="851"/>
              </w:tabs>
              <w:ind w:firstLine="567"/>
              <w:jc w:val="center"/>
              <w:rPr>
                <w:rFonts w:ascii="Times New Roman" w:eastAsia="Calibri" w:hAnsi="Times New Roman" w:cs="Times New Roman"/>
              </w:rPr>
            </w:pPr>
            <w:r w:rsidRPr="00454598">
              <w:rPr>
                <w:rFonts w:ascii="Times New Roman" w:eastAsia="Calibri" w:hAnsi="Times New Roman" w:cs="Times New Roman"/>
                <w:b/>
                <w:i/>
              </w:rPr>
              <w:t>Направленность</w:t>
            </w:r>
            <w:r w:rsidRPr="00454598">
              <w:rPr>
                <w:rFonts w:ascii="Times New Roman" w:eastAsia="Calibri" w:hAnsi="Times New Roman" w:cs="Times New Roman"/>
              </w:rPr>
              <w:t>: социально-педагогическая</w:t>
            </w:r>
          </w:p>
          <w:p w14:paraId="71C2F98E" w14:textId="3F998A69" w:rsidR="0020294C" w:rsidRPr="00454598" w:rsidRDefault="0020294C" w:rsidP="00BB0C9F">
            <w:pPr>
              <w:tabs>
                <w:tab w:val="left" w:pos="851"/>
              </w:tabs>
              <w:ind w:firstLine="567"/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454598">
              <w:rPr>
                <w:rFonts w:ascii="Times New Roman" w:eastAsia="Calibri" w:hAnsi="Times New Roman" w:cs="Times New Roman"/>
                <w:b/>
                <w:i/>
              </w:rPr>
              <w:t>Уровень</w:t>
            </w:r>
            <w:r w:rsidRPr="00454598">
              <w:rPr>
                <w:rFonts w:ascii="Times New Roman" w:eastAsia="Calibri" w:hAnsi="Times New Roman" w:cs="Times New Roman"/>
                <w:b/>
              </w:rPr>
              <w:t>:</w:t>
            </w:r>
            <w:r w:rsidRPr="00454598">
              <w:rPr>
                <w:rFonts w:ascii="Times New Roman" w:eastAsia="Calibri" w:hAnsi="Times New Roman" w:cs="Times New Roman"/>
              </w:rPr>
              <w:t xml:space="preserve"> </w:t>
            </w:r>
            <w:r w:rsidR="000A5D6D" w:rsidRPr="00454598">
              <w:rPr>
                <w:rFonts w:ascii="Times New Roman" w:eastAsia="Calibri" w:hAnsi="Times New Roman" w:cs="Times New Roman"/>
              </w:rPr>
              <w:t>базовый</w:t>
            </w:r>
          </w:p>
          <w:p w14:paraId="5FECBA64" w14:textId="77777777" w:rsidR="0020294C" w:rsidRPr="00454598" w:rsidRDefault="0020294C" w:rsidP="00BB0C9F">
            <w:pPr>
              <w:tabs>
                <w:tab w:val="left" w:pos="851"/>
              </w:tabs>
              <w:ind w:firstLine="567"/>
              <w:jc w:val="center"/>
              <w:rPr>
                <w:rFonts w:ascii="Times New Roman" w:eastAsia="Calibri" w:hAnsi="Times New Roman" w:cs="Times New Roman"/>
              </w:rPr>
            </w:pPr>
          </w:p>
          <w:p w14:paraId="17B76745" w14:textId="77777777" w:rsidR="0020294C" w:rsidRPr="00454598" w:rsidRDefault="0020294C" w:rsidP="00BB0C9F">
            <w:pPr>
              <w:tabs>
                <w:tab w:val="left" w:pos="851"/>
              </w:tabs>
              <w:ind w:firstLine="567"/>
              <w:jc w:val="center"/>
              <w:rPr>
                <w:rFonts w:ascii="Times New Roman" w:eastAsia="Calibri" w:hAnsi="Times New Roman" w:cs="Times New Roman"/>
              </w:rPr>
            </w:pPr>
            <w:r w:rsidRPr="00454598">
              <w:rPr>
                <w:rFonts w:ascii="Times New Roman" w:eastAsia="Calibri" w:hAnsi="Times New Roman" w:cs="Times New Roman"/>
                <w:b/>
                <w:i/>
              </w:rPr>
              <w:t>Возраст учащихся</w:t>
            </w:r>
            <w:r w:rsidRPr="00454598">
              <w:rPr>
                <w:rFonts w:ascii="Times New Roman" w:eastAsia="Calibri" w:hAnsi="Times New Roman" w:cs="Times New Roman"/>
              </w:rPr>
              <w:t>: 12-17 лет</w:t>
            </w:r>
          </w:p>
          <w:p w14:paraId="72018CD8" w14:textId="77777777" w:rsidR="0020294C" w:rsidRPr="00454598" w:rsidRDefault="0020294C" w:rsidP="00BB0C9F">
            <w:pPr>
              <w:tabs>
                <w:tab w:val="left" w:pos="851"/>
              </w:tabs>
              <w:ind w:firstLine="567"/>
              <w:jc w:val="center"/>
              <w:rPr>
                <w:rFonts w:ascii="Times New Roman" w:eastAsia="Calibri" w:hAnsi="Times New Roman" w:cs="Times New Roman"/>
              </w:rPr>
            </w:pPr>
          </w:p>
          <w:p w14:paraId="40851EF3" w14:textId="723D0F6E" w:rsidR="0020294C" w:rsidRPr="00454598" w:rsidRDefault="0020294C" w:rsidP="00BB0C9F">
            <w:pPr>
              <w:tabs>
                <w:tab w:val="left" w:pos="851"/>
              </w:tabs>
              <w:ind w:firstLine="567"/>
              <w:jc w:val="center"/>
              <w:rPr>
                <w:rFonts w:ascii="Times New Roman" w:eastAsia="Calibri" w:hAnsi="Times New Roman" w:cs="Times New Roman"/>
              </w:rPr>
            </w:pPr>
            <w:r w:rsidRPr="00454598">
              <w:rPr>
                <w:rFonts w:ascii="Times New Roman" w:eastAsia="Calibri" w:hAnsi="Times New Roman" w:cs="Times New Roman"/>
                <w:b/>
                <w:i/>
              </w:rPr>
              <w:t>Срок реализации</w:t>
            </w:r>
            <w:r w:rsidRPr="00454598">
              <w:rPr>
                <w:rFonts w:ascii="Times New Roman" w:eastAsia="Calibri" w:hAnsi="Times New Roman" w:cs="Times New Roman"/>
              </w:rPr>
              <w:t xml:space="preserve">: </w:t>
            </w:r>
            <w:r w:rsidR="00831AAB">
              <w:rPr>
                <w:rFonts w:ascii="Times New Roman" w:eastAsia="Calibri" w:hAnsi="Times New Roman" w:cs="Times New Roman"/>
              </w:rPr>
              <w:t>136 часов</w:t>
            </w:r>
            <w:r w:rsidRPr="00454598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4E011A15" w14:textId="77777777" w:rsidR="0020294C" w:rsidRPr="00454598" w:rsidRDefault="0020294C" w:rsidP="00BB0C9F">
            <w:pPr>
              <w:tabs>
                <w:tab w:val="left" w:pos="851"/>
              </w:tabs>
              <w:ind w:firstLine="567"/>
              <w:jc w:val="center"/>
              <w:rPr>
                <w:rFonts w:ascii="Times New Roman" w:eastAsia="Calibri" w:hAnsi="Times New Roman" w:cs="Times New Roman"/>
              </w:rPr>
            </w:pPr>
          </w:p>
          <w:p w14:paraId="1B526E40" w14:textId="77777777" w:rsidR="0020294C" w:rsidRPr="00454598" w:rsidRDefault="0020294C" w:rsidP="00BB0C9F">
            <w:pPr>
              <w:tabs>
                <w:tab w:val="left" w:pos="851"/>
              </w:tabs>
              <w:ind w:firstLine="567"/>
              <w:jc w:val="center"/>
              <w:rPr>
                <w:rFonts w:ascii="Times New Roman" w:eastAsia="Calibri" w:hAnsi="Times New Roman" w:cs="Times New Roman"/>
              </w:rPr>
            </w:pPr>
          </w:p>
          <w:p w14:paraId="445C3FD4" w14:textId="77777777" w:rsidR="0020294C" w:rsidRPr="00454598" w:rsidRDefault="0020294C" w:rsidP="00BB0C9F">
            <w:pPr>
              <w:tabs>
                <w:tab w:val="left" w:pos="851"/>
              </w:tabs>
              <w:ind w:firstLine="567"/>
              <w:jc w:val="center"/>
              <w:rPr>
                <w:rFonts w:ascii="Times New Roman" w:eastAsia="Calibri" w:hAnsi="Times New Roman" w:cs="Times New Roman"/>
              </w:rPr>
            </w:pPr>
          </w:p>
          <w:p w14:paraId="220972CC" w14:textId="77777777" w:rsidR="0020294C" w:rsidRPr="00454598" w:rsidRDefault="0020294C" w:rsidP="00BB0C9F">
            <w:pPr>
              <w:tabs>
                <w:tab w:val="left" w:pos="851"/>
              </w:tabs>
              <w:ind w:firstLine="567"/>
              <w:jc w:val="center"/>
              <w:rPr>
                <w:rFonts w:ascii="Times New Roman" w:eastAsia="Calibri" w:hAnsi="Times New Roman" w:cs="Times New Roman"/>
              </w:rPr>
            </w:pPr>
          </w:p>
          <w:p w14:paraId="5F85BA39" w14:textId="77777777" w:rsidR="0020294C" w:rsidRPr="00454598" w:rsidRDefault="0020294C" w:rsidP="00BB0C9F">
            <w:pPr>
              <w:tabs>
                <w:tab w:val="left" w:pos="851"/>
              </w:tabs>
              <w:ind w:firstLine="567"/>
              <w:jc w:val="center"/>
              <w:rPr>
                <w:rFonts w:ascii="Times New Roman" w:eastAsia="Calibri" w:hAnsi="Times New Roman" w:cs="Times New Roman"/>
              </w:rPr>
            </w:pPr>
          </w:p>
          <w:p w14:paraId="28460CCD" w14:textId="77777777" w:rsidR="0020294C" w:rsidRPr="00454598" w:rsidRDefault="0020294C" w:rsidP="00BB0C9F">
            <w:pPr>
              <w:tabs>
                <w:tab w:val="left" w:pos="851"/>
              </w:tabs>
              <w:ind w:firstLine="567"/>
              <w:jc w:val="center"/>
              <w:rPr>
                <w:rFonts w:ascii="Times New Roman" w:eastAsia="Calibri" w:hAnsi="Times New Roman" w:cs="Times New Roman"/>
              </w:rPr>
            </w:pPr>
          </w:p>
          <w:p w14:paraId="2265E420" w14:textId="77777777" w:rsidR="0020294C" w:rsidRPr="00454598" w:rsidRDefault="0020294C" w:rsidP="00BB0C9F">
            <w:pPr>
              <w:tabs>
                <w:tab w:val="left" w:pos="851"/>
              </w:tabs>
              <w:ind w:firstLine="567"/>
              <w:jc w:val="right"/>
              <w:rPr>
                <w:rFonts w:ascii="Times New Roman" w:eastAsia="Calibri" w:hAnsi="Times New Roman" w:cs="Times New Roman"/>
                <w:b/>
                <w:i/>
              </w:rPr>
            </w:pPr>
            <w:r w:rsidRPr="00454598">
              <w:rPr>
                <w:rFonts w:ascii="Times New Roman" w:eastAsia="Calibri" w:hAnsi="Times New Roman" w:cs="Times New Roman"/>
                <w:b/>
                <w:i/>
              </w:rPr>
              <w:t xml:space="preserve">Автор//разработчик: </w:t>
            </w:r>
          </w:p>
          <w:p w14:paraId="39ED5653" w14:textId="77777777" w:rsidR="0020294C" w:rsidRPr="00454598" w:rsidRDefault="0020294C" w:rsidP="00BB0C9F">
            <w:pPr>
              <w:tabs>
                <w:tab w:val="left" w:pos="851"/>
              </w:tabs>
              <w:ind w:firstLine="567"/>
              <w:jc w:val="right"/>
              <w:rPr>
                <w:rFonts w:ascii="Times New Roman" w:eastAsia="Calibri" w:hAnsi="Times New Roman" w:cs="Times New Roman"/>
              </w:rPr>
            </w:pPr>
            <w:r w:rsidRPr="00454598">
              <w:rPr>
                <w:rFonts w:ascii="Times New Roman" w:eastAsia="Calibri" w:hAnsi="Times New Roman" w:cs="Times New Roman"/>
              </w:rPr>
              <w:t>ФИО,</w:t>
            </w:r>
          </w:p>
          <w:p w14:paraId="6115788E" w14:textId="77777777" w:rsidR="0020294C" w:rsidRPr="00454598" w:rsidRDefault="0020294C" w:rsidP="00BB0C9F">
            <w:pPr>
              <w:tabs>
                <w:tab w:val="left" w:pos="851"/>
              </w:tabs>
              <w:ind w:firstLine="567"/>
              <w:jc w:val="right"/>
              <w:rPr>
                <w:rFonts w:ascii="Times New Roman" w:eastAsia="Calibri" w:hAnsi="Times New Roman" w:cs="Times New Roman"/>
              </w:rPr>
            </w:pPr>
            <w:r w:rsidRPr="00454598">
              <w:rPr>
                <w:rFonts w:ascii="Times New Roman" w:eastAsia="Calibri" w:hAnsi="Times New Roman" w:cs="Times New Roman"/>
              </w:rPr>
              <w:t>должность</w:t>
            </w:r>
          </w:p>
          <w:p w14:paraId="24FBA3D4" w14:textId="77777777" w:rsidR="0020294C" w:rsidRPr="00454598" w:rsidRDefault="0020294C" w:rsidP="00A56FD0">
            <w:pPr>
              <w:tabs>
                <w:tab w:val="left" w:pos="851"/>
              </w:tabs>
              <w:rPr>
                <w:rFonts w:ascii="Times New Roman" w:eastAsia="Calibri" w:hAnsi="Times New Roman" w:cs="Times New Roman"/>
              </w:rPr>
            </w:pPr>
          </w:p>
          <w:p w14:paraId="64C8C9CA" w14:textId="77777777" w:rsidR="0020294C" w:rsidRPr="00454598" w:rsidRDefault="0020294C" w:rsidP="00BB0C9F">
            <w:pPr>
              <w:tabs>
                <w:tab w:val="left" w:pos="851"/>
              </w:tabs>
              <w:ind w:firstLine="567"/>
              <w:jc w:val="center"/>
              <w:rPr>
                <w:rFonts w:ascii="Times New Roman" w:eastAsia="Calibri" w:hAnsi="Times New Roman" w:cs="Times New Roman"/>
              </w:rPr>
            </w:pPr>
          </w:p>
          <w:p w14:paraId="05F2390E" w14:textId="77777777" w:rsidR="0020294C" w:rsidRPr="00454598" w:rsidRDefault="0020294C" w:rsidP="00BB0C9F">
            <w:pPr>
              <w:tabs>
                <w:tab w:val="left" w:pos="851"/>
              </w:tabs>
              <w:ind w:firstLine="567"/>
              <w:jc w:val="center"/>
              <w:rPr>
                <w:rFonts w:ascii="Times New Roman" w:eastAsia="Calibri" w:hAnsi="Times New Roman" w:cs="Times New Roman"/>
              </w:rPr>
            </w:pPr>
          </w:p>
          <w:p w14:paraId="38838C6D" w14:textId="77777777" w:rsidR="0020294C" w:rsidRPr="00454598" w:rsidRDefault="0020294C" w:rsidP="00BB0C9F">
            <w:pPr>
              <w:tabs>
                <w:tab w:val="left" w:pos="851"/>
              </w:tabs>
              <w:ind w:firstLine="567"/>
              <w:jc w:val="center"/>
              <w:rPr>
                <w:rFonts w:ascii="Times New Roman" w:eastAsia="Calibri" w:hAnsi="Times New Roman" w:cs="Times New Roman"/>
              </w:rPr>
            </w:pPr>
          </w:p>
          <w:p w14:paraId="29AF103C" w14:textId="77777777" w:rsidR="0020294C" w:rsidRPr="00454598" w:rsidRDefault="0020294C" w:rsidP="00BB0C9F">
            <w:pPr>
              <w:tabs>
                <w:tab w:val="left" w:pos="851"/>
              </w:tabs>
              <w:ind w:firstLine="567"/>
              <w:jc w:val="center"/>
              <w:rPr>
                <w:rFonts w:ascii="Times New Roman" w:eastAsia="Calibri" w:hAnsi="Times New Roman" w:cs="Times New Roman"/>
              </w:rPr>
            </w:pPr>
          </w:p>
          <w:p w14:paraId="3C0E9115" w14:textId="77777777" w:rsidR="0020294C" w:rsidRPr="00454598" w:rsidRDefault="0020294C" w:rsidP="00BB0C9F">
            <w:pPr>
              <w:tabs>
                <w:tab w:val="left" w:pos="851"/>
              </w:tabs>
              <w:ind w:firstLine="567"/>
              <w:jc w:val="center"/>
              <w:rPr>
                <w:rFonts w:ascii="Times New Roman" w:eastAsia="Calibri" w:hAnsi="Times New Roman" w:cs="Times New Roman"/>
              </w:rPr>
            </w:pPr>
          </w:p>
          <w:p w14:paraId="15E0B0D1" w14:textId="77777777" w:rsidR="0020294C" w:rsidRPr="00454598" w:rsidRDefault="0020294C" w:rsidP="00BB0C9F">
            <w:pPr>
              <w:tabs>
                <w:tab w:val="left" w:pos="851"/>
              </w:tabs>
              <w:ind w:firstLine="567"/>
              <w:jc w:val="center"/>
              <w:rPr>
                <w:rFonts w:ascii="Times New Roman" w:eastAsia="Calibri" w:hAnsi="Times New Roman" w:cs="Times New Roman"/>
              </w:rPr>
            </w:pPr>
          </w:p>
          <w:p w14:paraId="67EC01C3" w14:textId="77777777" w:rsidR="0020294C" w:rsidRPr="00454598" w:rsidRDefault="0020294C" w:rsidP="00BB0C9F">
            <w:pPr>
              <w:tabs>
                <w:tab w:val="left" w:pos="851"/>
              </w:tabs>
              <w:ind w:firstLine="567"/>
              <w:jc w:val="center"/>
              <w:rPr>
                <w:rFonts w:ascii="Times New Roman" w:eastAsia="Calibri" w:hAnsi="Times New Roman" w:cs="Times New Roman"/>
              </w:rPr>
            </w:pPr>
          </w:p>
          <w:p w14:paraId="640C8CC0" w14:textId="77777777" w:rsidR="0020294C" w:rsidRPr="00454598" w:rsidRDefault="0020294C" w:rsidP="00BB0C9F">
            <w:pPr>
              <w:tabs>
                <w:tab w:val="left" w:pos="851"/>
              </w:tabs>
              <w:ind w:firstLine="567"/>
              <w:jc w:val="center"/>
              <w:rPr>
                <w:rFonts w:ascii="Times New Roman" w:eastAsia="Calibri" w:hAnsi="Times New Roman" w:cs="Times New Roman"/>
              </w:rPr>
            </w:pPr>
          </w:p>
          <w:p w14:paraId="508085B4" w14:textId="77777777" w:rsidR="0020294C" w:rsidRPr="00454598" w:rsidRDefault="0020294C" w:rsidP="00BB0C9F">
            <w:pPr>
              <w:tabs>
                <w:tab w:val="left" w:pos="851"/>
              </w:tabs>
              <w:ind w:firstLine="567"/>
              <w:jc w:val="center"/>
              <w:rPr>
                <w:rFonts w:ascii="Times New Roman" w:eastAsia="Calibri" w:hAnsi="Times New Roman" w:cs="Times New Roman"/>
              </w:rPr>
            </w:pPr>
          </w:p>
          <w:p w14:paraId="6D963011" w14:textId="77777777" w:rsidR="0020294C" w:rsidRPr="00454598" w:rsidRDefault="0020294C" w:rsidP="00BB0C9F">
            <w:pPr>
              <w:tabs>
                <w:tab w:val="left" w:pos="851"/>
              </w:tabs>
              <w:ind w:firstLine="567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54598">
              <w:rPr>
                <w:rFonts w:ascii="Times New Roman" w:eastAsia="Calibri" w:hAnsi="Times New Roman" w:cs="Times New Roman"/>
                <w:b/>
              </w:rPr>
              <w:t xml:space="preserve">Город, </w:t>
            </w:r>
          </w:p>
          <w:p w14:paraId="35BEE8AC" w14:textId="7855C825" w:rsidR="0020294C" w:rsidRPr="00454598" w:rsidRDefault="0020294C" w:rsidP="00BB0C9F">
            <w:pPr>
              <w:tabs>
                <w:tab w:val="left" w:pos="851"/>
              </w:tabs>
              <w:ind w:firstLine="567"/>
              <w:jc w:val="center"/>
              <w:rPr>
                <w:rFonts w:ascii="Times New Roman" w:eastAsia="Calibri" w:hAnsi="Times New Roman" w:cs="Times New Roman"/>
              </w:rPr>
            </w:pPr>
            <w:r w:rsidRPr="00454598">
              <w:rPr>
                <w:rFonts w:ascii="Times New Roman" w:eastAsia="Calibri" w:hAnsi="Times New Roman" w:cs="Times New Roman"/>
              </w:rPr>
              <w:t>20</w:t>
            </w:r>
            <w:r w:rsidR="00BB0C9F" w:rsidRPr="00454598">
              <w:rPr>
                <w:rFonts w:ascii="Times New Roman" w:eastAsia="Calibri" w:hAnsi="Times New Roman" w:cs="Times New Roman"/>
              </w:rPr>
              <w:t>20</w:t>
            </w:r>
            <w:r w:rsidRPr="00454598">
              <w:rPr>
                <w:rFonts w:ascii="Times New Roman" w:eastAsia="Calibri" w:hAnsi="Times New Roman" w:cs="Times New Roman"/>
              </w:rPr>
              <w:t xml:space="preserve"> год</w:t>
            </w:r>
          </w:p>
          <w:p w14:paraId="77F0E8EB" w14:textId="77777777" w:rsidR="0020294C" w:rsidRPr="00454598" w:rsidRDefault="0020294C" w:rsidP="00BB0C9F">
            <w:pPr>
              <w:tabs>
                <w:tab w:val="left" w:pos="851"/>
              </w:tabs>
              <w:ind w:firstLine="567"/>
              <w:jc w:val="center"/>
              <w:rPr>
                <w:rFonts w:ascii="Times New Roman" w:eastAsia="Calibri" w:hAnsi="Times New Roman" w:cs="Times New Roman"/>
                <w:caps/>
              </w:rPr>
            </w:pPr>
          </w:p>
        </w:tc>
      </w:tr>
    </w:tbl>
    <w:p w14:paraId="44A08C51" w14:textId="77777777" w:rsidR="0020294C" w:rsidRDefault="0020294C" w:rsidP="0020294C">
      <w:pPr>
        <w:tabs>
          <w:tab w:val="left" w:pos="851"/>
        </w:tabs>
        <w:ind w:firstLine="567"/>
      </w:pPr>
    </w:p>
    <w:p w14:paraId="0AF84D79" w14:textId="77777777" w:rsidR="00364234" w:rsidRDefault="00364234" w:rsidP="0020294C">
      <w:pPr>
        <w:tabs>
          <w:tab w:val="left" w:pos="851"/>
        </w:tabs>
        <w:ind w:firstLine="567"/>
      </w:pPr>
    </w:p>
    <w:p w14:paraId="72C0C091" w14:textId="77777777" w:rsidR="00364234" w:rsidRPr="00454598" w:rsidRDefault="00364234" w:rsidP="0020294C">
      <w:pPr>
        <w:tabs>
          <w:tab w:val="left" w:pos="851"/>
        </w:tabs>
        <w:ind w:firstLine="567"/>
      </w:pPr>
    </w:p>
    <w:p w14:paraId="5F702887" w14:textId="77777777" w:rsidR="0020294C" w:rsidRDefault="0020294C" w:rsidP="00294858">
      <w:pPr>
        <w:pStyle w:val="40"/>
        <w:shd w:val="clear" w:color="auto" w:fill="auto"/>
        <w:tabs>
          <w:tab w:val="left" w:pos="851"/>
        </w:tabs>
        <w:spacing w:before="0" w:after="0" w:line="360" w:lineRule="auto"/>
        <w:ind w:firstLine="851"/>
        <w:jc w:val="center"/>
        <w:rPr>
          <w:sz w:val="24"/>
          <w:szCs w:val="24"/>
        </w:rPr>
      </w:pPr>
      <w:r w:rsidRPr="00294858">
        <w:rPr>
          <w:sz w:val="24"/>
          <w:szCs w:val="24"/>
        </w:rPr>
        <w:t>ПОЯСНИТЕЛЬНАЯ ЗАПИСКА</w:t>
      </w:r>
    </w:p>
    <w:p w14:paraId="1A076C1A" w14:textId="77777777" w:rsidR="00294858" w:rsidRPr="00294858" w:rsidRDefault="00294858" w:rsidP="00294858">
      <w:pPr>
        <w:pStyle w:val="40"/>
        <w:shd w:val="clear" w:color="auto" w:fill="auto"/>
        <w:tabs>
          <w:tab w:val="left" w:pos="851"/>
        </w:tabs>
        <w:spacing w:before="0" w:after="0" w:line="360" w:lineRule="auto"/>
        <w:ind w:firstLine="851"/>
        <w:jc w:val="center"/>
        <w:rPr>
          <w:sz w:val="24"/>
          <w:szCs w:val="24"/>
        </w:rPr>
      </w:pPr>
    </w:p>
    <w:p w14:paraId="73E4DA38" w14:textId="16B66F53" w:rsidR="0020294C" w:rsidRPr="00294858" w:rsidRDefault="0020294C" w:rsidP="00294858">
      <w:pPr>
        <w:tabs>
          <w:tab w:val="left" w:pos="851"/>
          <w:tab w:val="left" w:pos="3000"/>
          <w:tab w:val="left" w:pos="6286"/>
        </w:tabs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294858">
        <w:rPr>
          <w:rFonts w:ascii="Times New Roman" w:hAnsi="Times New Roman" w:cs="Times New Roman"/>
        </w:rPr>
        <w:t xml:space="preserve">Предпринимательство школьников следует рассматривать, прежде всего, как «предпринимательское» отношение к созидательному труду в целом, вне зависимости от того, какую роль придется выполнять школьнику во взрослой жизни – предпринимателя, управленца или просто работника по найму. Содействие развитию цивилизованного предпринимательства, формирование общественном мнении позитивного отношения к предпринимательской деятельности; содействие формированию нового поколения молодых людей, понимающих предпринимательство и бизнес не как способ личной наживы, а как общественно востребованную самореализацию, и способных взять на себя ответственность за претворение этой цели в жизнь. </w:t>
      </w:r>
    </w:p>
    <w:p w14:paraId="36AB5E44" w14:textId="0A293BF9" w:rsidR="0020294C" w:rsidRPr="00294858" w:rsidRDefault="0020294C" w:rsidP="00294858">
      <w:pPr>
        <w:pStyle w:val="10"/>
        <w:keepNext/>
        <w:keepLines/>
        <w:shd w:val="clear" w:color="auto" w:fill="auto"/>
        <w:tabs>
          <w:tab w:val="left" w:pos="851"/>
        </w:tabs>
        <w:spacing w:before="0" w:line="360" w:lineRule="auto"/>
        <w:ind w:firstLine="851"/>
        <w:rPr>
          <w:b w:val="0"/>
          <w:sz w:val="24"/>
          <w:szCs w:val="24"/>
        </w:rPr>
      </w:pPr>
      <w:bookmarkStart w:id="1" w:name="bookmark0"/>
      <w:r w:rsidRPr="00294858">
        <w:rPr>
          <w:i/>
          <w:sz w:val="24"/>
          <w:szCs w:val="24"/>
        </w:rPr>
        <w:t>Актуальность программы</w:t>
      </w:r>
      <w:bookmarkEnd w:id="1"/>
      <w:r w:rsidRPr="00294858">
        <w:rPr>
          <w:sz w:val="24"/>
          <w:szCs w:val="24"/>
        </w:rPr>
        <w:t xml:space="preserve"> </w:t>
      </w:r>
      <w:r w:rsidRPr="00294858">
        <w:rPr>
          <w:b w:val="0"/>
          <w:sz w:val="24"/>
          <w:szCs w:val="24"/>
        </w:rPr>
        <w:t xml:space="preserve">заключается в том, что она </w:t>
      </w:r>
      <w:r w:rsidR="00831AAB" w:rsidRPr="00294858">
        <w:rPr>
          <w:b w:val="0"/>
          <w:sz w:val="24"/>
          <w:szCs w:val="24"/>
        </w:rPr>
        <w:t xml:space="preserve">формирует и </w:t>
      </w:r>
      <w:r w:rsidRPr="00294858">
        <w:rPr>
          <w:b w:val="0"/>
          <w:sz w:val="24"/>
          <w:szCs w:val="24"/>
        </w:rPr>
        <w:t xml:space="preserve">расширяет предпринимательские знания учащихся, вооружает их необходимыми практическими навыками для участия в экономической и предпринимательской деятельности. </w:t>
      </w:r>
    </w:p>
    <w:p w14:paraId="674C1D49" w14:textId="77777777" w:rsidR="0020294C" w:rsidRPr="00294858" w:rsidRDefault="0020294C" w:rsidP="00294858">
      <w:pPr>
        <w:tabs>
          <w:tab w:val="left" w:pos="851"/>
          <w:tab w:val="left" w:pos="5282"/>
        </w:tabs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294858">
        <w:rPr>
          <w:rFonts w:ascii="Times New Roman" w:hAnsi="Times New Roman" w:cs="Times New Roman"/>
        </w:rPr>
        <w:t xml:space="preserve">Наиболее благоприятные условия и потенциал в решении данной проблемы имеется в системе дополнительного образования: </w:t>
      </w:r>
    </w:p>
    <w:p w14:paraId="6E0C5767" w14:textId="77777777" w:rsidR="0020294C" w:rsidRPr="00294858" w:rsidRDefault="0020294C" w:rsidP="00294858">
      <w:pPr>
        <w:tabs>
          <w:tab w:val="left" w:pos="851"/>
          <w:tab w:val="left" w:pos="5282"/>
        </w:tabs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294858">
        <w:rPr>
          <w:rFonts w:ascii="Times New Roman" w:hAnsi="Times New Roman" w:cs="Times New Roman"/>
        </w:rPr>
        <w:t xml:space="preserve">практико-ориентированная деятельность, </w:t>
      </w:r>
    </w:p>
    <w:p w14:paraId="6A81FB1C" w14:textId="77777777" w:rsidR="0020294C" w:rsidRPr="00294858" w:rsidRDefault="0020294C" w:rsidP="00294858">
      <w:pPr>
        <w:tabs>
          <w:tab w:val="left" w:pos="851"/>
          <w:tab w:val="left" w:pos="5282"/>
        </w:tabs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294858">
        <w:rPr>
          <w:rFonts w:ascii="Times New Roman" w:hAnsi="Times New Roman" w:cs="Times New Roman"/>
        </w:rPr>
        <w:t xml:space="preserve">возможность построения индивидуальной траектории образовательного маршрута, </w:t>
      </w:r>
    </w:p>
    <w:p w14:paraId="178B4235" w14:textId="77777777" w:rsidR="0020294C" w:rsidRPr="00294858" w:rsidRDefault="0020294C" w:rsidP="00294858">
      <w:pPr>
        <w:tabs>
          <w:tab w:val="left" w:pos="851"/>
          <w:tab w:val="left" w:pos="5282"/>
        </w:tabs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294858">
        <w:rPr>
          <w:rFonts w:ascii="Times New Roman" w:hAnsi="Times New Roman" w:cs="Times New Roman"/>
        </w:rPr>
        <w:t>неформальный характер общения в разновозрастных группах,</w:t>
      </w:r>
    </w:p>
    <w:p w14:paraId="5477A758" w14:textId="77777777" w:rsidR="0020294C" w:rsidRPr="00294858" w:rsidRDefault="0020294C" w:rsidP="00294858">
      <w:pPr>
        <w:tabs>
          <w:tab w:val="left" w:pos="851"/>
          <w:tab w:val="left" w:pos="5282"/>
        </w:tabs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294858">
        <w:rPr>
          <w:rFonts w:ascii="Times New Roman" w:hAnsi="Times New Roman" w:cs="Times New Roman"/>
        </w:rPr>
        <w:t xml:space="preserve">свобода выбора линии своего развития и предмета/содержания предпринимательства. </w:t>
      </w:r>
    </w:p>
    <w:p w14:paraId="0D5BCEBD" w14:textId="77777777" w:rsidR="0020294C" w:rsidRPr="00294858" w:rsidRDefault="0020294C" w:rsidP="00294858">
      <w:pPr>
        <w:tabs>
          <w:tab w:val="left" w:pos="851"/>
          <w:tab w:val="left" w:pos="5282"/>
        </w:tabs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294858">
        <w:rPr>
          <w:rFonts w:ascii="Times New Roman" w:hAnsi="Times New Roman" w:cs="Times New Roman"/>
        </w:rPr>
        <w:t>Предмет предпринимательства можно рассматривать в двух проявлениях:</w:t>
      </w:r>
    </w:p>
    <w:p w14:paraId="1616CE21" w14:textId="77777777" w:rsidR="0020294C" w:rsidRPr="00294858" w:rsidRDefault="0020294C" w:rsidP="00294858">
      <w:pPr>
        <w:tabs>
          <w:tab w:val="left" w:pos="851"/>
          <w:tab w:val="left" w:pos="5282"/>
        </w:tabs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294858">
        <w:rPr>
          <w:rFonts w:ascii="Times New Roman" w:hAnsi="Times New Roman" w:cs="Times New Roman"/>
        </w:rPr>
        <w:t>образовательная линия, направленная на получение особой прибыли: новых знаний, возможностей, коммуникативных связей и других;</w:t>
      </w:r>
    </w:p>
    <w:p w14:paraId="03EE7493" w14:textId="77777777" w:rsidR="0020294C" w:rsidRPr="00294858" w:rsidRDefault="0020294C" w:rsidP="00294858">
      <w:pPr>
        <w:tabs>
          <w:tab w:val="left" w:pos="851"/>
          <w:tab w:val="left" w:pos="5282"/>
        </w:tabs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294858">
        <w:rPr>
          <w:rFonts w:ascii="Times New Roman" w:hAnsi="Times New Roman" w:cs="Times New Roman"/>
        </w:rPr>
        <w:t>реальная инициатива, нацеленная на самоопределение, развитие соответствующих способностей и создание собственного дела (предпринимательство).</w:t>
      </w:r>
    </w:p>
    <w:p w14:paraId="6DFAE1CC" w14:textId="77777777" w:rsidR="0020294C" w:rsidRPr="00294858" w:rsidRDefault="0020294C" w:rsidP="00294858">
      <w:pPr>
        <w:tabs>
          <w:tab w:val="left" w:pos="851"/>
        </w:tabs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294858">
        <w:rPr>
          <w:rFonts w:ascii="Times New Roman" w:hAnsi="Times New Roman" w:cs="Times New Roman"/>
        </w:rPr>
        <w:t>В рамках данной программы обучающиеся познакомятся со всеми этапами создания своего дела от идеи до воплощения. Итогом реализации программы станет создание своего бизнес-плана.</w:t>
      </w:r>
    </w:p>
    <w:p w14:paraId="4CB54A5E" w14:textId="03652EF9" w:rsidR="0020294C" w:rsidRPr="00294858" w:rsidRDefault="0020294C" w:rsidP="00294858">
      <w:pPr>
        <w:tabs>
          <w:tab w:val="left" w:pos="851"/>
        </w:tabs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294858">
        <w:rPr>
          <w:rFonts w:ascii="Times New Roman" w:hAnsi="Times New Roman" w:cs="Times New Roman"/>
        </w:rPr>
        <w:t xml:space="preserve">Программа </w:t>
      </w:r>
      <w:r w:rsidRPr="00294858">
        <w:rPr>
          <w:rStyle w:val="22"/>
          <w:rFonts w:eastAsiaTheme="minorHAnsi"/>
          <w:sz w:val="24"/>
          <w:szCs w:val="24"/>
        </w:rPr>
        <w:t>«</w:t>
      </w:r>
      <w:r w:rsidR="00831AAB" w:rsidRPr="00294858">
        <w:rPr>
          <w:rStyle w:val="22"/>
          <w:rFonts w:eastAsiaTheme="minorHAnsi"/>
          <w:sz w:val="24"/>
          <w:szCs w:val="24"/>
        </w:rPr>
        <w:t>Основы предпринимательства</w:t>
      </w:r>
      <w:r w:rsidRPr="00294858">
        <w:rPr>
          <w:rStyle w:val="22"/>
          <w:rFonts w:eastAsiaTheme="minorHAnsi"/>
          <w:sz w:val="24"/>
          <w:szCs w:val="24"/>
        </w:rPr>
        <w:t xml:space="preserve">» </w:t>
      </w:r>
      <w:r w:rsidRPr="00294858">
        <w:rPr>
          <w:rFonts w:ascii="Times New Roman" w:hAnsi="Times New Roman" w:cs="Times New Roman"/>
        </w:rPr>
        <w:t>имеет социально-п</w:t>
      </w:r>
      <w:r w:rsidR="00831AAB" w:rsidRPr="00294858">
        <w:rPr>
          <w:rFonts w:ascii="Times New Roman" w:hAnsi="Times New Roman" w:cs="Times New Roman"/>
        </w:rPr>
        <w:t>е</w:t>
      </w:r>
      <w:r w:rsidRPr="00294858">
        <w:rPr>
          <w:rFonts w:ascii="Times New Roman" w:hAnsi="Times New Roman" w:cs="Times New Roman"/>
        </w:rPr>
        <w:t>дагогическую направленность и относится к направлению «Школьное и инновационное предпринимательство».</w:t>
      </w:r>
    </w:p>
    <w:p w14:paraId="61F2CA58" w14:textId="77777777" w:rsidR="0020294C" w:rsidRPr="00294858" w:rsidRDefault="0020294C" w:rsidP="00294858">
      <w:pPr>
        <w:tabs>
          <w:tab w:val="left" w:pos="851"/>
        </w:tabs>
        <w:spacing w:line="360" w:lineRule="auto"/>
        <w:ind w:firstLine="851"/>
        <w:jc w:val="both"/>
        <w:rPr>
          <w:rStyle w:val="22"/>
          <w:rFonts w:eastAsiaTheme="minorHAnsi"/>
          <w:b w:val="0"/>
          <w:sz w:val="24"/>
          <w:szCs w:val="24"/>
        </w:rPr>
      </w:pPr>
      <w:r w:rsidRPr="00294858">
        <w:rPr>
          <w:rStyle w:val="22"/>
          <w:rFonts w:eastAsiaTheme="minorHAnsi"/>
          <w:sz w:val="24"/>
          <w:szCs w:val="24"/>
        </w:rPr>
        <w:t xml:space="preserve">Стратегическая цель: подготовка учащихся к самостоятельной социально-трудовой жизнедеятельности, развитие у них потребности в наилучшем выполнении </w:t>
      </w:r>
      <w:r w:rsidRPr="00294858">
        <w:rPr>
          <w:rStyle w:val="22"/>
          <w:rFonts w:eastAsiaTheme="minorHAnsi"/>
          <w:sz w:val="24"/>
          <w:szCs w:val="24"/>
        </w:rPr>
        <w:lastRenderedPageBreak/>
        <w:t>своих социально-экономических функций в обществе, повышение востребованности выпускников программы на рынке труда.</w:t>
      </w:r>
    </w:p>
    <w:p w14:paraId="3A4975C6" w14:textId="77777777" w:rsidR="0020294C" w:rsidRPr="00294858" w:rsidRDefault="0020294C" w:rsidP="00294858">
      <w:pPr>
        <w:tabs>
          <w:tab w:val="left" w:pos="851"/>
        </w:tabs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294858">
        <w:rPr>
          <w:rStyle w:val="22"/>
          <w:rFonts w:eastAsiaTheme="minorHAnsi"/>
          <w:sz w:val="24"/>
          <w:szCs w:val="24"/>
        </w:rPr>
        <w:t xml:space="preserve">Цель программы: </w:t>
      </w:r>
      <w:r w:rsidRPr="00294858">
        <w:rPr>
          <w:rFonts w:ascii="Times New Roman" w:hAnsi="Times New Roman" w:cs="Times New Roman"/>
        </w:rPr>
        <w:t>формирование у учащихся знаний и практических навыков по основам предпринимательской деятельности, менеджменту, продажам, финансовому планированию, правовому обеспечению предпринимательской деятельности, маркетингу и созданию бизнес-планов.</w:t>
      </w:r>
    </w:p>
    <w:p w14:paraId="2F3804AC" w14:textId="77777777" w:rsidR="0020294C" w:rsidRPr="00294858" w:rsidRDefault="0020294C" w:rsidP="00294858">
      <w:pPr>
        <w:pStyle w:val="10"/>
        <w:keepNext/>
        <w:keepLines/>
        <w:shd w:val="clear" w:color="auto" w:fill="auto"/>
        <w:tabs>
          <w:tab w:val="left" w:pos="851"/>
        </w:tabs>
        <w:spacing w:before="0" w:line="360" w:lineRule="auto"/>
        <w:ind w:firstLine="851"/>
        <w:rPr>
          <w:sz w:val="24"/>
          <w:szCs w:val="24"/>
        </w:rPr>
      </w:pPr>
      <w:bookmarkStart w:id="2" w:name="bookmark1"/>
      <w:r w:rsidRPr="00294858">
        <w:rPr>
          <w:sz w:val="24"/>
          <w:szCs w:val="24"/>
        </w:rPr>
        <w:t>Задачи:</w:t>
      </w:r>
      <w:bookmarkEnd w:id="2"/>
    </w:p>
    <w:p w14:paraId="1C18B99D" w14:textId="77777777" w:rsidR="0020294C" w:rsidRPr="00294858" w:rsidRDefault="0020294C" w:rsidP="00294858">
      <w:pPr>
        <w:widowControl w:val="0"/>
        <w:numPr>
          <w:ilvl w:val="0"/>
          <w:numId w:val="2"/>
        </w:numPr>
        <w:tabs>
          <w:tab w:val="left" w:pos="851"/>
          <w:tab w:val="left" w:pos="1437"/>
        </w:tabs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294858">
        <w:rPr>
          <w:rFonts w:ascii="Times New Roman" w:hAnsi="Times New Roman" w:cs="Times New Roman"/>
        </w:rPr>
        <w:t>предоставить учащимся возможность грамотного и осознанного выбора профиля обучения с учетом дальнейшего профессионального развития;</w:t>
      </w:r>
    </w:p>
    <w:p w14:paraId="7B957FC4" w14:textId="77777777" w:rsidR="0020294C" w:rsidRPr="00294858" w:rsidRDefault="0020294C" w:rsidP="00294858">
      <w:pPr>
        <w:widowControl w:val="0"/>
        <w:numPr>
          <w:ilvl w:val="0"/>
          <w:numId w:val="2"/>
        </w:numPr>
        <w:tabs>
          <w:tab w:val="left" w:pos="851"/>
          <w:tab w:val="left" w:pos="1437"/>
        </w:tabs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294858">
        <w:rPr>
          <w:rFonts w:ascii="Times New Roman" w:hAnsi="Times New Roman" w:cs="Times New Roman"/>
        </w:rPr>
        <w:t>сформировать устойчивые экономические знания, базисные знания о финансовом планировании, продажах, правовом обеспечении предпринимательской деятельности, маркетинге и бизнес- планировании;</w:t>
      </w:r>
    </w:p>
    <w:p w14:paraId="31538A33" w14:textId="77777777" w:rsidR="0020294C" w:rsidRPr="00294858" w:rsidRDefault="0020294C" w:rsidP="00294858">
      <w:pPr>
        <w:widowControl w:val="0"/>
        <w:numPr>
          <w:ilvl w:val="0"/>
          <w:numId w:val="2"/>
        </w:numPr>
        <w:tabs>
          <w:tab w:val="left" w:pos="851"/>
          <w:tab w:val="left" w:pos="1437"/>
          <w:tab w:val="right" w:pos="9379"/>
        </w:tabs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294858">
        <w:rPr>
          <w:rFonts w:ascii="Times New Roman" w:hAnsi="Times New Roman" w:cs="Times New Roman"/>
        </w:rPr>
        <w:t xml:space="preserve">развить </w:t>
      </w:r>
      <w:proofErr w:type="spellStart"/>
      <w:r w:rsidRPr="00294858">
        <w:rPr>
          <w:rFonts w:ascii="Times New Roman" w:hAnsi="Times New Roman" w:cs="Times New Roman"/>
        </w:rPr>
        <w:t>общеучебные</w:t>
      </w:r>
      <w:proofErr w:type="spellEnd"/>
      <w:r w:rsidRPr="00294858">
        <w:rPr>
          <w:rFonts w:ascii="Times New Roman" w:hAnsi="Times New Roman" w:cs="Times New Roman"/>
        </w:rPr>
        <w:t xml:space="preserve"> умения и навыки - анализ, синтез, постановка целей; умение отстаивать и доказывать свою точку зрения, уважительно относиться к альтернативному мнению;</w:t>
      </w:r>
    </w:p>
    <w:p w14:paraId="6CE99413" w14:textId="77777777" w:rsidR="0020294C" w:rsidRPr="00294858" w:rsidRDefault="0020294C" w:rsidP="00294858">
      <w:pPr>
        <w:widowControl w:val="0"/>
        <w:numPr>
          <w:ilvl w:val="0"/>
          <w:numId w:val="2"/>
        </w:numPr>
        <w:tabs>
          <w:tab w:val="left" w:pos="851"/>
          <w:tab w:val="left" w:pos="1437"/>
          <w:tab w:val="right" w:pos="9379"/>
        </w:tabs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294858">
        <w:rPr>
          <w:rFonts w:ascii="Times New Roman" w:hAnsi="Times New Roman" w:cs="Times New Roman"/>
        </w:rPr>
        <w:t>научить создать собственную фирму (включая ее государственную регистрацию), составлять бизнес-план, собирать, изучать и анализировать материалы различных источников и делать объективные выводы, принимать решения с учетом всей доступной информации, презентовать свои разработки;</w:t>
      </w:r>
    </w:p>
    <w:p w14:paraId="2BAF06C3" w14:textId="77777777" w:rsidR="0020294C" w:rsidRPr="00294858" w:rsidRDefault="0020294C" w:rsidP="00294858">
      <w:pPr>
        <w:widowControl w:val="0"/>
        <w:numPr>
          <w:ilvl w:val="0"/>
          <w:numId w:val="2"/>
        </w:numPr>
        <w:tabs>
          <w:tab w:val="left" w:pos="851"/>
          <w:tab w:val="left" w:pos="1437"/>
        </w:tabs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294858">
        <w:rPr>
          <w:rFonts w:ascii="Times New Roman" w:hAnsi="Times New Roman" w:cs="Times New Roman"/>
        </w:rPr>
        <w:t>развить умения принимать оптимальные решения и находить варианты решений в сложной ситуации, решать проблемы творческого и поискового характера;</w:t>
      </w:r>
    </w:p>
    <w:p w14:paraId="74A32BEC" w14:textId="77777777" w:rsidR="0020294C" w:rsidRPr="00294858" w:rsidRDefault="0020294C" w:rsidP="00294858">
      <w:pPr>
        <w:widowControl w:val="0"/>
        <w:numPr>
          <w:ilvl w:val="0"/>
          <w:numId w:val="2"/>
        </w:numPr>
        <w:tabs>
          <w:tab w:val="left" w:pos="851"/>
          <w:tab w:val="left" w:pos="1437"/>
        </w:tabs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294858">
        <w:rPr>
          <w:rFonts w:ascii="Times New Roman" w:hAnsi="Times New Roman" w:cs="Times New Roman"/>
        </w:rPr>
        <w:t>научить самостоятельно организовывать эффективное групповое обсуждение, работать в команде, сотрудничать со взрослыми и сверстниками в разных ситуациях, слушать и вести диалог, признавать возможность разных точек зрения;</w:t>
      </w:r>
    </w:p>
    <w:p w14:paraId="32D8E8B5" w14:textId="77777777" w:rsidR="0020294C" w:rsidRPr="00294858" w:rsidRDefault="0020294C" w:rsidP="00294858">
      <w:pPr>
        <w:widowControl w:val="0"/>
        <w:numPr>
          <w:ilvl w:val="0"/>
          <w:numId w:val="2"/>
        </w:numPr>
        <w:tabs>
          <w:tab w:val="left" w:pos="851"/>
          <w:tab w:val="left" w:pos="1437"/>
        </w:tabs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294858">
        <w:rPr>
          <w:rFonts w:ascii="Times New Roman" w:hAnsi="Times New Roman" w:cs="Times New Roman"/>
        </w:rPr>
        <w:t>сформировать здоровую конкуренцию, высокую личностную ответственность, общую финансовую и предпринимательскую культуры, целостную картину мира с пониманием в н</w:t>
      </w:r>
      <w:bookmarkStart w:id="3" w:name="bookmark4"/>
      <w:r w:rsidRPr="00294858">
        <w:rPr>
          <w:rFonts w:ascii="Times New Roman" w:hAnsi="Times New Roman" w:cs="Times New Roman"/>
        </w:rPr>
        <w:t>ей места экономики.</w:t>
      </w:r>
    </w:p>
    <w:p w14:paraId="0DBF86B5" w14:textId="77777777" w:rsidR="0020294C" w:rsidRPr="00294858" w:rsidRDefault="0020294C" w:rsidP="00294858">
      <w:pPr>
        <w:tabs>
          <w:tab w:val="left" w:pos="851"/>
          <w:tab w:val="left" w:pos="1456"/>
        </w:tabs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294858">
        <w:rPr>
          <w:rFonts w:ascii="Times New Roman" w:hAnsi="Times New Roman" w:cs="Times New Roman"/>
        </w:rPr>
        <w:t>- сформировать у учащихся позитивное отношение к себе и к окружающим людям, партнерам;</w:t>
      </w:r>
    </w:p>
    <w:p w14:paraId="079F7F6F" w14:textId="77777777" w:rsidR="0020294C" w:rsidRPr="00294858" w:rsidRDefault="0020294C" w:rsidP="00294858">
      <w:pPr>
        <w:tabs>
          <w:tab w:val="left" w:pos="851"/>
          <w:tab w:val="left" w:pos="1456"/>
        </w:tabs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294858">
        <w:rPr>
          <w:rFonts w:ascii="Times New Roman" w:hAnsi="Times New Roman" w:cs="Times New Roman"/>
        </w:rPr>
        <w:t>- самостоятельно организовывать эффективное групповое обсуждение;</w:t>
      </w:r>
    </w:p>
    <w:p w14:paraId="0CE88936" w14:textId="77777777" w:rsidR="0020294C" w:rsidRPr="00294858" w:rsidRDefault="0020294C" w:rsidP="00294858">
      <w:pPr>
        <w:tabs>
          <w:tab w:val="left" w:pos="851"/>
          <w:tab w:val="left" w:pos="1456"/>
        </w:tabs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294858">
        <w:rPr>
          <w:rFonts w:ascii="Times New Roman" w:hAnsi="Times New Roman" w:cs="Times New Roman"/>
        </w:rPr>
        <w:t>- развить любознательность и умение видеть актуальные идеи, сформировать готовность к самостоятельной работе, готовность к сотрудничеству и командной работе, готовность отстаивать и аргументировано доказывать свою точку зрения, готовность искать и находить необходимую информацию.</w:t>
      </w:r>
    </w:p>
    <w:p w14:paraId="4FE4A5D2" w14:textId="77777777" w:rsidR="0020294C" w:rsidRPr="00294858" w:rsidRDefault="0020294C" w:rsidP="00294858">
      <w:pPr>
        <w:tabs>
          <w:tab w:val="left" w:pos="851"/>
          <w:tab w:val="left" w:pos="1437"/>
        </w:tabs>
        <w:spacing w:line="360" w:lineRule="auto"/>
        <w:ind w:firstLine="851"/>
        <w:jc w:val="both"/>
        <w:rPr>
          <w:rFonts w:ascii="Times New Roman" w:hAnsi="Times New Roman" w:cs="Times New Roman"/>
          <w:b/>
        </w:rPr>
      </w:pPr>
    </w:p>
    <w:p w14:paraId="34575C03" w14:textId="77777777" w:rsidR="0020294C" w:rsidRPr="00294858" w:rsidRDefault="0020294C" w:rsidP="00294858">
      <w:pPr>
        <w:pStyle w:val="10"/>
        <w:keepNext/>
        <w:keepLines/>
        <w:shd w:val="clear" w:color="auto" w:fill="auto"/>
        <w:tabs>
          <w:tab w:val="left" w:pos="851"/>
        </w:tabs>
        <w:spacing w:before="0" w:line="360" w:lineRule="auto"/>
        <w:ind w:firstLine="851"/>
        <w:jc w:val="center"/>
        <w:rPr>
          <w:sz w:val="24"/>
          <w:szCs w:val="24"/>
        </w:rPr>
      </w:pPr>
      <w:r w:rsidRPr="00294858">
        <w:rPr>
          <w:sz w:val="24"/>
          <w:szCs w:val="24"/>
        </w:rPr>
        <w:t>Отличительные особенности программы</w:t>
      </w:r>
      <w:bookmarkEnd w:id="3"/>
    </w:p>
    <w:p w14:paraId="1671A6E0" w14:textId="046CD59E" w:rsidR="0020294C" w:rsidRPr="00294858" w:rsidRDefault="0020294C" w:rsidP="00294858">
      <w:pPr>
        <w:tabs>
          <w:tab w:val="left" w:pos="851"/>
        </w:tabs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294858">
        <w:rPr>
          <w:rFonts w:ascii="Times New Roman" w:hAnsi="Times New Roman" w:cs="Times New Roman"/>
        </w:rPr>
        <w:t xml:space="preserve">В рамках программы предполагается </w:t>
      </w:r>
      <w:r w:rsidR="00831AAB" w:rsidRPr="00294858">
        <w:rPr>
          <w:rFonts w:ascii="Times New Roman" w:hAnsi="Times New Roman" w:cs="Times New Roman"/>
        </w:rPr>
        <w:t>включение</w:t>
      </w:r>
      <w:r w:rsidRPr="00294858">
        <w:rPr>
          <w:rFonts w:ascii="Times New Roman" w:hAnsi="Times New Roman" w:cs="Times New Roman"/>
        </w:rPr>
        <w:t xml:space="preserve"> экспертного экономического сообщества и профессионалов по профильным направлениям деятельности при проведении занятий, которые могут более полно и доступно «погрузить» учащихся изучаемые темы, провести практические занятия, поделиться личным и профессиональным опытом, стать для них «значимыми» взрослыми и, возможно, наставниками.</w:t>
      </w:r>
    </w:p>
    <w:p w14:paraId="211B934D" w14:textId="77777777" w:rsidR="0020294C" w:rsidRPr="00294858" w:rsidRDefault="0020294C" w:rsidP="00294858">
      <w:pPr>
        <w:tabs>
          <w:tab w:val="left" w:pos="851"/>
        </w:tabs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294858">
        <w:rPr>
          <w:rFonts w:ascii="Times New Roman" w:hAnsi="Times New Roman" w:cs="Times New Roman"/>
        </w:rPr>
        <w:t>Поэтапное изучение разделов программы позволяет сформировать у учащихся целостное представление об экономике России, о типе экономики, в котором мы развиваемся, способствует пониманию экономических терминов, а также многогранности экономического мира и взаимоотношений человека в этом мире, дает возможность полностью погрузиться в создание своего уникального бизнес-плана.</w:t>
      </w:r>
    </w:p>
    <w:p w14:paraId="39EEC618" w14:textId="77777777" w:rsidR="0020294C" w:rsidRPr="00294858" w:rsidRDefault="0020294C" w:rsidP="00294858">
      <w:pPr>
        <w:tabs>
          <w:tab w:val="left" w:pos="851"/>
        </w:tabs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294858">
        <w:rPr>
          <w:rFonts w:ascii="Times New Roman" w:hAnsi="Times New Roman" w:cs="Times New Roman"/>
        </w:rPr>
        <w:t xml:space="preserve">Использование на занятиях интерактивных </w:t>
      </w:r>
      <w:proofErr w:type="spellStart"/>
      <w:r w:rsidRPr="00294858">
        <w:rPr>
          <w:rFonts w:ascii="Times New Roman" w:hAnsi="Times New Roman" w:cs="Times New Roman"/>
        </w:rPr>
        <w:t>методовигровых</w:t>
      </w:r>
      <w:proofErr w:type="spellEnd"/>
      <w:r w:rsidRPr="00294858">
        <w:rPr>
          <w:rFonts w:ascii="Times New Roman" w:hAnsi="Times New Roman" w:cs="Times New Roman"/>
        </w:rPr>
        <w:t xml:space="preserve"> ситуаций, деловых игр и внедрение технологии проектного обучения с целью закрепления теоретических знаний. Способствует раскрытию творческого потенциала учащихся. А возможность создавать свое дело по актуальному направлению поддерживает интерес и мотивацию к учебному процессу.</w:t>
      </w:r>
    </w:p>
    <w:p w14:paraId="18324762" w14:textId="77777777" w:rsidR="0020294C" w:rsidRPr="00294858" w:rsidRDefault="0020294C" w:rsidP="00294858">
      <w:pPr>
        <w:pStyle w:val="40"/>
        <w:shd w:val="clear" w:color="auto" w:fill="auto"/>
        <w:tabs>
          <w:tab w:val="left" w:pos="851"/>
        </w:tabs>
        <w:spacing w:before="0" w:after="0" w:line="360" w:lineRule="auto"/>
        <w:ind w:firstLine="851"/>
        <w:jc w:val="both"/>
        <w:rPr>
          <w:sz w:val="24"/>
          <w:szCs w:val="24"/>
        </w:rPr>
      </w:pPr>
    </w:p>
    <w:p w14:paraId="5BE94B13" w14:textId="77777777" w:rsidR="0020294C" w:rsidRPr="00294858" w:rsidRDefault="0020294C" w:rsidP="00294858">
      <w:pPr>
        <w:pStyle w:val="40"/>
        <w:shd w:val="clear" w:color="auto" w:fill="auto"/>
        <w:tabs>
          <w:tab w:val="left" w:pos="851"/>
        </w:tabs>
        <w:spacing w:before="0" w:after="0" w:line="360" w:lineRule="auto"/>
        <w:ind w:firstLine="851"/>
        <w:jc w:val="both"/>
        <w:rPr>
          <w:sz w:val="24"/>
          <w:szCs w:val="24"/>
        </w:rPr>
      </w:pPr>
      <w:r w:rsidRPr="00294858">
        <w:rPr>
          <w:sz w:val="24"/>
          <w:szCs w:val="24"/>
        </w:rPr>
        <w:t xml:space="preserve">Категория обучающихся по программе: </w:t>
      </w:r>
      <w:r w:rsidRPr="00294858">
        <w:rPr>
          <w:rStyle w:val="41"/>
          <w:sz w:val="24"/>
          <w:szCs w:val="24"/>
        </w:rPr>
        <w:t>возраст детей - 12-17 лет</w:t>
      </w:r>
    </w:p>
    <w:p w14:paraId="1FF1F4E4" w14:textId="7D78E093" w:rsidR="0020294C" w:rsidRPr="00294858" w:rsidRDefault="0020294C" w:rsidP="00294858">
      <w:pPr>
        <w:tabs>
          <w:tab w:val="left" w:pos="851"/>
        </w:tabs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294858">
        <w:rPr>
          <w:rStyle w:val="22"/>
          <w:rFonts w:eastAsiaTheme="minorHAnsi"/>
          <w:sz w:val="24"/>
          <w:szCs w:val="24"/>
        </w:rPr>
        <w:t xml:space="preserve">Сроки реализации программы: </w:t>
      </w:r>
      <w:r w:rsidRPr="00294858">
        <w:rPr>
          <w:rFonts w:ascii="Times New Roman" w:hAnsi="Times New Roman" w:cs="Times New Roman"/>
        </w:rPr>
        <w:t xml:space="preserve">общая продолжительность образовательного процесса </w:t>
      </w:r>
      <w:r w:rsidR="00831AAB" w:rsidRPr="00294858">
        <w:rPr>
          <w:rFonts w:ascii="Times New Roman" w:hAnsi="Times New Roman" w:cs="Times New Roman"/>
        </w:rPr>
        <w:t>12</w:t>
      </w:r>
      <w:r w:rsidRPr="00294858">
        <w:rPr>
          <w:rFonts w:ascii="Times New Roman" w:hAnsi="Times New Roman" w:cs="Times New Roman"/>
        </w:rPr>
        <w:t xml:space="preserve"> месяц</w:t>
      </w:r>
      <w:r w:rsidR="00BB0C9F" w:rsidRPr="00294858">
        <w:rPr>
          <w:rFonts w:ascii="Times New Roman" w:hAnsi="Times New Roman" w:cs="Times New Roman"/>
        </w:rPr>
        <w:t>ев</w:t>
      </w:r>
      <w:r w:rsidRPr="00294858">
        <w:rPr>
          <w:rFonts w:ascii="Times New Roman" w:hAnsi="Times New Roman" w:cs="Times New Roman"/>
        </w:rPr>
        <w:t xml:space="preserve">; количество учебных часов – </w:t>
      </w:r>
      <w:r w:rsidR="00831AAB" w:rsidRPr="00294858">
        <w:rPr>
          <w:rFonts w:ascii="Times New Roman" w:hAnsi="Times New Roman" w:cs="Times New Roman"/>
        </w:rPr>
        <w:t>136</w:t>
      </w:r>
      <w:r w:rsidRPr="00294858">
        <w:rPr>
          <w:rFonts w:ascii="Times New Roman" w:hAnsi="Times New Roman" w:cs="Times New Roman"/>
        </w:rPr>
        <w:t xml:space="preserve"> ч.</w:t>
      </w:r>
    </w:p>
    <w:p w14:paraId="204C9244" w14:textId="77777777" w:rsidR="0020294C" w:rsidRPr="00294858" w:rsidRDefault="0020294C" w:rsidP="00294858">
      <w:pPr>
        <w:tabs>
          <w:tab w:val="left" w:pos="851"/>
          <w:tab w:val="left" w:pos="3257"/>
        </w:tabs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294858">
        <w:rPr>
          <w:rStyle w:val="22"/>
          <w:rFonts w:eastAsiaTheme="minorHAnsi"/>
          <w:sz w:val="24"/>
          <w:szCs w:val="24"/>
        </w:rPr>
        <w:t xml:space="preserve">Форма обучения: </w:t>
      </w:r>
      <w:r w:rsidRPr="00294858">
        <w:rPr>
          <w:rFonts w:ascii="Times New Roman" w:hAnsi="Times New Roman" w:cs="Times New Roman"/>
        </w:rPr>
        <w:t>очная, групповая - занятия проводятся в разновозрастной группе, численный состав до 20 человек.</w:t>
      </w:r>
    </w:p>
    <w:p w14:paraId="34940076" w14:textId="77777777" w:rsidR="0020294C" w:rsidRPr="00294858" w:rsidRDefault="0020294C" w:rsidP="00294858">
      <w:pPr>
        <w:pStyle w:val="40"/>
        <w:shd w:val="clear" w:color="auto" w:fill="auto"/>
        <w:tabs>
          <w:tab w:val="left" w:pos="851"/>
        </w:tabs>
        <w:spacing w:before="0" w:after="0" w:line="360" w:lineRule="auto"/>
        <w:ind w:firstLine="851"/>
        <w:jc w:val="both"/>
        <w:rPr>
          <w:sz w:val="24"/>
          <w:szCs w:val="24"/>
        </w:rPr>
      </w:pPr>
      <w:r w:rsidRPr="00294858">
        <w:rPr>
          <w:sz w:val="24"/>
          <w:szCs w:val="24"/>
        </w:rPr>
        <w:t>Режим занятий:</w:t>
      </w:r>
    </w:p>
    <w:p w14:paraId="2CE28CD4" w14:textId="77777777" w:rsidR="0020294C" w:rsidRPr="00294858" w:rsidRDefault="0020294C" w:rsidP="00294858">
      <w:pPr>
        <w:tabs>
          <w:tab w:val="left" w:pos="851"/>
        </w:tabs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294858">
        <w:rPr>
          <w:rFonts w:ascii="Times New Roman" w:hAnsi="Times New Roman" w:cs="Times New Roman"/>
        </w:rPr>
        <w:t>Занятия проводятся 1 раз в неделю по 2 часа, время занятий включает 45 минут учебного времени и обязательный 15 минутный перерыв.</w:t>
      </w:r>
    </w:p>
    <w:p w14:paraId="0A417251" w14:textId="77777777" w:rsidR="0020294C" w:rsidRPr="00294858" w:rsidRDefault="0020294C" w:rsidP="00294858">
      <w:pPr>
        <w:pStyle w:val="10"/>
        <w:keepNext/>
        <w:keepLines/>
        <w:shd w:val="clear" w:color="auto" w:fill="auto"/>
        <w:tabs>
          <w:tab w:val="left" w:pos="851"/>
        </w:tabs>
        <w:spacing w:before="0" w:line="360" w:lineRule="auto"/>
        <w:ind w:firstLine="851"/>
        <w:rPr>
          <w:sz w:val="24"/>
          <w:szCs w:val="24"/>
        </w:rPr>
      </w:pPr>
      <w:bookmarkStart w:id="4" w:name="bookmark5"/>
    </w:p>
    <w:p w14:paraId="0BCB43FA" w14:textId="77777777" w:rsidR="0020294C" w:rsidRPr="00294858" w:rsidRDefault="0020294C" w:rsidP="00294858">
      <w:pPr>
        <w:pStyle w:val="10"/>
        <w:keepNext/>
        <w:keepLines/>
        <w:shd w:val="clear" w:color="auto" w:fill="auto"/>
        <w:tabs>
          <w:tab w:val="left" w:pos="851"/>
        </w:tabs>
        <w:spacing w:before="0" w:line="360" w:lineRule="auto"/>
        <w:ind w:firstLine="851"/>
        <w:rPr>
          <w:sz w:val="24"/>
          <w:szCs w:val="24"/>
        </w:rPr>
      </w:pPr>
      <w:r w:rsidRPr="00294858">
        <w:rPr>
          <w:sz w:val="24"/>
          <w:szCs w:val="24"/>
        </w:rPr>
        <w:t>Прогнозируемые результаты программы:</w:t>
      </w:r>
      <w:bookmarkEnd w:id="4"/>
    </w:p>
    <w:p w14:paraId="0FFB8A4A" w14:textId="77777777" w:rsidR="0020294C" w:rsidRPr="00294858" w:rsidRDefault="0020294C" w:rsidP="00294858">
      <w:pPr>
        <w:pStyle w:val="40"/>
        <w:shd w:val="clear" w:color="auto" w:fill="auto"/>
        <w:tabs>
          <w:tab w:val="left" w:pos="851"/>
        </w:tabs>
        <w:spacing w:before="0" w:after="0" w:line="360" w:lineRule="auto"/>
        <w:ind w:firstLine="851"/>
        <w:jc w:val="both"/>
        <w:rPr>
          <w:sz w:val="24"/>
          <w:szCs w:val="24"/>
        </w:rPr>
      </w:pPr>
      <w:r w:rsidRPr="00294858">
        <w:rPr>
          <w:sz w:val="24"/>
          <w:szCs w:val="24"/>
        </w:rPr>
        <w:t>Финансовая грамотность:</w:t>
      </w:r>
    </w:p>
    <w:p w14:paraId="3FF502C3" w14:textId="77777777" w:rsidR="0020294C" w:rsidRPr="00294858" w:rsidRDefault="0020294C" w:rsidP="00294858">
      <w:pPr>
        <w:tabs>
          <w:tab w:val="left" w:pos="851"/>
          <w:tab w:val="left" w:pos="1456"/>
          <w:tab w:val="right" w:pos="5841"/>
          <w:tab w:val="right" w:pos="7727"/>
          <w:tab w:val="right" w:pos="9374"/>
        </w:tabs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294858">
        <w:rPr>
          <w:rFonts w:ascii="Times New Roman" w:hAnsi="Times New Roman" w:cs="Times New Roman"/>
        </w:rPr>
        <w:t xml:space="preserve">экономические понятия: </w:t>
      </w:r>
      <w:proofErr w:type="gramStart"/>
      <w:r w:rsidRPr="00294858">
        <w:rPr>
          <w:rFonts w:ascii="Times New Roman" w:hAnsi="Times New Roman" w:cs="Times New Roman"/>
        </w:rPr>
        <w:t>бизнес,</w:t>
      </w:r>
      <w:r w:rsidRPr="00294858">
        <w:rPr>
          <w:rFonts w:ascii="Times New Roman" w:hAnsi="Times New Roman" w:cs="Times New Roman"/>
        </w:rPr>
        <w:tab/>
      </w:r>
      <w:proofErr w:type="gramEnd"/>
      <w:r w:rsidRPr="00294858">
        <w:rPr>
          <w:rFonts w:ascii="Times New Roman" w:hAnsi="Times New Roman" w:cs="Times New Roman"/>
        </w:rPr>
        <w:t xml:space="preserve">менеджмент, маркетинг, договор, бизнес-план, предпринимательская деятельность, реклама, прибыль, рентабельность; </w:t>
      </w:r>
    </w:p>
    <w:p w14:paraId="3577D06D" w14:textId="77777777" w:rsidR="0020294C" w:rsidRPr="00294858" w:rsidRDefault="0020294C" w:rsidP="00294858">
      <w:pPr>
        <w:tabs>
          <w:tab w:val="left" w:pos="851"/>
          <w:tab w:val="left" w:pos="1456"/>
          <w:tab w:val="right" w:pos="5841"/>
          <w:tab w:val="right" w:pos="7727"/>
          <w:tab w:val="right" w:pos="9374"/>
        </w:tabs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294858">
        <w:rPr>
          <w:rFonts w:ascii="Times New Roman" w:hAnsi="Times New Roman" w:cs="Times New Roman"/>
        </w:rPr>
        <w:t xml:space="preserve">инвестирование сбережений, предпринимательский риск, финансовый план, страхование, бизнес-план, собственность, электронные деньги и т. д.; </w:t>
      </w:r>
    </w:p>
    <w:p w14:paraId="5083BA6A" w14:textId="77777777" w:rsidR="0020294C" w:rsidRPr="00294858" w:rsidRDefault="0020294C" w:rsidP="00294858">
      <w:pPr>
        <w:tabs>
          <w:tab w:val="left" w:pos="851"/>
          <w:tab w:val="left" w:pos="1456"/>
          <w:tab w:val="right" w:pos="5841"/>
          <w:tab w:val="right" w:pos="7727"/>
          <w:tab w:val="right" w:pos="9374"/>
        </w:tabs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294858">
        <w:rPr>
          <w:rFonts w:ascii="Times New Roman" w:hAnsi="Times New Roman" w:cs="Times New Roman"/>
        </w:rPr>
        <w:t xml:space="preserve">особенности управления структур рыночной экономики; организационно-правовые формы предпринимательства; </w:t>
      </w:r>
    </w:p>
    <w:p w14:paraId="68936606" w14:textId="77777777" w:rsidR="0020294C" w:rsidRPr="00294858" w:rsidRDefault="0020294C" w:rsidP="00294858">
      <w:pPr>
        <w:tabs>
          <w:tab w:val="left" w:pos="851"/>
          <w:tab w:val="left" w:pos="1456"/>
          <w:tab w:val="right" w:pos="5841"/>
          <w:tab w:val="right" w:pos="7727"/>
          <w:tab w:val="right" w:pos="9374"/>
        </w:tabs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294858">
        <w:rPr>
          <w:rFonts w:ascii="Times New Roman" w:hAnsi="Times New Roman" w:cs="Times New Roman"/>
        </w:rPr>
        <w:lastRenderedPageBreak/>
        <w:t xml:space="preserve">основы теории и практики предпринимательской деятельности; систему инфраструктуры бизнеса: товарный рынок, рынок труда, финансовый рынок; </w:t>
      </w:r>
    </w:p>
    <w:p w14:paraId="79BDD522" w14:textId="77777777" w:rsidR="0020294C" w:rsidRPr="00294858" w:rsidRDefault="0020294C" w:rsidP="00294858">
      <w:pPr>
        <w:tabs>
          <w:tab w:val="left" w:pos="851"/>
          <w:tab w:val="left" w:pos="1456"/>
          <w:tab w:val="right" w:pos="5841"/>
          <w:tab w:val="right" w:pos="7727"/>
          <w:tab w:val="right" w:pos="9374"/>
        </w:tabs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294858">
        <w:rPr>
          <w:rFonts w:ascii="Times New Roman" w:hAnsi="Times New Roman" w:cs="Times New Roman"/>
        </w:rPr>
        <w:t xml:space="preserve">правовое регулирование экономики; </w:t>
      </w:r>
    </w:p>
    <w:p w14:paraId="02A67B35" w14:textId="77777777" w:rsidR="0020294C" w:rsidRPr="00294858" w:rsidRDefault="0020294C" w:rsidP="00294858">
      <w:pPr>
        <w:tabs>
          <w:tab w:val="left" w:pos="851"/>
          <w:tab w:val="left" w:pos="1456"/>
          <w:tab w:val="right" w:pos="5841"/>
          <w:tab w:val="right" w:pos="7727"/>
          <w:tab w:val="right" w:pos="9374"/>
        </w:tabs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294858">
        <w:rPr>
          <w:rFonts w:ascii="Times New Roman" w:hAnsi="Times New Roman" w:cs="Times New Roman"/>
        </w:rPr>
        <w:t xml:space="preserve">специфику деятельности финансовых институтов; </w:t>
      </w:r>
    </w:p>
    <w:p w14:paraId="47D14B7D" w14:textId="77777777" w:rsidR="0020294C" w:rsidRPr="00294858" w:rsidRDefault="0020294C" w:rsidP="00294858">
      <w:pPr>
        <w:tabs>
          <w:tab w:val="left" w:pos="851"/>
          <w:tab w:val="left" w:pos="1456"/>
          <w:tab w:val="right" w:pos="5841"/>
          <w:tab w:val="right" w:pos="7727"/>
          <w:tab w:val="right" w:pos="9374"/>
        </w:tabs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294858">
        <w:rPr>
          <w:rFonts w:ascii="Times New Roman" w:hAnsi="Times New Roman" w:cs="Times New Roman"/>
        </w:rPr>
        <w:t>трудовые права несовершеннолетних.</w:t>
      </w:r>
    </w:p>
    <w:p w14:paraId="4349CCD5" w14:textId="77777777" w:rsidR="0020294C" w:rsidRPr="00294858" w:rsidRDefault="0020294C" w:rsidP="00294858">
      <w:pPr>
        <w:tabs>
          <w:tab w:val="left" w:pos="851"/>
          <w:tab w:val="left" w:pos="1456"/>
        </w:tabs>
        <w:spacing w:line="360" w:lineRule="auto"/>
        <w:ind w:firstLine="851"/>
        <w:jc w:val="both"/>
        <w:rPr>
          <w:rFonts w:ascii="Times New Roman" w:hAnsi="Times New Roman" w:cs="Times New Roman"/>
        </w:rPr>
      </w:pPr>
    </w:p>
    <w:p w14:paraId="0143F0BB" w14:textId="77777777" w:rsidR="0020294C" w:rsidRPr="00294858" w:rsidRDefault="0020294C" w:rsidP="00294858">
      <w:pPr>
        <w:tabs>
          <w:tab w:val="left" w:pos="851"/>
          <w:tab w:val="left" w:pos="1456"/>
        </w:tabs>
        <w:spacing w:line="360" w:lineRule="auto"/>
        <w:ind w:firstLine="851"/>
        <w:jc w:val="both"/>
        <w:rPr>
          <w:rFonts w:ascii="Times New Roman" w:hAnsi="Times New Roman" w:cs="Times New Roman"/>
          <w:b/>
        </w:rPr>
      </w:pPr>
      <w:r w:rsidRPr="00294858">
        <w:rPr>
          <w:rFonts w:ascii="Times New Roman" w:hAnsi="Times New Roman" w:cs="Times New Roman"/>
          <w:b/>
        </w:rPr>
        <w:t>Специальные компетентности:</w:t>
      </w:r>
    </w:p>
    <w:p w14:paraId="2676F83F" w14:textId="77777777" w:rsidR="0020294C" w:rsidRPr="00294858" w:rsidRDefault="0020294C" w:rsidP="00294858">
      <w:pPr>
        <w:tabs>
          <w:tab w:val="left" w:pos="851"/>
          <w:tab w:val="left" w:pos="1456"/>
        </w:tabs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294858">
        <w:rPr>
          <w:rFonts w:ascii="Times New Roman" w:hAnsi="Times New Roman" w:cs="Times New Roman"/>
        </w:rPr>
        <w:t>создание собственной фирмы, включая ее государственную регистрацию;</w:t>
      </w:r>
    </w:p>
    <w:p w14:paraId="3D1E5936" w14:textId="77777777" w:rsidR="0020294C" w:rsidRPr="00294858" w:rsidRDefault="0020294C" w:rsidP="00294858">
      <w:pPr>
        <w:tabs>
          <w:tab w:val="left" w:pos="851"/>
          <w:tab w:val="left" w:pos="1456"/>
        </w:tabs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294858">
        <w:rPr>
          <w:rFonts w:ascii="Times New Roman" w:hAnsi="Times New Roman" w:cs="Times New Roman"/>
        </w:rPr>
        <w:t>составление бизнес-план;</w:t>
      </w:r>
    </w:p>
    <w:p w14:paraId="5051472B" w14:textId="77777777" w:rsidR="0020294C" w:rsidRPr="00294858" w:rsidRDefault="0020294C" w:rsidP="00294858">
      <w:pPr>
        <w:tabs>
          <w:tab w:val="left" w:pos="851"/>
          <w:tab w:val="left" w:pos="1456"/>
        </w:tabs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294858">
        <w:rPr>
          <w:rFonts w:ascii="Times New Roman" w:hAnsi="Times New Roman" w:cs="Times New Roman"/>
        </w:rPr>
        <w:t>планирование деятельности организации;</w:t>
      </w:r>
    </w:p>
    <w:p w14:paraId="592416FC" w14:textId="77777777" w:rsidR="0020294C" w:rsidRPr="00294858" w:rsidRDefault="0020294C" w:rsidP="00294858">
      <w:pPr>
        <w:pStyle w:val="90"/>
        <w:shd w:val="clear" w:color="auto" w:fill="auto"/>
        <w:tabs>
          <w:tab w:val="left" w:pos="851"/>
        </w:tabs>
        <w:spacing w:before="0" w:line="360" w:lineRule="auto"/>
        <w:ind w:firstLine="851"/>
        <w:rPr>
          <w:i w:val="0"/>
          <w:sz w:val="24"/>
          <w:szCs w:val="24"/>
        </w:rPr>
      </w:pPr>
    </w:p>
    <w:p w14:paraId="58929DA2" w14:textId="77777777" w:rsidR="0020294C" w:rsidRPr="00294858" w:rsidRDefault="0020294C" w:rsidP="00294858">
      <w:pPr>
        <w:pStyle w:val="90"/>
        <w:shd w:val="clear" w:color="auto" w:fill="auto"/>
        <w:tabs>
          <w:tab w:val="left" w:pos="851"/>
        </w:tabs>
        <w:spacing w:before="0" w:line="360" w:lineRule="auto"/>
        <w:ind w:firstLine="851"/>
        <w:rPr>
          <w:i w:val="0"/>
          <w:sz w:val="24"/>
          <w:szCs w:val="24"/>
        </w:rPr>
      </w:pPr>
      <w:r w:rsidRPr="00294858">
        <w:rPr>
          <w:i w:val="0"/>
          <w:sz w:val="24"/>
          <w:szCs w:val="24"/>
        </w:rPr>
        <w:t>Личностные компетентности:</w:t>
      </w:r>
    </w:p>
    <w:p w14:paraId="0BB632C3" w14:textId="77777777" w:rsidR="0020294C" w:rsidRPr="00294858" w:rsidRDefault="0020294C" w:rsidP="00294858">
      <w:pPr>
        <w:tabs>
          <w:tab w:val="left" w:pos="851"/>
          <w:tab w:val="left" w:pos="1456"/>
        </w:tabs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294858">
        <w:rPr>
          <w:rFonts w:ascii="Times New Roman" w:hAnsi="Times New Roman" w:cs="Times New Roman"/>
        </w:rPr>
        <w:t>способность к самостоятельной работе;</w:t>
      </w:r>
    </w:p>
    <w:p w14:paraId="67C60D52" w14:textId="77777777" w:rsidR="0020294C" w:rsidRPr="00294858" w:rsidRDefault="0020294C" w:rsidP="00294858">
      <w:pPr>
        <w:tabs>
          <w:tab w:val="left" w:pos="851"/>
          <w:tab w:val="left" w:pos="1456"/>
        </w:tabs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294858">
        <w:rPr>
          <w:rFonts w:ascii="Times New Roman" w:hAnsi="Times New Roman" w:cs="Times New Roman"/>
        </w:rPr>
        <w:t>способность к сотрудничеству и командной работе;</w:t>
      </w:r>
    </w:p>
    <w:p w14:paraId="33FA029E" w14:textId="77777777" w:rsidR="0020294C" w:rsidRPr="00294858" w:rsidRDefault="0020294C" w:rsidP="00294858">
      <w:pPr>
        <w:tabs>
          <w:tab w:val="left" w:pos="851"/>
          <w:tab w:val="left" w:pos="1456"/>
        </w:tabs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294858">
        <w:rPr>
          <w:rFonts w:ascii="Times New Roman" w:hAnsi="Times New Roman" w:cs="Times New Roman"/>
        </w:rPr>
        <w:t>готовность отстаивать и аргументировано доказывать свою точку зрения;</w:t>
      </w:r>
    </w:p>
    <w:p w14:paraId="19433C98" w14:textId="77777777" w:rsidR="0020294C" w:rsidRPr="00294858" w:rsidRDefault="0020294C" w:rsidP="00294858">
      <w:pPr>
        <w:tabs>
          <w:tab w:val="left" w:pos="851"/>
          <w:tab w:val="left" w:pos="1456"/>
        </w:tabs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294858">
        <w:rPr>
          <w:rFonts w:ascii="Times New Roman" w:hAnsi="Times New Roman" w:cs="Times New Roman"/>
        </w:rPr>
        <w:t>собирать и изучать материалы различных источников, включая средства массовой информации, анализировать их и делать объективные и взвешенные выводы;</w:t>
      </w:r>
    </w:p>
    <w:p w14:paraId="43785ADA" w14:textId="77777777" w:rsidR="0020294C" w:rsidRPr="00294858" w:rsidRDefault="0020294C" w:rsidP="00294858">
      <w:pPr>
        <w:tabs>
          <w:tab w:val="left" w:pos="851"/>
          <w:tab w:val="left" w:pos="1456"/>
        </w:tabs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294858">
        <w:rPr>
          <w:rFonts w:ascii="Times New Roman" w:hAnsi="Times New Roman" w:cs="Times New Roman"/>
        </w:rPr>
        <w:t>принимать решения с учетом всей доступной информации;</w:t>
      </w:r>
    </w:p>
    <w:p w14:paraId="7B42298B" w14:textId="77777777" w:rsidR="0020294C" w:rsidRPr="00294858" w:rsidRDefault="0020294C" w:rsidP="00294858">
      <w:pPr>
        <w:tabs>
          <w:tab w:val="left" w:pos="851"/>
          <w:tab w:val="left" w:pos="1456"/>
        </w:tabs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294858">
        <w:rPr>
          <w:rFonts w:ascii="Times New Roman" w:hAnsi="Times New Roman" w:cs="Times New Roman"/>
        </w:rPr>
        <w:t>делать мультимедийную презентацию, составлять тезисы и речь выступления;</w:t>
      </w:r>
    </w:p>
    <w:p w14:paraId="3440BD39" w14:textId="77777777" w:rsidR="0020294C" w:rsidRPr="00294858" w:rsidRDefault="0020294C" w:rsidP="00294858">
      <w:pPr>
        <w:tabs>
          <w:tab w:val="left" w:pos="851"/>
          <w:tab w:val="left" w:pos="1456"/>
        </w:tabs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294858">
        <w:rPr>
          <w:rFonts w:ascii="Times New Roman" w:hAnsi="Times New Roman" w:cs="Times New Roman"/>
        </w:rPr>
        <w:t>уметь создать свой деловой имидж в том числе в социальных сетях.</w:t>
      </w:r>
    </w:p>
    <w:p w14:paraId="703FB204" w14:textId="77777777" w:rsidR="0020294C" w:rsidRPr="00294858" w:rsidRDefault="0020294C" w:rsidP="00294858">
      <w:pPr>
        <w:pStyle w:val="90"/>
        <w:shd w:val="clear" w:color="auto" w:fill="auto"/>
        <w:tabs>
          <w:tab w:val="left" w:pos="851"/>
        </w:tabs>
        <w:spacing w:before="0" w:line="360" w:lineRule="auto"/>
        <w:ind w:firstLine="851"/>
        <w:rPr>
          <w:i w:val="0"/>
          <w:sz w:val="24"/>
          <w:szCs w:val="24"/>
        </w:rPr>
      </w:pPr>
      <w:r w:rsidRPr="00294858">
        <w:rPr>
          <w:i w:val="0"/>
          <w:sz w:val="24"/>
          <w:szCs w:val="24"/>
        </w:rPr>
        <w:t>Качества:</w:t>
      </w:r>
    </w:p>
    <w:p w14:paraId="569D4168" w14:textId="77777777" w:rsidR="0020294C" w:rsidRPr="00294858" w:rsidRDefault="0020294C" w:rsidP="00294858">
      <w:pPr>
        <w:tabs>
          <w:tab w:val="left" w:pos="851"/>
          <w:tab w:val="left" w:pos="1435"/>
        </w:tabs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294858">
        <w:rPr>
          <w:rFonts w:ascii="Times New Roman" w:hAnsi="Times New Roman" w:cs="Times New Roman"/>
        </w:rPr>
        <w:t>Любознательность и открытость новому;</w:t>
      </w:r>
    </w:p>
    <w:p w14:paraId="69E319A8" w14:textId="77777777" w:rsidR="0020294C" w:rsidRPr="00294858" w:rsidRDefault="0020294C" w:rsidP="00294858">
      <w:pPr>
        <w:tabs>
          <w:tab w:val="left" w:pos="851"/>
          <w:tab w:val="left" w:pos="1435"/>
        </w:tabs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294858">
        <w:rPr>
          <w:rFonts w:ascii="Times New Roman" w:hAnsi="Times New Roman" w:cs="Times New Roman"/>
        </w:rPr>
        <w:t>личностная ответственности;</w:t>
      </w:r>
    </w:p>
    <w:p w14:paraId="485C2AEE" w14:textId="77777777" w:rsidR="0020294C" w:rsidRPr="00294858" w:rsidRDefault="0020294C" w:rsidP="00294858">
      <w:pPr>
        <w:tabs>
          <w:tab w:val="left" w:pos="851"/>
          <w:tab w:val="left" w:pos="1435"/>
        </w:tabs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294858">
        <w:rPr>
          <w:rFonts w:ascii="Times New Roman" w:hAnsi="Times New Roman" w:cs="Times New Roman"/>
        </w:rPr>
        <w:t>доброжелательность;</w:t>
      </w:r>
    </w:p>
    <w:p w14:paraId="12E7D1B1" w14:textId="77777777" w:rsidR="0020294C" w:rsidRPr="00294858" w:rsidRDefault="0020294C" w:rsidP="00294858">
      <w:pPr>
        <w:tabs>
          <w:tab w:val="left" w:pos="851"/>
          <w:tab w:val="left" w:pos="1435"/>
          <w:tab w:val="center" w:pos="8458"/>
        </w:tabs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294858">
        <w:rPr>
          <w:rFonts w:ascii="Times New Roman" w:hAnsi="Times New Roman" w:cs="Times New Roman"/>
        </w:rPr>
        <w:t>инициативность.</w:t>
      </w:r>
    </w:p>
    <w:p w14:paraId="626435FC" w14:textId="77777777" w:rsidR="0020294C" w:rsidRPr="00294858" w:rsidRDefault="0020294C" w:rsidP="00294858">
      <w:pPr>
        <w:tabs>
          <w:tab w:val="left" w:pos="851"/>
          <w:tab w:val="left" w:pos="1435"/>
          <w:tab w:val="center" w:pos="8458"/>
        </w:tabs>
        <w:spacing w:line="360" w:lineRule="auto"/>
        <w:ind w:firstLine="851"/>
        <w:jc w:val="both"/>
        <w:rPr>
          <w:rFonts w:ascii="Times New Roman" w:hAnsi="Times New Roman" w:cs="Times New Roman"/>
        </w:rPr>
      </w:pPr>
    </w:p>
    <w:p w14:paraId="3977F7B6" w14:textId="77777777" w:rsidR="0020294C" w:rsidRPr="00294858" w:rsidRDefault="0020294C" w:rsidP="00294858">
      <w:pPr>
        <w:pStyle w:val="10"/>
        <w:keepNext/>
        <w:keepLines/>
        <w:shd w:val="clear" w:color="auto" w:fill="auto"/>
        <w:tabs>
          <w:tab w:val="left" w:pos="851"/>
        </w:tabs>
        <w:spacing w:before="0" w:line="360" w:lineRule="auto"/>
        <w:ind w:firstLine="851"/>
        <w:jc w:val="left"/>
        <w:rPr>
          <w:sz w:val="24"/>
          <w:szCs w:val="24"/>
        </w:rPr>
      </w:pPr>
      <w:bookmarkStart w:id="5" w:name="bookmark6"/>
      <w:r w:rsidRPr="00294858">
        <w:rPr>
          <w:sz w:val="24"/>
          <w:szCs w:val="24"/>
        </w:rPr>
        <w:t>Механизм выявления образовательных результатов программы</w:t>
      </w:r>
      <w:bookmarkEnd w:id="5"/>
    </w:p>
    <w:p w14:paraId="67F60EA5" w14:textId="77777777" w:rsidR="0020294C" w:rsidRPr="00294858" w:rsidRDefault="0020294C" w:rsidP="00294858">
      <w:pPr>
        <w:pStyle w:val="70"/>
        <w:shd w:val="clear" w:color="auto" w:fill="auto"/>
        <w:tabs>
          <w:tab w:val="left" w:pos="851"/>
        </w:tabs>
        <w:spacing w:line="360" w:lineRule="auto"/>
        <w:ind w:firstLine="851"/>
        <w:jc w:val="left"/>
        <w:rPr>
          <w:b/>
          <w:sz w:val="24"/>
          <w:szCs w:val="24"/>
        </w:rPr>
      </w:pPr>
      <w:r w:rsidRPr="00294858">
        <w:rPr>
          <w:b/>
          <w:sz w:val="24"/>
          <w:szCs w:val="24"/>
        </w:rPr>
        <w:t>Формы и режим контроля</w:t>
      </w:r>
    </w:p>
    <w:p w14:paraId="659CD011" w14:textId="77777777" w:rsidR="0020294C" w:rsidRPr="00294858" w:rsidRDefault="0020294C" w:rsidP="00294858">
      <w:pPr>
        <w:widowControl w:val="0"/>
        <w:numPr>
          <w:ilvl w:val="0"/>
          <w:numId w:val="2"/>
        </w:numPr>
        <w:tabs>
          <w:tab w:val="left" w:pos="851"/>
          <w:tab w:val="left" w:pos="1435"/>
        </w:tabs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294858">
        <w:rPr>
          <w:rFonts w:ascii="Times New Roman" w:hAnsi="Times New Roman" w:cs="Times New Roman"/>
        </w:rPr>
        <w:t>входной контроль проходит в форме интерактивной беседы с участниками группы на первой встрече;</w:t>
      </w:r>
    </w:p>
    <w:p w14:paraId="4BE70D3E" w14:textId="77777777" w:rsidR="0020294C" w:rsidRPr="00294858" w:rsidRDefault="0020294C" w:rsidP="00294858">
      <w:pPr>
        <w:widowControl w:val="0"/>
        <w:numPr>
          <w:ilvl w:val="0"/>
          <w:numId w:val="2"/>
        </w:numPr>
        <w:tabs>
          <w:tab w:val="left" w:pos="851"/>
          <w:tab w:val="left" w:pos="1435"/>
          <w:tab w:val="right" w:pos="9377"/>
        </w:tabs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294858">
        <w:rPr>
          <w:rFonts w:ascii="Times New Roman" w:hAnsi="Times New Roman" w:cs="Times New Roman"/>
        </w:rPr>
        <w:t>текущий контроль проводится в форме блиц-опроса по содержанию теоретического материала, а также в форме обсуждения в мини-группах результатов индивидуальных практических заданий;</w:t>
      </w:r>
    </w:p>
    <w:p w14:paraId="79F3E108" w14:textId="77777777" w:rsidR="0020294C" w:rsidRPr="00294858" w:rsidRDefault="0020294C" w:rsidP="00294858">
      <w:pPr>
        <w:widowControl w:val="0"/>
        <w:numPr>
          <w:ilvl w:val="0"/>
          <w:numId w:val="2"/>
        </w:numPr>
        <w:tabs>
          <w:tab w:val="left" w:pos="851"/>
          <w:tab w:val="left" w:pos="1435"/>
        </w:tabs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294858">
        <w:rPr>
          <w:rFonts w:ascii="Times New Roman" w:hAnsi="Times New Roman" w:cs="Times New Roman"/>
        </w:rPr>
        <w:t>промежуточный контроль проходит в форме защиты проекта (идеи бизнес-</w:t>
      </w:r>
      <w:r w:rsidRPr="00294858">
        <w:rPr>
          <w:rFonts w:ascii="Times New Roman" w:hAnsi="Times New Roman" w:cs="Times New Roman"/>
        </w:rPr>
        <w:lastRenderedPageBreak/>
        <w:t>плана) - оценка практической деятельности участника программы проходит в форме представления результатов бизнес- планирования;</w:t>
      </w:r>
    </w:p>
    <w:p w14:paraId="1C0CE41F" w14:textId="77777777" w:rsidR="0020294C" w:rsidRPr="00294858" w:rsidRDefault="0020294C" w:rsidP="00294858">
      <w:pPr>
        <w:widowControl w:val="0"/>
        <w:numPr>
          <w:ilvl w:val="0"/>
          <w:numId w:val="2"/>
        </w:numPr>
        <w:tabs>
          <w:tab w:val="left" w:pos="851"/>
          <w:tab w:val="left" w:pos="1435"/>
        </w:tabs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294858">
        <w:rPr>
          <w:rFonts w:ascii="Times New Roman" w:hAnsi="Times New Roman" w:cs="Times New Roman"/>
        </w:rPr>
        <w:t>итоговый контроль проходит в форме публичной защиты проекта (бизнес- плана).</w:t>
      </w:r>
    </w:p>
    <w:p w14:paraId="3598489D" w14:textId="77777777" w:rsidR="0020294C" w:rsidRPr="00294858" w:rsidRDefault="0020294C" w:rsidP="00294858">
      <w:pPr>
        <w:pStyle w:val="70"/>
        <w:shd w:val="clear" w:color="auto" w:fill="auto"/>
        <w:tabs>
          <w:tab w:val="left" w:pos="851"/>
        </w:tabs>
        <w:spacing w:line="360" w:lineRule="auto"/>
        <w:ind w:firstLine="851"/>
        <w:jc w:val="left"/>
        <w:rPr>
          <w:sz w:val="24"/>
          <w:szCs w:val="24"/>
        </w:rPr>
      </w:pPr>
      <w:r w:rsidRPr="00294858">
        <w:rPr>
          <w:sz w:val="24"/>
          <w:szCs w:val="24"/>
        </w:rPr>
        <w:t>Критерии оценки учебных результатов программы:</w:t>
      </w:r>
    </w:p>
    <w:p w14:paraId="2E267039" w14:textId="77777777" w:rsidR="0020294C" w:rsidRPr="00294858" w:rsidRDefault="0020294C" w:rsidP="00294858">
      <w:pPr>
        <w:tabs>
          <w:tab w:val="left" w:pos="851"/>
        </w:tabs>
        <w:spacing w:line="360" w:lineRule="auto"/>
        <w:ind w:firstLine="851"/>
        <w:rPr>
          <w:rFonts w:ascii="Times New Roman" w:hAnsi="Times New Roman" w:cs="Times New Roman"/>
          <w:b/>
        </w:rPr>
      </w:pPr>
      <w:r w:rsidRPr="00294858">
        <w:rPr>
          <w:rFonts w:ascii="Times New Roman" w:hAnsi="Times New Roman" w:cs="Times New Roman"/>
          <w:b/>
        </w:rPr>
        <w:t>Качественные критерии оценки эффективности программы:</w:t>
      </w:r>
    </w:p>
    <w:p w14:paraId="13AC1599" w14:textId="77777777" w:rsidR="0020294C" w:rsidRPr="00294858" w:rsidRDefault="0020294C" w:rsidP="00294858">
      <w:pPr>
        <w:widowControl w:val="0"/>
        <w:numPr>
          <w:ilvl w:val="0"/>
          <w:numId w:val="2"/>
        </w:numPr>
        <w:tabs>
          <w:tab w:val="left" w:pos="851"/>
          <w:tab w:val="left" w:pos="1435"/>
        </w:tabs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294858">
        <w:rPr>
          <w:rFonts w:ascii="Times New Roman" w:hAnsi="Times New Roman" w:cs="Times New Roman"/>
        </w:rPr>
        <w:t>самостоятельная организация деятельности учащихся, умение и желание самостоятельно искать и находить необходимую информацию и оформлять ее в проект (бизнес-план).</w:t>
      </w:r>
    </w:p>
    <w:p w14:paraId="4BC54EB8" w14:textId="77777777" w:rsidR="0020294C" w:rsidRPr="00294858" w:rsidRDefault="0020294C" w:rsidP="00294858">
      <w:pPr>
        <w:tabs>
          <w:tab w:val="left" w:pos="851"/>
        </w:tabs>
        <w:spacing w:line="360" w:lineRule="auto"/>
        <w:ind w:firstLine="851"/>
        <w:rPr>
          <w:rFonts w:ascii="Times New Roman" w:hAnsi="Times New Roman" w:cs="Times New Roman"/>
          <w:b/>
        </w:rPr>
      </w:pPr>
      <w:r w:rsidRPr="00294858">
        <w:rPr>
          <w:rFonts w:ascii="Times New Roman" w:hAnsi="Times New Roman" w:cs="Times New Roman"/>
          <w:b/>
        </w:rPr>
        <w:t>Количественные критерии оценки эффективности программы:</w:t>
      </w:r>
    </w:p>
    <w:p w14:paraId="6B69D543" w14:textId="77777777" w:rsidR="0020294C" w:rsidRPr="00294858" w:rsidRDefault="0020294C" w:rsidP="00294858">
      <w:pPr>
        <w:widowControl w:val="0"/>
        <w:numPr>
          <w:ilvl w:val="0"/>
          <w:numId w:val="2"/>
        </w:numPr>
        <w:tabs>
          <w:tab w:val="left" w:pos="851"/>
          <w:tab w:val="left" w:pos="1435"/>
        </w:tabs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294858">
        <w:rPr>
          <w:rFonts w:ascii="Times New Roman" w:hAnsi="Times New Roman" w:cs="Times New Roman"/>
        </w:rPr>
        <w:t>численность учащихся, успешно заверивших обучение;</w:t>
      </w:r>
    </w:p>
    <w:p w14:paraId="5627652C" w14:textId="77777777" w:rsidR="0020294C" w:rsidRPr="00294858" w:rsidRDefault="0020294C" w:rsidP="00294858">
      <w:pPr>
        <w:widowControl w:val="0"/>
        <w:numPr>
          <w:ilvl w:val="0"/>
          <w:numId w:val="2"/>
        </w:numPr>
        <w:tabs>
          <w:tab w:val="left" w:pos="851"/>
          <w:tab w:val="left" w:pos="1435"/>
        </w:tabs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294858">
        <w:rPr>
          <w:rFonts w:ascii="Times New Roman" w:hAnsi="Times New Roman" w:cs="Times New Roman"/>
        </w:rPr>
        <w:t>количество представленных к защите проектов, бизнес-планов;</w:t>
      </w:r>
    </w:p>
    <w:p w14:paraId="40613050" w14:textId="77777777" w:rsidR="0020294C" w:rsidRPr="00294858" w:rsidRDefault="0020294C" w:rsidP="00294858">
      <w:pPr>
        <w:widowControl w:val="0"/>
        <w:numPr>
          <w:ilvl w:val="0"/>
          <w:numId w:val="2"/>
        </w:numPr>
        <w:tabs>
          <w:tab w:val="left" w:pos="851"/>
          <w:tab w:val="left" w:pos="1435"/>
        </w:tabs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294858">
        <w:rPr>
          <w:rFonts w:ascii="Times New Roman" w:hAnsi="Times New Roman" w:cs="Times New Roman"/>
        </w:rPr>
        <w:t>количество реально реализованных идей из разработанных и представленных учащимися к защите.</w:t>
      </w:r>
    </w:p>
    <w:p w14:paraId="6B87330B" w14:textId="77777777" w:rsidR="0020294C" w:rsidRPr="00294858" w:rsidRDefault="0020294C" w:rsidP="00294858">
      <w:pPr>
        <w:tabs>
          <w:tab w:val="left" w:pos="851"/>
        </w:tabs>
        <w:spacing w:line="360" w:lineRule="auto"/>
        <w:ind w:firstLine="851"/>
        <w:rPr>
          <w:rFonts w:ascii="Times New Roman" w:hAnsi="Times New Roman" w:cs="Times New Roman"/>
          <w:b/>
        </w:rPr>
      </w:pPr>
      <w:r w:rsidRPr="00294858">
        <w:rPr>
          <w:rFonts w:ascii="Times New Roman" w:hAnsi="Times New Roman" w:cs="Times New Roman"/>
          <w:b/>
        </w:rPr>
        <w:t>Результат:</w:t>
      </w:r>
    </w:p>
    <w:p w14:paraId="3CBE1FDD" w14:textId="77777777" w:rsidR="0020294C" w:rsidRPr="00294858" w:rsidRDefault="0020294C" w:rsidP="00294858">
      <w:pPr>
        <w:tabs>
          <w:tab w:val="left" w:pos="851"/>
        </w:tabs>
        <w:spacing w:line="360" w:lineRule="auto"/>
        <w:ind w:firstLine="851"/>
        <w:rPr>
          <w:rFonts w:ascii="Times New Roman" w:hAnsi="Times New Roman" w:cs="Times New Roman"/>
        </w:rPr>
      </w:pPr>
      <w:r w:rsidRPr="00294858">
        <w:rPr>
          <w:rFonts w:ascii="Times New Roman" w:hAnsi="Times New Roman" w:cs="Times New Roman"/>
          <w:b/>
          <w:i/>
        </w:rPr>
        <w:t>Зачет:</w:t>
      </w:r>
      <w:r w:rsidRPr="00294858">
        <w:rPr>
          <w:rFonts w:ascii="Times New Roman" w:hAnsi="Times New Roman" w:cs="Times New Roman"/>
        </w:rPr>
        <w:t xml:space="preserve"> успешная публичная защита бизнес-плана.</w:t>
      </w:r>
    </w:p>
    <w:p w14:paraId="64D9264B" w14:textId="77777777" w:rsidR="0020294C" w:rsidRPr="00294858" w:rsidRDefault="0020294C" w:rsidP="00294858">
      <w:pPr>
        <w:tabs>
          <w:tab w:val="left" w:pos="851"/>
        </w:tabs>
        <w:spacing w:line="360" w:lineRule="auto"/>
        <w:ind w:firstLine="851"/>
        <w:rPr>
          <w:rFonts w:ascii="Times New Roman" w:hAnsi="Times New Roman" w:cs="Times New Roman"/>
        </w:rPr>
      </w:pPr>
      <w:r w:rsidRPr="00294858">
        <w:rPr>
          <w:rFonts w:ascii="Times New Roman" w:hAnsi="Times New Roman" w:cs="Times New Roman"/>
          <w:b/>
          <w:i/>
        </w:rPr>
        <w:t>Незачет:</w:t>
      </w:r>
      <w:r w:rsidRPr="00294858">
        <w:rPr>
          <w:rFonts w:ascii="Times New Roman" w:hAnsi="Times New Roman" w:cs="Times New Roman"/>
        </w:rPr>
        <w:t xml:space="preserve"> по причине болезни, пропущенных занятий.</w:t>
      </w:r>
    </w:p>
    <w:p w14:paraId="799EF03F" w14:textId="77777777" w:rsidR="0020294C" w:rsidRPr="00294858" w:rsidRDefault="0020294C" w:rsidP="00294858">
      <w:pPr>
        <w:pStyle w:val="70"/>
        <w:shd w:val="clear" w:color="auto" w:fill="auto"/>
        <w:tabs>
          <w:tab w:val="left" w:pos="851"/>
        </w:tabs>
        <w:spacing w:line="360" w:lineRule="auto"/>
        <w:ind w:firstLine="851"/>
        <w:rPr>
          <w:b/>
          <w:i w:val="0"/>
          <w:sz w:val="24"/>
          <w:szCs w:val="24"/>
        </w:rPr>
      </w:pPr>
    </w:p>
    <w:p w14:paraId="61739B65" w14:textId="77777777" w:rsidR="0020294C" w:rsidRPr="00294858" w:rsidRDefault="0020294C" w:rsidP="00294858">
      <w:pPr>
        <w:pStyle w:val="70"/>
        <w:shd w:val="clear" w:color="auto" w:fill="auto"/>
        <w:tabs>
          <w:tab w:val="left" w:pos="851"/>
        </w:tabs>
        <w:spacing w:line="360" w:lineRule="auto"/>
        <w:ind w:firstLine="851"/>
        <w:rPr>
          <w:b/>
          <w:i w:val="0"/>
          <w:sz w:val="24"/>
          <w:szCs w:val="24"/>
        </w:rPr>
      </w:pPr>
      <w:r w:rsidRPr="00294858">
        <w:rPr>
          <w:b/>
          <w:i w:val="0"/>
          <w:sz w:val="24"/>
          <w:szCs w:val="24"/>
        </w:rPr>
        <w:t>Способы фиксации учебных результатов программы:</w:t>
      </w:r>
    </w:p>
    <w:p w14:paraId="2B1D4AEF" w14:textId="77777777" w:rsidR="0020294C" w:rsidRPr="00294858" w:rsidRDefault="0020294C" w:rsidP="00294858">
      <w:pPr>
        <w:pStyle w:val="70"/>
        <w:shd w:val="clear" w:color="auto" w:fill="auto"/>
        <w:tabs>
          <w:tab w:val="left" w:pos="851"/>
        </w:tabs>
        <w:spacing w:line="360" w:lineRule="auto"/>
        <w:ind w:firstLine="851"/>
        <w:rPr>
          <w:sz w:val="24"/>
          <w:szCs w:val="24"/>
        </w:rPr>
      </w:pPr>
      <w:r w:rsidRPr="00294858">
        <w:rPr>
          <w:sz w:val="24"/>
          <w:szCs w:val="24"/>
        </w:rPr>
        <w:t>Результаты фиксируются в протоколе</w:t>
      </w:r>
    </w:p>
    <w:p w14:paraId="1DD0731D" w14:textId="77777777" w:rsidR="0020294C" w:rsidRPr="00294858" w:rsidRDefault="0020294C" w:rsidP="00294858">
      <w:pPr>
        <w:tabs>
          <w:tab w:val="left" w:pos="851"/>
        </w:tabs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294858">
        <w:rPr>
          <w:rFonts w:ascii="Times New Roman" w:hAnsi="Times New Roman" w:cs="Times New Roman"/>
        </w:rPr>
        <w:t>По итогам освоения программы каждый учащийся получает карточку личностного роста, в которой фиксируются его сильные стороны, а также его точки роста.</w:t>
      </w:r>
    </w:p>
    <w:p w14:paraId="60DCF387" w14:textId="77777777" w:rsidR="0020294C" w:rsidRPr="00294858" w:rsidRDefault="0020294C" w:rsidP="00294858">
      <w:pPr>
        <w:pStyle w:val="70"/>
        <w:shd w:val="clear" w:color="auto" w:fill="auto"/>
        <w:tabs>
          <w:tab w:val="left" w:pos="851"/>
          <w:tab w:val="center" w:pos="8153"/>
          <w:tab w:val="right" w:pos="9473"/>
        </w:tabs>
        <w:spacing w:line="360" w:lineRule="auto"/>
        <w:ind w:firstLine="851"/>
        <w:rPr>
          <w:sz w:val="24"/>
          <w:szCs w:val="24"/>
        </w:rPr>
      </w:pPr>
      <w:r w:rsidRPr="00294858">
        <w:rPr>
          <w:sz w:val="24"/>
          <w:szCs w:val="24"/>
        </w:rPr>
        <w:t>Методы выявления результатов воспитания:</w:t>
      </w:r>
    </w:p>
    <w:p w14:paraId="177773A3" w14:textId="77777777" w:rsidR="0020294C" w:rsidRPr="00294858" w:rsidRDefault="0020294C" w:rsidP="00294858">
      <w:pPr>
        <w:pStyle w:val="70"/>
        <w:shd w:val="clear" w:color="auto" w:fill="auto"/>
        <w:tabs>
          <w:tab w:val="left" w:pos="851"/>
          <w:tab w:val="center" w:pos="8153"/>
          <w:tab w:val="right" w:pos="9473"/>
        </w:tabs>
        <w:spacing w:line="360" w:lineRule="auto"/>
        <w:ind w:firstLine="851"/>
        <w:rPr>
          <w:sz w:val="24"/>
          <w:szCs w:val="24"/>
        </w:rPr>
      </w:pPr>
      <w:r w:rsidRPr="00294858">
        <w:rPr>
          <w:rStyle w:val="71"/>
          <w:sz w:val="24"/>
          <w:szCs w:val="24"/>
        </w:rPr>
        <w:t xml:space="preserve">Наблюдение за </w:t>
      </w:r>
      <w:r w:rsidRPr="00294858">
        <w:rPr>
          <w:sz w:val="24"/>
          <w:szCs w:val="24"/>
        </w:rPr>
        <w:t>коллективной деятельностью в процессе обучения и после ее окончания в проектной деятельности.</w:t>
      </w:r>
    </w:p>
    <w:p w14:paraId="5C9BF5C7" w14:textId="77777777" w:rsidR="0020294C" w:rsidRPr="00294858" w:rsidRDefault="0020294C" w:rsidP="00294858">
      <w:pPr>
        <w:tabs>
          <w:tab w:val="left" w:pos="851"/>
        </w:tabs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294858">
        <w:rPr>
          <w:rStyle w:val="23"/>
          <w:rFonts w:eastAsiaTheme="minorHAnsi"/>
          <w:sz w:val="24"/>
          <w:szCs w:val="24"/>
        </w:rPr>
        <w:t>Методы выявления результатов развития:</w:t>
      </w:r>
      <w:r w:rsidRPr="00294858">
        <w:rPr>
          <w:rFonts w:ascii="Times New Roman" w:hAnsi="Times New Roman" w:cs="Times New Roman"/>
        </w:rPr>
        <w:t xml:space="preserve"> наблюдение в процессе обучения и оценка количества обучающихся, применивших полученные знания на практике.</w:t>
      </w:r>
    </w:p>
    <w:p w14:paraId="740FE74A" w14:textId="77777777" w:rsidR="0020294C" w:rsidRPr="00294858" w:rsidRDefault="0020294C" w:rsidP="00294858">
      <w:pPr>
        <w:pStyle w:val="10"/>
        <w:keepNext/>
        <w:keepLines/>
        <w:shd w:val="clear" w:color="auto" w:fill="auto"/>
        <w:tabs>
          <w:tab w:val="left" w:pos="851"/>
        </w:tabs>
        <w:spacing w:before="0" w:line="360" w:lineRule="auto"/>
        <w:ind w:firstLine="851"/>
        <w:rPr>
          <w:sz w:val="24"/>
          <w:szCs w:val="24"/>
        </w:rPr>
      </w:pPr>
      <w:bookmarkStart w:id="6" w:name="bookmark7"/>
      <w:r w:rsidRPr="00294858">
        <w:rPr>
          <w:sz w:val="24"/>
          <w:szCs w:val="24"/>
        </w:rPr>
        <w:t>Формы подведения итогов реализации программы:</w:t>
      </w:r>
      <w:bookmarkEnd w:id="6"/>
    </w:p>
    <w:p w14:paraId="2128F02E" w14:textId="77777777" w:rsidR="0020294C" w:rsidRPr="00294858" w:rsidRDefault="0020294C" w:rsidP="00294858">
      <w:pPr>
        <w:tabs>
          <w:tab w:val="left" w:pos="851"/>
        </w:tabs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294858">
        <w:rPr>
          <w:rFonts w:ascii="Times New Roman" w:hAnsi="Times New Roman" w:cs="Times New Roman"/>
        </w:rPr>
        <w:t>По итогам реализации программы каждый учащийся защищает свой проект (бизнес-план).</w:t>
      </w:r>
    </w:p>
    <w:p w14:paraId="2E3E9248" w14:textId="77777777" w:rsidR="0020294C" w:rsidRPr="00294858" w:rsidRDefault="0020294C" w:rsidP="00294858">
      <w:pPr>
        <w:tabs>
          <w:tab w:val="left" w:pos="851"/>
        </w:tabs>
        <w:spacing w:line="360" w:lineRule="auto"/>
        <w:ind w:firstLine="851"/>
        <w:rPr>
          <w:rFonts w:ascii="Times New Roman" w:hAnsi="Times New Roman" w:cs="Times New Roman"/>
          <w:b/>
        </w:rPr>
      </w:pPr>
      <w:r w:rsidRPr="00294858">
        <w:rPr>
          <w:rFonts w:ascii="Times New Roman" w:hAnsi="Times New Roman" w:cs="Times New Roman"/>
          <w:b/>
        </w:rPr>
        <w:t>УЧЕБНО-ТЕМАТИЧЕСКИЙ ПЛАН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0"/>
        <w:gridCol w:w="3950"/>
        <w:gridCol w:w="806"/>
        <w:gridCol w:w="773"/>
        <w:gridCol w:w="792"/>
        <w:gridCol w:w="2276"/>
      </w:tblGrid>
      <w:tr w:rsidR="0020294C" w:rsidRPr="00294858" w14:paraId="175694BC" w14:textId="77777777" w:rsidTr="00831AAB">
        <w:trPr>
          <w:trHeight w:hRule="exact" w:val="360"/>
        </w:trPr>
        <w:tc>
          <w:tcPr>
            <w:tcW w:w="906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3CCB78" w14:textId="77777777" w:rsidR="0020294C" w:rsidRPr="00294858" w:rsidRDefault="0020294C" w:rsidP="00E94546">
            <w:p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  <w:r w:rsidRPr="00294858">
              <w:rPr>
                <w:rStyle w:val="24"/>
                <w:rFonts w:eastAsiaTheme="minorHAnsi"/>
                <w:sz w:val="24"/>
                <w:szCs w:val="24"/>
              </w:rPr>
              <w:t>Учебно-тематический план</w:t>
            </w:r>
          </w:p>
        </w:tc>
      </w:tr>
      <w:tr w:rsidR="0020294C" w:rsidRPr="00294858" w14:paraId="2FD65949" w14:textId="77777777" w:rsidTr="00831AAB">
        <w:trPr>
          <w:trHeight w:hRule="exact" w:val="552"/>
        </w:trPr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94B77A" w14:textId="77777777" w:rsidR="0020294C" w:rsidRPr="00294858" w:rsidRDefault="0020294C" w:rsidP="00E94546">
            <w:p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  <w:r w:rsidRPr="00294858">
              <w:rPr>
                <w:rStyle w:val="24"/>
                <w:rFonts w:eastAsiaTheme="minorHAnsi"/>
                <w:sz w:val="24"/>
                <w:szCs w:val="24"/>
              </w:rPr>
              <w:t>№</w:t>
            </w:r>
          </w:p>
        </w:tc>
        <w:tc>
          <w:tcPr>
            <w:tcW w:w="39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4FB297" w14:textId="77777777" w:rsidR="0020294C" w:rsidRPr="00294858" w:rsidRDefault="0020294C" w:rsidP="00E94546">
            <w:p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  <w:r w:rsidRPr="00294858">
              <w:rPr>
                <w:rStyle w:val="24"/>
                <w:rFonts w:eastAsiaTheme="minorHAnsi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37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831AA8" w14:textId="77777777" w:rsidR="0020294C" w:rsidRPr="00294858" w:rsidRDefault="0020294C" w:rsidP="00E94546">
            <w:p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  <w:r w:rsidRPr="00294858">
              <w:rPr>
                <w:rStyle w:val="24"/>
                <w:rFonts w:eastAsiaTheme="minorHAnsi"/>
                <w:sz w:val="24"/>
                <w:szCs w:val="24"/>
              </w:rPr>
              <w:t>Количество часов</w:t>
            </w:r>
          </w:p>
        </w:tc>
        <w:tc>
          <w:tcPr>
            <w:tcW w:w="2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A263AA" w14:textId="77777777" w:rsidR="0020294C" w:rsidRPr="00294858" w:rsidRDefault="0020294C" w:rsidP="00E94546">
            <w:p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  <w:r w:rsidRPr="00294858">
              <w:rPr>
                <w:rStyle w:val="24"/>
                <w:rFonts w:eastAsiaTheme="minorHAnsi"/>
                <w:sz w:val="24"/>
                <w:szCs w:val="24"/>
              </w:rPr>
              <w:t>Формы аттестации/ контроля</w:t>
            </w:r>
          </w:p>
        </w:tc>
      </w:tr>
      <w:tr w:rsidR="0020294C" w:rsidRPr="00294858" w14:paraId="2D0FA7A1" w14:textId="77777777" w:rsidTr="00831AAB">
        <w:trPr>
          <w:trHeight w:hRule="exact" w:val="552"/>
        </w:trPr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D2C07E8" w14:textId="77777777" w:rsidR="0020294C" w:rsidRPr="00294858" w:rsidRDefault="0020294C" w:rsidP="00E94546">
            <w:p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9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D382693" w14:textId="77777777" w:rsidR="0020294C" w:rsidRPr="00294858" w:rsidRDefault="0020294C" w:rsidP="00E94546">
            <w:p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2CA054" w14:textId="77777777" w:rsidR="0020294C" w:rsidRPr="00294858" w:rsidRDefault="0020294C" w:rsidP="00E94546">
            <w:p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  <w:r w:rsidRPr="00294858">
              <w:rPr>
                <w:rStyle w:val="24"/>
                <w:rFonts w:eastAsiaTheme="minorHAnsi"/>
                <w:sz w:val="24"/>
                <w:szCs w:val="24"/>
              </w:rPr>
              <w:t>всего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0FA8EE" w14:textId="77777777" w:rsidR="0020294C" w:rsidRPr="00294858" w:rsidRDefault="0020294C" w:rsidP="00E94546">
            <w:p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  <w:proofErr w:type="spellStart"/>
            <w:r w:rsidRPr="00294858">
              <w:rPr>
                <w:rStyle w:val="24"/>
                <w:rFonts w:eastAsiaTheme="minorHAnsi"/>
                <w:sz w:val="24"/>
                <w:szCs w:val="24"/>
              </w:rPr>
              <w:t>теор</w:t>
            </w:r>
            <w:proofErr w:type="spellEnd"/>
            <w:r w:rsidRPr="00294858">
              <w:rPr>
                <w:rStyle w:val="24"/>
                <w:rFonts w:eastAsiaTheme="minorHAnsi"/>
                <w:sz w:val="24"/>
                <w:szCs w:val="24"/>
              </w:rPr>
              <w:t>.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D09A51" w14:textId="77777777" w:rsidR="0020294C" w:rsidRPr="00294858" w:rsidRDefault="0020294C" w:rsidP="00E94546">
            <w:p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  <w:proofErr w:type="spellStart"/>
            <w:r w:rsidRPr="00294858">
              <w:rPr>
                <w:rStyle w:val="24"/>
                <w:rFonts w:eastAsiaTheme="minorHAnsi"/>
                <w:sz w:val="24"/>
                <w:szCs w:val="24"/>
              </w:rPr>
              <w:t>прак</w:t>
            </w:r>
            <w:proofErr w:type="spellEnd"/>
            <w:r w:rsidRPr="00294858">
              <w:rPr>
                <w:rStyle w:val="24"/>
                <w:rFonts w:eastAsiaTheme="minorHAnsi"/>
                <w:sz w:val="24"/>
                <w:szCs w:val="24"/>
              </w:rPr>
              <w:t>.</w:t>
            </w:r>
          </w:p>
        </w:tc>
        <w:tc>
          <w:tcPr>
            <w:tcW w:w="2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BCBF9C" w14:textId="77777777" w:rsidR="0020294C" w:rsidRPr="00294858" w:rsidRDefault="0020294C" w:rsidP="00E94546">
            <w:p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</w:p>
        </w:tc>
      </w:tr>
      <w:tr w:rsidR="0020294C" w:rsidRPr="00294858" w14:paraId="3EFE8E68" w14:textId="77777777" w:rsidTr="00831AAB">
        <w:trPr>
          <w:trHeight w:hRule="exact" w:val="701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9E9644" w14:textId="77777777" w:rsidR="0020294C" w:rsidRPr="00294858" w:rsidRDefault="0020294C" w:rsidP="00E94546">
            <w:p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  <w:r w:rsidRPr="00294858">
              <w:rPr>
                <w:rStyle w:val="2Arial12pt"/>
                <w:rFonts w:ascii="Times New Roman" w:hAnsi="Times New Roman" w:cs="Times New Roman"/>
              </w:rPr>
              <w:lastRenderedPageBreak/>
              <w:t>1</w:t>
            </w:r>
            <w:r w:rsidRPr="00294858">
              <w:rPr>
                <w:rStyle w:val="2Arial11p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F7932E" w14:textId="77777777" w:rsidR="0020294C" w:rsidRPr="00294858" w:rsidRDefault="0020294C" w:rsidP="00E94546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</w:rPr>
            </w:pPr>
            <w:r w:rsidRPr="00294858">
              <w:rPr>
                <w:rStyle w:val="24"/>
                <w:rFonts w:eastAsiaTheme="minorHAnsi"/>
                <w:sz w:val="24"/>
                <w:szCs w:val="24"/>
              </w:rPr>
              <w:t>Вводная лекция и инструктаж по технике безопасности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D63BCF" w14:textId="214C6C41" w:rsidR="0020294C" w:rsidRPr="00294858" w:rsidRDefault="0020294C" w:rsidP="00E94546">
            <w:p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C11D7C" w14:textId="285A01A9" w:rsidR="0020294C" w:rsidRPr="00294858" w:rsidRDefault="0020294C" w:rsidP="00E94546">
            <w:p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94FB1D" w14:textId="513639F3" w:rsidR="0020294C" w:rsidRPr="00294858" w:rsidRDefault="0020294C" w:rsidP="00E94546">
            <w:p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722B94" w14:textId="77777777" w:rsidR="0020294C" w:rsidRPr="00294858" w:rsidRDefault="0020294C" w:rsidP="00E94546">
            <w:p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</w:p>
        </w:tc>
      </w:tr>
      <w:tr w:rsidR="0020294C" w:rsidRPr="00294858" w14:paraId="5E49EACF" w14:textId="77777777" w:rsidTr="00831AAB">
        <w:trPr>
          <w:trHeight w:hRule="exact" w:val="552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A9FAC1" w14:textId="77777777" w:rsidR="0020294C" w:rsidRPr="00294858" w:rsidRDefault="0020294C" w:rsidP="00E94546">
            <w:p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  <w:r w:rsidRPr="00294858">
              <w:rPr>
                <w:rStyle w:val="24"/>
                <w:rFonts w:eastAsiaTheme="minorHAnsi"/>
                <w:sz w:val="24"/>
                <w:szCs w:val="24"/>
              </w:rPr>
              <w:t>2.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05A931" w14:textId="77777777" w:rsidR="0020294C" w:rsidRPr="00294858" w:rsidRDefault="0020294C" w:rsidP="00E94546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</w:rPr>
            </w:pPr>
            <w:r w:rsidRPr="00294858">
              <w:rPr>
                <w:rStyle w:val="24"/>
                <w:rFonts w:eastAsiaTheme="minorHAnsi"/>
                <w:sz w:val="24"/>
                <w:szCs w:val="24"/>
              </w:rPr>
              <w:t>Базовые экономические знания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385F92" w14:textId="0BE1AF0A" w:rsidR="0020294C" w:rsidRPr="00294858" w:rsidRDefault="0020294C" w:rsidP="00E94546">
            <w:p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B7224F" w14:textId="3BB606F8" w:rsidR="0020294C" w:rsidRPr="00294858" w:rsidRDefault="0020294C" w:rsidP="00E94546">
            <w:p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ABF901" w14:textId="5641F738" w:rsidR="0020294C" w:rsidRPr="00294858" w:rsidRDefault="0020294C" w:rsidP="00E94546">
            <w:p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7C8011" w14:textId="77777777" w:rsidR="0020294C" w:rsidRPr="00294858" w:rsidRDefault="0020294C" w:rsidP="00E94546">
            <w:p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  <w:r w:rsidRPr="00294858">
              <w:rPr>
                <w:rStyle w:val="24"/>
                <w:rFonts w:eastAsiaTheme="minorHAnsi"/>
                <w:sz w:val="24"/>
                <w:szCs w:val="24"/>
              </w:rPr>
              <w:t>Блиц-опрос</w:t>
            </w:r>
          </w:p>
        </w:tc>
      </w:tr>
      <w:tr w:rsidR="0020294C" w:rsidRPr="00294858" w14:paraId="5158FB1C" w14:textId="77777777" w:rsidTr="00831AAB">
        <w:trPr>
          <w:trHeight w:hRule="exact" w:val="696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C1F0D9" w14:textId="77777777" w:rsidR="0020294C" w:rsidRPr="00294858" w:rsidRDefault="0020294C" w:rsidP="00E94546">
            <w:p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  <w:r w:rsidRPr="00294858">
              <w:rPr>
                <w:rStyle w:val="24"/>
                <w:rFonts w:eastAsiaTheme="minorHAnsi"/>
                <w:sz w:val="24"/>
                <w:szCs w:val="24"/>
              </w:rPr>
              <w:t>3.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419305" w14:textId="77777777" w:rsidR="0020294C" w:rsidRPr="00294858" w:rsidRDefault="0020294C" w:rsidP="00E94546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</w:rPr>
            </w:pPr>
            <w:r w:rsidRPr="00294858">
              <w:rPr>
                <w:rStyle w:val="24"/>
                <w:rFonts w:eastAsiaTheme="minorHAnsi"/>
                <w:sz w:val="24"/>
                <w:szCs w:val="24"/>
              </w:rPr>
              <w:t>Продажи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B1E6A9" w14:textId="6C04D9AA" w:rsidR="0020294C" w:rsidRPr="00294858" w:rsidRDefault="0020294C" w:rsidP="00E94546">
            <w:p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EA8B95" w14:textId="08739C5B" w:rsidR="0020294C" w:rsidRPr="00294858" w:rsidRDefault="0020294C" w:rsidP="00E94546">
            <w:p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F990B8" w14:textId="5964FE82" w:rsidR="0020294C" w:rsidRPr="00294858" w:rsidRDefault="0020294C" w:rsidP="00E94546">
            <w:p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131DF86" w14:textId="77777777" w:rsidR="0020294C" w:rsidRPr="00294858" w:rsidRDefault="0020294C" w:rsidP="00E94546">
            <w:p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  <w:r w:rsidRPr="00294858">
              <w:rPr>
                <w:rStyle w:val="24"/>
                <w:rFonts w:eastAsiaTheme="minorHAnsi"/>
                <w:sz w:val="24"/>
                <w:szCs w:val="24"/>
              </w:rPr>
              <w:t>Деловая игра «Азбука рынка»</w:t>
            </w:r>
          </w:p>
        </w:tc>
      </w:tr>
      <w:tr w:rsidR="0020294C" w:rsidRPr="00294858" w14:paraId="101A7E7A" w14:textId="77777777" w:rsidTr="00831AAB">
        <w:trPr>
          <w:trHeight w:hRule="exact" w:val="701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A63C6F" w14:textId="77777777" w:rsidR="0020294C" w:rsidRPr="00294858" w:rsidRDefault="0020294C" w:rsidP="00E94546">
            <w:p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  <w:r w:rsidRPr="00294858">
              <w:rPr>
                <w:rStyle w:val="24"/>
                <w:rFonts w:eastAsiaTheme="minorHAnsi"/>
                <w:sz w:val="24"/>
                <w:szCs w:val="24"/>
              </w:rPr>
              <w:t>4.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69514E" w14:textId="77777777" w:rsidR="0020294C" w:rsidRPr="00294858" w:rsidRDefault="0020294C" w:rsidP="00E94546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</w:rPr>
            </w:pPr>
            <w:r w:rsidRPr="00294858">
              <w:rPr>
                <w:rStyle w:val="24"/>
                <w:rFonts w:eastAsiaTheme="minorHAnsi"/>
                <w:sz w:val="24"/>
                <w:szCs w:val="24"/>
              </w:rPr>
              <w:t>Финансы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60F527" w14:textId="111F3018" w:rsidR="00BB0C9F" w:rsidRPr="00294858" w:rsidRDefault="00BB0C9F" w:rsidP="00E94546">
            <w:pPr>
              <w:tabs>
                <w:tab w:val="left" w:pos="851"/>
              </w:tabs>
              <w:rPr>
                <w:rFonts w:ascii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A9AE84" w14:textId="4A84ED87" w:rsidR="0020294C" w:rsidRPr="00294858" w:rsidRDefault="0020294C" w:rsidP="00E94546">
            <w:p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98AD29" w14:textId="00FB7A06" w:rsidR="0020294C" w:rsidRPr="00294858" w:rsidRDefault="0020294C" w:rsidP="00E94546">
            <w:p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237C201" w14:textId="77777777" w:rsidR="0020294C" w:rsidRPr="00294858" w:rsidRDefault="0020294C" w:rsidP="00E94546">
            <w:p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  <w:r w:rsidRPr="00294858">
              <w:rPr>
                <w:rStyle w:val="24"/>
                <w:rFonts w:eastAsiaTheme="minorHAnsi"/>
                <w:sz w:val="24"/>
                <w:szCs w:val="24"/>
              </w:rPr>
              <w:t>Решение задач по финансовому анализу</w:t>
            </w:r>
          </w:p>
        </w:tc>
      </w:tr>
      <w:tr w:rsidR="0020294C" w:rsidRPr="00294858" w14:paraId="3AC7672A" w14:textId="77777777" w:rsidTr="00831AAB">
        <w:trPr>
          <w:trHeight w:hRule="exact" w:val="1042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72C730" w14:textId="77777777" w:rsidR="0020294C" w:rsidRPr="00294858" w:rsidRDefault="0020294C" w:rsidP="00E94546">
            <w:p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  <w:r w:rsidRPr="00294858">
              <w:rPr>
                <w:rStyle w:val="24"/>
                <w:rFonts w:eastAsiaTheme="minorHAnsi"/>
                <w:sz w:val="24"/>
                <w:szCs w:val="24"/>
              </w:rPr>
              <w:t>5.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507778" w14:textId="77777777" w:rsidR="0020294C" w:rsidRPr="00294858" w:rsidRDefault="0020294C" w:rsidP="00E94546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</w:rPr>
            </w:pPr>
            <w:r w:rsidRPr="00294858">
              <w:rPr>
                <w:rStyle w:val="24"/>
                <w:rFonts w:eastAsiaTheme="minorHAnsi"/>
                <w:sz w:val="24"/>
                <w:szCs w:val="24"/>
              </w:rPr>
              <w:t>Правовое обеспечение</w:t>
            </w:r>
          </w:p>
          <w:p w14:paraId="3B041A2D" w14:textId="77777777" w:rsidR="0020294C" w:rsidRPr="00294858" w:rsidRDefault="0020294C" w:rsidP="00E94546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</w:rPr>
            </w:pPr>
            <w:r w:rsidRPr="00294858">
              <w:rPr>
                <w:rStyle w:val="24"/>
                <w:rFonts w:eastAsiaTheme="minorHAnsi"/>
                <w:sz w:val="24"/>
                <w:szCs w:val="24"/>
              </w:rPr>
              <w:t>предпринимательской</w:t>
            </w:r>
          </w:p>
          <w:p w14:paraId="276CF32F" w14:textId="77777777" w:rsidR="0020294C" w:rsidRPr="00294858" w:rsidRDefault="0020294C" w:rsidP="00E94546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</w:rPr>
            </w:pPr>
            <w:r w:rsidRPr="00294858">
              <w:rPr>
                <w:rStyle w:val="24"/>
                <w:rFonts w:eastAsiaTheme="minorHAnsi"/>
                <w:sz w:val="24"/>
                <w:szCs w:val="24"/>
              </w:rPr>
              <w:t>деятельности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BA2CD1" w14:textId="7484BA65" w:rsidR="0020294C" w:rsidRPr="00294858" w:rsidRDefault="0020294C" w:rsidP="00E94546">
            <w:p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560021" w14:textId="28091F1E" w:rsidR="0020294C" w:rsidRPr="00294858" w:rsidRDefault="0020294C" w:rsidP="00E94546">
            <w:p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4FC049" w14:textId="46C5A99F" w:rsidR="0020294C" w:rsidRPr="00294858" w:rsidRDefault="0020294C" w:rsidP="00E94546">
            <w:p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A90A99B" w14:textId="77777777" w:rsidR="0020294C" w:rsidRPr="00294858" w:rsidRDefault="0020294C" w:rsidP="00E94546">
            <w:p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  <w:r w:rsidRPr="00294858">
              <w:rPr>
                <w:rStyle w:val="24"/>
                <w:rFonts w:eastAsiaTheme="minorHAnsi"/>
                <w:sz w:val="24"/>
                <w:szCs w:val="24"/>
              </w:rPr>
              <w:t>Деловая игра «Спаси фирму от банкротства»</w:t>
            </w:r>
          </w:p>
        </w:tc>
      </w:tr>
      <w:tr w:rsidR="0020294C" w:rsidRPr="00294858" w14:paraId="39D2E4BA" w14:textId="77777777" w:rsidTr="00831AAB">
        <w:trPr>
          <w:trHeight w:hRule="exact" w:val="552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CD9785" w14:textId="77777777" w:rsidR="0020294C" w:rsidRPr="00294858" w:rsidRDefault="0020294C" w:rsidP="00E94546">
            <w:p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  <w:r w:rsidRPr="00294858">
              <w:rPr>
                <w:rStyle w:val="24"/>
                <w:rFonts w:eastAsiaTheme="minorHAnsi"/>
                <w:sz w:val="24"/>
                <w:szCs w:val="24"/>
              </w:rPr>
              <w:t>6.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3A73F4" w14:textId="77777777" w:rsidR="0020294C" w:rsidRPr="00294858" w:rsidRDefault="0020294C" w:rsidP="00E94546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</w:rPr>
            </w:pPr>
            <w:r w:rsidRPr="00294858">
              <w:rPr>
                <w:rStyle w:val="24"/>
                <w:rFonts w:eastAsiaTheme="minorHAnsi"/>
                <w:sz w:val="24"/>
                <w:szCs w:val="24"/>
              </w:rPr>
              <w:t xml:space="preserve">Маркетинг в том числе </w:t>
            </w:r>
            <w:r w:rsidRPr="00294858">
              <w:rPr>
                <w:rStyle w:val="24"/>
                <w:rFonts w:eastAsiaTheme="minorHAnsi"/>
                <w:sz w:val="24"/>
                <w:szCs w:val="24"/>
                <w:lang w:val="en-US" w:eastAsia="en-US" w:bidi="en-US"/>
              </w:rPr>
              <w:t>SMM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7F18AD" w14:textId="22EF9EF1" w:rsidR="0020294C" w:rsidRPr="00294858" w:rsidRDefault="0020294C" w:rsidP="00E94546">
            <w:p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E29829" w14:textId="433E440E" w:rsidR="0020294C" w:rsidRPr="00294858" w:rsidRDefault="0020294C" w:rsidP="00E94546">
            <w:p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F45A06" w14:textId="73C0B720" w:rsidR="0020294C" w:rsidRPr="00294858" w:rsidRDefault="0020294C" w:rsidP="00E94546">
            <w:p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2E7F35" w14:textId="77777777" w:rsidR="0020294C" w:rsidRPr="00294858" w:rsidRDefault="0020294C" w:rsidP="00E94546">
            <w:p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  <w:r w:rsidRPr="00294858">
              <w:rPr>
                <w:rStyle w:val="24"/>
                <w:rFonts w:eastAsiaTheme="minorHAnsi"/>
                <w:sz w:val="24"/>
                <w:szCs w:val="24"/>
              </w:rPr>
              <w:t>Защита контент-плана</w:t>
            </w:r>
          </w:p>
        </w:tc>
      </w:tr>
      <w:tr w:rsidR="0020294C" w:rsidRPr="00294858" w14:paraId="7081CA45" w14:textId="77777777" w:rsidTr="00831AAB">
        <w:trPr>
          <w:trHeight w:hRule="exact" w:val="552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9D908E" w14:textId="77777777" w:rsidR="0020294C" w:rsidRPr="00294858" w:rsidRDefault="0020294C" w:rsidP="00E94546">
            <w:p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  <w:r w:rsidRPr="00294858">
              <w:rPr>
                <w:rStyle w:val="24"/>
                <w:rFonts w:eastAsiaTheme="minorHAnsi"/>
                <w:sz w:val="24"/>
                <w:szCs w:val="24"/>
              </w:rPr>
              <w:t>7.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BF8163" w14:textId="77777777" w:rsidR="0020294C" w:rsidRPr="00294858" w:rsidRDefault="0020294C" w:rsidP="00E94546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</w:rPr>
            </w:pPr>
            <w:r w:rsidRPr="00294858">
              <w:rPr>
                <w:rStyle w:val="24"/>
                <w:rFonts w:eastAsiaTheme="minorHAnsi"/>
                <w:sz w:val="24"/>
                <w:szCs w:val="24"/>
              </w:rPr>
              <w:t>Бизнес планирование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D378BA" w14:textId="5DB14CE7" w:rsidR="0020294C" w:rsidRPr="00294858" w:rsidRDefault="0020294C" w:rsidP="00E94546">
            <w:p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CB2F2C" w14:textId="0A016D09" w:rsidR="0020294C" w:rsidRPr="00294858" w:rsidRDefault="0020294C" w:rsidP="00E94546">
            <w:p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DD55EB" w14:textId="3FC52AA2" w:rsidR="0020294C" w:rsidRPr="00294858" w:rsidRDefault="0020294C" w:rsidP="00E94546">
            <w:p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360C46" w14:textId="77777777" w:rsidR="0020294C" w:rsidRPr="00294858" w:rsidRDefault="0020294C" w:rsidP="00E94546">
            <w:p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  <w:r w:rsidRPr="00294858">
              <w:rPr>
                <w:rStyle w:val="24"/>
                <w:rFonts w:eastAsiaTheme="minorHAnsi"/>
                <w:sz w:val="24"/>
                <w:szCs w:val="24"/>
              </w:rPr>
              <w:t>Защита бизнес-идеи</w:t>
            </w:r>
          </w:p>
        </w:tc>
      </w:tr>
      <w:tr w:rsidR="0020294C" w:rsidRPr="00294858" w14:paraId="0CC24FAD" w14:textId="77777777" w:rsidTr="00831AAB">
        <w:trPr>
          <w:trHeight w:hRule="exact" w:val="719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39A82F" w14:textId="77777777" w:rsidR="0020294C" w:rsidRPr="00294858" w:rsidRDefault="0020294C" w:rsidP="00E94546">
            <w:p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  <w:r w:rsidRPr="00294858">
              <w:rPr>
                <w:rStyle w:val="24"/>
                <w:rFonts w:eastAsiaTheme="minorHAnsi"/>
                <w:sz w:val="24"/>
                <w:szCs w:val="24"/>
              </w:rPr>
              <w:t>8.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F5FB4D" w14:textId="77777777" w:rsidR="0020294C" w:rsidRPr="00294858" w:rsidRDefault="0020294C" w:rsidP="00E94546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</w:rPr>
            </w:pPr>
            <w:r w:rsidRPr="00294858">
              <w:rPr>
                <w:rStyle w:val="24"/>
                <w:rFonts w:eastAsiaTheme="minorHAnsi"/>
                <w:sz w:val="24"/>
                <w:szCs w:val="24"/>
              </w:rPr>
              <w:t>Итоговое занятие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B685DA" w14:textId="75E03373" w:rsidR="0020294C" w:rsidRPr="00294858" w:rsidRDefault="0020294C" w:rsidP="00E94546">
            <w:p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39BD9C" w14:textId="030707DC" w:rsidR="0020294C" w:rsidRPr="00294858" w:rsidRDefault="0020294C" w:rsidP="00E94546">
            <w:p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2BD31B" w14:textId="21CE5106" w:rsidR="0020294C" w:rsidRPr="00294858" w:rsidRDefault="0020294C" w:rsidP="00E94546">
            <w:p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4E6695" w14:textId="77777777" w:rsidR="0020294C" w:rsidRPr="00294858" w:rsidRDefault="0020294C" w:rsidP="00E94546">
            <w:p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  <w:r w:rsidRPr="00294858">
              <w:rPr>
                <w:rStyle w:val="24"/>
                <w:rFonts w:eastAsiaTheme="minorHAnsi"/>
                <w:sz w:val="24"/>
                <w:szCs w:val="24"/>
              </w:rPr>
              <w:t>Защита бизнес- плана</w:t>
            </w:r>
          </w:p>
        </w:tc>
      </w:tr>
      <w:tr w:rsidR="0020294C" w:rsidRPr="00294858" w14:paraId="277B4787" w14:textId="77777777" w:rsidTr="00831AAB">
        <w:trPr>
          <w:trHeight w:hRule="exact" w:val="562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7768C1" w14:textId="77777777" w:rsidR="0020294C" w:rsidRPr="00294858" w:rsidRDefault="0020294C" w:rsidP="00E94546">
            <w:p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FA83D7" w14:textId="77777777" w:rsidR="0020294C" w:rsidRPr="00294858" w:rsidRDefault="0020294C" w:rsidP="00E94546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</w:rPr>
            </w:pPr>
            <w:r w:rsidRPr="00294858">
              <w:rPr>
                <w:rStyle w:val="24"/>
                <w:rFonts w:eastAsiaTheme="minorHAnsi"/>
                <w:sz w:val="24"/>
                <w:szCs w:val="24"/>
              </w:rPr>
              <w:t>ИТОГО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A08CC5" w14:textId="1A120944" w:rsidR="0020294C" w:rsidRPr="00294858" w:rsidRDefault="00BB0C9F" w:rsidP="00E94546">
            <w:p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  <w:r w:rsidRPr="00294858">
              <w:rPr>
                <w:rStyle w:val="24"/>
                <w:rFonts w:eastAsiaTheme="minorHAnsi"/>
                <w:sz w:val="24"/>
                <w:szCs w:val="24"/>
              </w:rPr>
              <w:t>136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454E37" w14:textId="4FF269B6" w:rsidR="0020294C" w:rsidRPr="00294858" w:rsidRDefault="0020294C" w:rsidP="00E94546">
            <w:p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D655FD" w14:textId="23214F78" w:rsidR="0020294C" w:rsidRPr="00294858" w:rsidRDefault="0020294C" w:rsidP="00E94546">
            <w:p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ADCC15" w14:textId="77777777" w:rsidR="0020294C" w:rsidRPr="00294858" w:rsidRDefault="0020294C" w:rsidP="00E94546">
            <w:p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</w:p>
        </w:tc>
      </w:tr>
    </w:tbl>
    <w:p w14:paraId="3F73D04C" w14:textId="77777777" w:rsidR="0020294C" w:rsidRPr="00294858" w:rsidRDefault="0020294C" w:rsidP="00294858">
      <w:pPr>
        <w:tabs>
          <w:tab w:val="left" w:pos="851"/>
        </w:tabs>
        <w:spacing w:line="360" w:lineRule="auto"/>
        <w:ind w:firstLine="567"/>
        <w:rPr>
          <w:rFonts w:asciiTheme="majorBidi" w:hAnsiTheme="majorBidi" w:cstheme="majorBidi"/>
        </w:rPr>
      </w:pPr>
    </w:p>
    <w:p w14:paraId="590ACDAC" w14:textId="77777777" w:rsidR="0020294C" w:rsidRPr="00294858" w:rsidRDefault="0020294C" w:rsidP="00294858">
      <w:pPr>
        <w:tabs>
          <w:tab w:val="left" w:pos="851"/>
        </w:tabs>
        <w:spacing w:line="360" w:lineRule="auto"/>
        <w:ind w:firstLine="567"/>
        <w:jc w:val="center"/>
        <w:rPr>
          <w:rFonts w:asciiTheme="majorBidi" w:hAnsiTheme="majorBidi" w:cstheme="majorBidi"/>
          <w:b/>
        </w:rPr>
      </w:pPr>
      <w:r w:rsidRPr="00294858">
        <w:rPr>
          <w:rFonts w:asciiTheme="majorBidi" w:hAnsiTheme="majorBidi" w:cstheme="majorBidi"/>
          <w:b/>
        </w:rPr>
        <w:t>СОДЕРЖАНИЕ УЧЕБНО-ТЕМАТИЧЕСКОГО ПЛАНА</w:t>
      </w:r>
    </w:p>
    <w:p w14:paraId="0E812611" w14:textId="77777777" w:rsidR="0020294C" w:rsidRPr="00294858" w:rsidRDefault="0020294C" w:rsidP="00294858">
      <w:pPr>
        <w:tabs>
          <w:tab w:val="left" w:pos="851"/>
        </w:tabs>
        <w:spacing w:line="360" w:lineRule="auto"/>
        <w:ind w:firstLine="567"/>
        <w:rPr>
          <w:rFonts w:asciiTheme="majorBidi" w:hAnsiTheme="majorBidi" w:cstheme="majorBidi"/>
        </w:rPr>
      </w:pPr>
    </w:p>
    <w:p w14:paraId="0B9E00D8" w14:textId="77777777" w:rsidR="0020294C" w:rsidRPr="00294858" w:rsidRDefault="0020294C" w:rsidP="00294858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851"/>
        </w:tabs>
        <w:spacing w:before="0" w:line="360" w:lineRule="auto"/>
        <w:ind w:firstLine="567"/>
        <w:rPr>
          <w:rFonts w:asciiTheme="majorBidi" w:hAnsiTheme="majorBidi" w:cstheme="majorBidi"/>
          <w:sz w:val="24"/>
          <w:szCs w:val="24"/>
        </w:rPr>
      </w:pPr>
      <w:bookmarkStart w:id="7" w:name="bookmark8"/>
      <w:r w:rsidRPr="00294858">
        <w:rPr>
          <w:rFonts w:asciiTheme="majorBidi" w:hAnsiTheme="majorBidi" w:cstheme="majorBidi"/>
          <w:sz w:val="24"/>
          <w:szCs w:val="24"/>
        </w:rPr>
        <w:t>Вводная лекция и инструктаж по технике безопасности</w:t>
      </w:r>
      <w:bookmarkEnd w:id="7"/>
    </w:p>
    <w:p w14:paraId="47930774" w14:textId="77777777" w:rsidR="0020294C" w:rsidRPr="00294858" w:rsidRDefault="0020294C" w:rsidP="00294858">
      <w:pPr>
        <w:tabs>
          <w:tab w:val="left" w:pos="851"/>
        </w:tabs>
        <w:spacing w:line="360" w:lineRule="auto"/>
        <w:ind w:firstLine="567"/>
        <w:jc w:val="both"/>
        <w:rPr>
          <w:rFonts w:asciiTheme="majorBidi" w:hAnsiTheme="majorBidi" w:cstheme="majorBidi"/>
        </w:rPr>
      </w:pPr>
      <w:r w:rsidRPr="00294858">
        <w:rPr>
          <w:rStyle w:val="22"/>
          <w:rFonts w:asciiTheme="majorBidi" w:eastAsiaTheme="minorHAnsi" w:hAnsiTheme="majorBidi" w:cstheme="majorBidi"/>
          <w:sz w:val="24"/>
          <w:szCs w:val="24"/>
        </w:rPr>
        <w:t xml:space="preserve">Теория: </w:t>
      </w:r>
      <w:r w:rsidRPr="00294858">
        <w:rPr>
          <w:rFonts w:asciiTheme="majorBidi" w:hAnsiTheme="majorBidi" w:cstheme="majorBidi"/>
        </w:rPr>
        <w:t>Правила поведения на занятиях. Правила противопожарной безопасности. Правила антитеррористической безопасности.</w:t>
      </w:r>
    </w:p>
    <w:p w14:paraId="6E91D4B0" w14:textId="77777777" w:rsidR="0020294C" w:rsidRPr="00294858" w:rsidRDefault="0020294C" w:rsidP="00294858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851"/>
        </w:tabs>
        <w:spacing w:before="0" w:line="360" w:lineRule="auto"/>
        <w:ind w:firstLine="567"/>
        <w:rPr>
          <w:rFonts w:asciiTheme="majorBidi" w:hAnsiTheme="majorBidi" w:cstheme="majorBidi"/>
          <w:sz w:val="24"/>
          <w:szCs w:val="24"/>
        </w:rPr>
      </w:pPr>
      <w:bookmarkStart w:id="8" w:name="bookmark9"/>
      <w:r w:rsidRPr="00294858">
        <w:rPr>
          <w:rFonts w:asciiTheme="majorBidi" w:hAnsiTheme="majorBidi" w:cstheme="majorBidi"/>
          <w:sz w:val="24"/>
          <w:szCs w:val="24"/>
        </w:rPr>
        <w:t>Базовые экономические знания</w:t>
      </w:r>
      <w:bookmarkEnd w:id="8"/>
    </w:p>
    <w:p w14:paraId="6B996530" w14:textId="77777777" w:rsidR="0020294C" w:rsidRPr="00294858" w:rsidRDefault="0020294C" w:rsidP="00294858">
      <w:pPr>
        <w:tabs>
          <w:tab w:val="left" w:pos="851"/>
        </w:tabs>
        <w:spacing w:line="360" w:lineRule="auto"/>
        <w:ind w:firstLine="567"/>
        <w:jc w:val="both"/>
        <w:rPr>
          <w:rFonts w:asciiTheme="majorBidi" w:hAnsiTheme="majorBidi" w:cstheme="majorBidi"/>
        </w:rPr>
      </w:pPr>
      <w:r w:rsidRPr="00294858">
        <w:rPr>
          <w:rStyle w:val="22"/>
          <w:rFonts w:asciiTheme="majorBidi" w:eastAsiaTheme="minorHAnsi" w:hAnsiTheme="majorBidi" w:cstheme="majorBidi"/>
          <w:sz w:val="24"/>
          <w:szCs w:val="24"/>
        </w:rPr>
        <w:t xml:space="preserve">Теория: </w:t>
      </w:r>
      <w:r w:rsidRPr="00294858">
        <w:rPr>
          <w:rFonts w:asciiTheme="majorBidi" w:hAnsiTheme="majorBidi" w:cstheme="majorBidi"/>
        </w:rPr>
        <w:t>Понятие бизнеса. Бизнес и экономика. Деловые интересы, собственность, капитал, доход. Общественный характер деятельности в сфере бизнеса. Система бизнеса. Субъекты бизнеса. Бизнес и право. Система правовых норм и правил, регулирующих деловые отношения. Бизнес и политика. Бизнес в рыночной экономике. Предпринимательский климат в России.</w:t>
      </w:r>
    </w:p>
    <w:p w14:paraId="76CBC903" w14:textId="77777777" w:rsidR="0020294C" w:rsidRPr="00294858" w:rsidRDefault="0020294C" w:rsidP="00294858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851"/>
        </w:tabs>
        <w:spacing w:before="0" w:line="360" w:lineRule="auto"/>
        <w:ind w:firstLine="567"/>
        <w:rPr>
          <w:rFonts w:asciiTheme="majorBidi" w:hAnsiTheme="majorBidi" w:cstheme="majorBidi"/>
          <w:sz w:val="24"/>
          <w:szCs w:val="24"/>
        </w:rPr>
      </w:pPr>
      <w:bookmarkStart w:id="9" w:name="bookmark10"/>
      <w:r w:rsidRPr="00294858">
        <w:rPr>
          <w:rFonts w:asciiTheme="majorBidi" w:hAnsiTheme="majorBidi" w:cstheme="majorBidi"/>
          <w:sz w:val="24"/>
          <w:szCs w:val="24"/>
        </w:rPr>
        <w:t>Продажи</w:t>
      </w:r>
      <w:bookmarkEnd w:id="9"/>
    </w:p>
    <w:p w14:paraId="02EB6B8F" w14:textId="77777777" w:rsidR="0020294C" w:rsidRPr="00294858" w:rsidRDefault="0020294C" w:rsidP="00294858">
      <w:pPr>
        <w:tabs>
          <w:tab w:val="left" w:pos="851"/>
          <w:tab w:val="left" w:pos="1761"/>
        </w:tabs>
        <w:spacing w:line="360" w:lineRule="auto"/>
        <w:ind w:firstLine="567"/>
        <w:jc w:val="both"/>
        <w:rPr>
          <w:rFonts w:asciiTheme="majorBidi" w:hAnsiTheme="majorBidi" w:cstheme="majorBidi"/>
        </w:rPr>
      </w:pPr>
      <w:r w:rsidRPr="00294858">
        <w:rPr>
          <w:rStyle w:val="22"/>
          <w:rFonts w:asciiTheme="majorBidi" w:eastAsiaTheme="minorHAnsi" w:hAnsiTheme="majorBidi" w:cstheme="majorBidi"/>
          <w:sz w:val="24"/>
          <w:szCs w:val="24"/>
        </w:rPr>
        <w:t xml:space="preserve">Теория: </w:t>
      </w:r>
      <w:r w:rsidRPr="00294858">
        <w:rPr>
          <w:rFonts w:asciiTheme="majorBidi" w:hAnsiTheme="majorBidi" w:cstheme="majorBidi"/>
        </w:rPr>
        <w:t>Современная система управления продажами. Методика брифинга. Эффективная мотивация. Профессиональное выгорание. Диагностика личной мотивации.</w:t>
      </w:r>
    </w:p>
    <w:p w14:paraId="1C89FCFB" w14:textId="77777777" w:rsidR="0020294C" w:rsidRPr="00294858" w:rsidRDefault="0020294C" w:rsidP="00294858">
      <w:pPr>
        <w:tabs>
          <w:tab w:val="left" w:pos="851"/>
        </w:tabs>
        <w:spacing w:line="360" w:lineRule="auto"/>
        <w:ind w:firstLine="567"/>
        <w:jc w:val="both"/>
        <w:rPr>
          <w:rFonts w:asciiTheme="majorBidi" w:hAnsiTheme="majorBidi" w:cstheme="majorBidi"/>
        </w:rPr>
      </w:pPr>
      <w:r w:rsidRPr="00294858">
        <w:rPr>
          <w:rStyle w:val="22"/>
          <w:rFonts w:asciiTheme="majorBidi" w:eastAsiaTheme="minorHAnsi" w:hAnsiTheme="majorBidi" w:cstheme="majorBidi"/>
          <w:sz w:val="24"/>
          <w:szCs w:val="24"/>
        </w:rPr>
        <w:t xml:space="preserve">Практика: </w:t>
      </w:r>
      <w:r w:rsidRPr="00294858">
        <w:rPr>
          <w:rFonts w:asciiTheme="majorBidi" w:hAnsiTheme="majorBidi" w:cstheme="majorBidi"/>
        </w:rPr>
        <w:t>Деловая игра «Азбука рынка»</w:t>
      </w:r>
    </w:p>
    <w:p w14:paraId="74BAED38" w14:textId="77777777" w:rsidR="0020294C" w:rsidRPr="00294858" w:rsidRDefault="0020294C" w:rsidP="00294858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851"/>
        </w:tabs>
        <w:spacing w:before="0" w:line="360" w:lineRule="auto"/>
        <w:ind w:firstLine="567"/>
        <w:rPr>
          <w:rFonts w:asciiTheme="majorBidi" w:hAnsiTheme="majorBidi" w:cstheme="majorBidi"/>
          <w:sz w:val="24"/>
          <w:szCs w:val="24"/>
        </w:rPr>
      </w:pPr>
      <w:bookmarkStart w:id="10" w:name="bookmark11"/>
      <w:r w:rsidRPr="00294858">
        <w:rPr>
          <w:rFonts w:asciiTheme="majorBidi" w:hAnsiTheme="majorBidi" w:cstheme="majorBidi"/>
          <w:sz w:val="24"/>
          <w:szCs w:val="24"/>
        </w:rPr>
        <w:t>Финансы</w:t>
      </w:r>
      <w:bookmarkEnd w:id="10"/>
    </w:p>
    <w:p w14:paraId="422B6B7D" w14:textId="77777777" w:rsidR="0020294C" w:rsidRPr="00294858" w:rsidRDefault="0020294C" w:rsidP="00294858">
      <w:pPr>
        <w:tabs>
          <w:tab w:val="left" w:pos="851"/>
          <w:tab w:val="left" w:pos="3605"/>
          <w:tab w:val="right" w:pos="9336"/>
        </w:tabs>
        <w:spacing w:line="360" w:lineRule="auto"/>
        <w:ind w:firstLine="567"/>
        <w:jc w:val="both"/>
        <w:rPr>
          <w:rFonts w:asciiTheme="majorBidi" w:hAnsiTheme="majorBidi" w:cstheme="majorBidi"/>
        </w:rPr>
      </w:pPr>
      <w:r w:rsidRPr="00294858">
        <w:rPr>
          <w:rStyle w:val="22"/>
          <w:rFonts w:asciiTheme="majorBidi" w:eastAsiaTheme="minorHAnsi" w:hAnsiTheme="majorBidi" w:cstheme="majorBidi"/>
          <w:sz w:val="24"/>
          <w:szCs w:val="24"/>
        </w:rPr>
        <w:t xml:space="preserve">Теория: </w:t>
      </w:r>
      <w:r w:rsidRPr="00294858">
        <w:rPr>
          <w:rFonts w:asciiTheme="majorBidi" w:hAnsiTheme="majorBidi" w:cstheme="majorBidi"/>
        </w:rPr>
        <w:t xml:space="preserve">Основополагающие условия в современной теории финансов. Агентские взаимоотношения. Финансовый менеджмент. Финансовый учет, финансовая отчетность. </w:t>
      </w:r>
      <w:r w:rsidRPr="00294858">
        <w:rPr>
          <w:rFonts w:asciiTheme="majorBidi" w:hAnsiTheme="majorBidi" w:cstheme="majorBidi"/>
        </w:rPr>
        <w:lastRenderedPageBreak/>
        <w:t>Налоговый учет, бухгалтерский учет, управленческий учет: риск: понятие, оценка, страхование. Расчет личного бюджета.</w:t>
      </w:r>
    </w:p>
    <w:p w14:paraId="16C774DA" w14:textId="77777777" w:rsidR="0020294C" w:rsidRPr="00294858" w:rsidRDefault="0020294C" w:rsidP="00294858">
      <w:pPr>
        <w:tabs>
          <w:tab w:val="left" w:pos="851"/>
        </w:tabs>
        <w:spacing w:line="360" w:lineRule="auto"/>
        <w:ind w:firstLine="567"/>
        <w:jc w:val="both"/>
        <w:rPr>
          <w:rFonts w:asciiTheme="majorBidi" w:hAnsiTheme="majorBidi" w:cstheme="majorBidi"/>
        </w:rPr>
      </w:pPr>
      <w:r w:rsidRPr="00294858">
        <w:rPr>
          <w:rStyle w:val="22"/>
          <w:rFonts w:asciiTheme="majorBidi" w:eastAsiaTheme="minorHAnsi" w:hAnsiTheme="majorBidi" w:cstheme="majorBidi"/>
          <w:sz w:val="24"/>
          <w:szCs w:val="24"/>
        </w:rPr>
        <w:t xml:space="preserve">Практика: </w:t>
      </w:r>
      <w:r w:rsidRPr="00294858">
        <w:rPr>
          <w:rFonts w:asciiTheme="majorBidi" w:hAnsiTheme="majorBidi" w:cstheme="majorBidi"/>
        </w:rPr>
        <w:t>Задачи по финансовому анализу.</w:t>
      </w:r>
    </w:p>
    <w:p w14:paraId="7CDA8BE2" w14:textId="77777777" w:rsidR="0020294C" w:rsidRPr="00294858" w:rsidRDefault="0020294C" w:rsidP="00294858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851"/>
        </w:tabs>
        <w:spacing w:before="0" w:line="360" w:lineRule="auto"/>
        <w:ind w:firstLine="567"/>
        <w:rPr>
          <w:rFonts w:asciiTheme="majorBidi" w:hAnsiTheme="majorBidi" w:cstheme="majorBidi"/>
          <w:sz w:val="24"/>
          <w:szCs w:val="24"/>
        </w:rPr>
      </w:pPr>
      <w:bookmarkStart w:id="11" w:name="bookmark12"/>
      <w:r w:rsidRPr="00294858">
        <w:rPr>
          <w:rFonts w:asciiTheme="majorBidi" w:hAnsiTheme="majorBidi" w:cstheme="majorBidi"/>
          <w:sz w:val="24"/>
          <w:szCs w:val="24"/>
        </w:rPr>
        <w:t>Правовое обеспечение предпринимательской деятельности</w:t>
      </w:r>
      <w:bookmarkEnd w:id="11"/>
    </w:p>
    <w:p w14:paraId="6735623F" w14:textId="77777777" w:rsidR="0020294C" w:rsidRPr="00294858" w:rsidRDefault="0020294C" w:rsidP="00294858">
      <w:pPr>
        <w:tabs>
          <w:tab w:val="left" w:pos="851"/>
          <w:tab w:val="left" w:pos="3605"/>
          <w:tab w:val="right" w:pos="9336"/>
        </w:tabs>
        <w:spacing w:line="360" w:lineRule="auto"/>
        <w:ind w:firstLine="567"/>
        <w:jc w:val="both"/>
        <w:rPr>
          <w:rFonts w:asciiTheme="majorBidi" w:hAnsiTheme="majorBidi" w:cstheme="majorBidi"/>
        </w:rPr>
      </w:pPr>
      <w:r w:rsidRPr="00294858">
        <w:rPr>
          <w:rStyle w:val="22"/>
          <w:rFonts w:asciiTheme="majorBidi" w:eastAsiaTheme="minorHAnsi" w:hAnsiTheme="majorBidi" w:cstheme="majorBidi"/>
          <w:sz w:val="24"/>
          <w:szCs w:val="24"/>
        </w:rPr>
        <w:t xml:space="preserve">Теория: </w:t>
      </w:r>
      <w:r w:rsidRPr="00294858">
        <w:rPr>
          <w:rFonts w:asciiTheme="majorBidi" w:hAnsiTheme="majorBidi" w:cstheme="majorBidi"/>
        </w:rPr>
        <w:t>Организация и регистрация предпринимательской фирмы. Подготовительный этап создания предпринимательской фирмы.</w:t>
      </w:r>
    </w:p>
    <w:p w14:paraId="0607028D" w14:textId="77777777" w:rsidR="0020294C" w:rsidRPr="00294858" w:rsidRDefault="0020294C" w:rsidP="00294858">
      <w:pPr>
        <w:tabs>
          <w:tab w:val="left" w:pos="851"/>
        </w:tabs>
        <w:spacing w:line="360" w:lineRule="auto"/>
        <w:ind w:firstLine="567"/>
        <w:jc w:val="both"/>
        <w:rPr>
          <w:rFonts w:asciiTheme="majorBidi" w:hAnsiTheme="majorBidi" w:cstheme="majorBidi"/>
        </w:rPr>
      </w:pPr>
      <w:r w:rsidRPr="00294858">
        <w:rPr>
          <w:rFonts w:asciiTheme="majorBidi" w:hAnsiTheme="majorBidi" w:cstheme="majorBidi"/>
        </w:rPr>
        <w:t>Концептуальная идея. Цели создания предприятия. Организационный этап создания предпринимательской фирмы. Устав. Учредительный договор о создании фирм. Регистрация в государственных органах. Реорганизация фирмы. Ликвидация фирмы. Банкротство.</w:t>
      </w:r>
    </w:p>
    <w:p w14:paraId="55F991C5" w14:textId="77777777" w:rsidR="0020294C" w:rsidRPr="00294858" w:rsidRDefault="0020294C" w:rsidP="00294858">
      <w:pPr>
        <w:tabs>
          <w:tab w:val="left" w:pos="851"/>
        </w:tabs>
        <w:spacing w:line="360" w:lineRule="auto"/>
        <w:ind w:firstLine="567"/>
        <w:jc w:val="both"/>
        <w:rPr>
          <w:rFonts w:asciiTheme="majorBidi" w:hAnsiTheme="majorBidi" w:cstheme="majorBidi"/>
        </w:rPr>
      </w:pPr>
      <w:r w:rsidRPr="00294858">
        <w:rPr>
          <w:rStyle w:val="22"/>
          <w:rFonts w:asciiTheme="majorBidi" w:eastAsiaTheme="minorHAnsi" w:hAnsiTheme="majorBidi" w:cstheme="majorBidi"/>
          <w:sz w:val="24"/>
          <w:szCs w:val="24"/>
        </w:rPr>
        <w:t xml:space="preserve">Практика: </w:t>
      </w:r>
      <w:r w:rsidRPr="00294858">
        <w:rPr>
          <w:rFonts w:asciiTheme="majorBidi" w:hAnsiTheme="majorBidi" w:cstheme="majorBidi"/>
        </w:rPr>
        <w:t>Деловая игра «Спаси фирму от банкротства».</w:t>
      </w:r>
    </w:p>
    <w:p w14:paraId="625A1565" w14:textId="77777777" w:rsidR="0020294C" w:rsidRPr="00294858" w:rsidRDefault="0020294C" w:rsidP="00294858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851"/>
        </w:tabs>
        <w:spacing w:before="0" w:line="360" w:lineRule="auto"/>
        <w:ind w:firstLine="567"/>
        <w:rPr>
          <w:rFonts w:asciiTheme="majorBidi" w:hAnsiTheme="majorBidi" w:cstheme="majorBidi"/>
          <w:sz w:val="24"/>
          <w:szCs w:val="24"/>
        </w:rPr>
      </w:pPr>
      <w:bookmarkStart w:id="12" w:name="bookmark13"/>
      <w:r w:rsidRPr="00294858">
        <w:rPr>
          <w:rFonts w:asciiTheme="majorBidi" w:hAnsiTheme="majorBidi" w:cstheme="majorBidi"/>
          <w:sz w:val="24"/>
          <w:szCs w:val="24"/>
        </w:rPr>
        <w:t>Маркетинг</w:t>
      </w:r>
      <w:bookmarkEnd w:id="12"/>
    </w:p>
    <w:p w14:paraId="34F3B3EF" w14:textId="77777777" w:rsidR="0020294C" w:rsidRPr="00294858" w:rsidRDefault="0020294C" w:rsidP="00294858">
      <w:pPr>
        <w:tabs>
          <w:tab w:val="left" w:pos="851"/>
          <w:tab w:val="center" w:pos="2503"/>
          <w:tab w:val="right" w:pos="5563"/>
          <w:tab w:val="right" w:pos="7037"/>
          <w:tab w:val="center" w:pos="7440"/>
          <w:tab w:val="center" w:pos="8390"/>
          <w:tab w:val="right" w:pos="9336"/>
        </w:tabs>
        <w:spacing w:line="360" w:lineRule="auto"/>
        <w:ind w:firstLine="567"/>
        <w:jc w:val="both"/>
        <w:rPr>
          <w:rFonts w:asciiTheme="majorBidi" w:hAnsiTheme="majorBidi" w:cstheme="majorBidi"/>
        </w:rPr>
      </w:pPr>
      <w:r w:rsidRPr="00294858">
        <w:rPr>
          <w:rStyle w:val="22"/>
          <w:rFonts w:asciiTheme="majorBidi" w:eastAsiaTheme="minorHAnsi" w:hAnsiTheme="majorBidi" w:cstheme="majorBidi"/>
          <w:sz w:val="24"/>
          <w:szCs w:val="24"/>
        </w:rPr>
        <w:t xml:space="preserve">Теория: </w:t>
      </w:r>
      <w:r w:rsidRPr="00294858">
        <w:rPr>
          <w:rFonts w:asciiTheme="majorBidi" w:hAnsiTheme="majorBidi" w:cstheme="majorBidi"/>
        </w:rPr>
        <w:t xml:space="preserve">Понятие маркетинга и его роли в компании; цели, преследуемые компанией в процессе деятельности; ценностные дисциплины Трейси и </w:t>
      </w:r>
      <w:proofErr w:type="spellStart"/>
      <w:proofErr w:type="gramStart"/>
      <w:r w:rsidRPr="00294858">
        <w:rPr>
          <w:rFonts w:asciiTheme="majorBidi" w:hAnsiTheme="majorBidi" w:cstheme="majorBidi"/>
        </w:rPr>
        <w:t>Висермы</w:t>
      </w:r>
      <w:proofErr w:type="spellEnd"/>
      <w:r w:rsidRPr="00294858">
        <w:rPr>
          <w:rFonts w:asciiTheme="majorBidi" w:hAnsiTheme="majorBidi" w:cstheme="majorBidi"/>
        </w:rPr>
        <w:t>:</w:t>
      </w:r>
      <w:r w:rsidRPr="00294858">
        <w:rPr>
          <w:rFonts w:asciiTheme="majorBidi" w:hAnsiTheme="majorBidi" w:cstheme="majorBidi"/>
        </w:rPr>
        <w:tab/>
      </w:r>
      <w:proofErr w:type="gramEnd"/>
      <w:r w:rsidRPr="00294858">
        <w:rPr>
          <w:rFonts w:asciiTheme="majorBidi" w:hAnsiTheme="majorBidi" w:cstheme="majorBidi"/>
        </w:rPr>
        <w:t xml:space="preserve"> производственное совершенство,</w:t>
      </w:r>
      <w:r w:rsidRPr="00294858">
        <w:rPr>
          <w:rFonts w:asciiTheme="majorBidi" w:hAnsiTheme="majorBidi" w:cstheme="majorBidi"/>
        </w:rPr>
        <w:tab/>
        <w:t xml:space="preserve"> лидерство по </w:t>
      </w:r>
      <w:r w:rsidRPr="00294858">
        <w:rPr>
          <w:rFonts w:asciiTheme="majorBidi" w:hAnsiTheme="majorBidi" w:cstheme="majorBidi"/>
        </w:rPr>
        <w:tab/>
        <w:t>продукту и близость к потребителю; функции маркетинга; комплекс маркетинга.</w:t>
      </w:r>
    </w:p>
    <w:p w14:paraId="044AB56A" w14:textId="77777777" w:rsidR="0020294C" w:rsidRPr="00294858" w:rsidRDefault="0020294C" w:rsidP="00294858">
      <w:pPr>
        <w:tabs>
          <w:tab w:val="left" w:pos="851"/>
        </w:tabs>
        <w:spacing w:line="360" w:lineRule="auto"/>
        <w:ind w:firstLine="567"/>
        <w:jc w:val="both"/>
        <w:rPr>
          <w:rFonts w:asciiTheme="majorBidi" w:hAnsiTheme="majorBidi" w:cstheme="majorBidi"/>
        </w:rPr>
      </w:pPr>
      <w:r w:rsidRPr="00294858">
        <w:rPr>
          <w:rStyle w:val="22"/>
          <w:rFonts w:asciiTheme="majorBidi" w:eastAsiaTheme="minorHAnsi" w:hAnsiTheme="majorBidi" w:cstheme="majorBidi"/>
          <w:sz w:val="24"/>
          <w:szCs w:val="24"/>
        </w:rPr>
        <w:t xml:space="preserve">Практика: </w:t>
      </w:r>
      <w:r w:rsidRPr="00294858">
        <w:rPr>
          <w:rFonts w:asciiTheme="majorBidi" w:hAnsiTheme="majorBidi" w:cstheme="majorBidi"/>
        </w:rPr>
        <w:t>Контент-план продающей странички в социальной сети.</w:t>
      </w:r>
    </w:p>
    <w:p w14:paraId="411E51F7" w14:textId="77777777" w:rsidR="0020294C" w:rsidRPr="00294858" w:rsidRDefault="0020294C" w:rsidP="00294858">
      <w:pPr>
        <w:pStyle w:val="120"/>
        <w:keepNext/>
        <w:keepLines/>
        <w:numPr>
          <w:ilvl w:val="0"/>
          <w:numId w:val="3"/>
        </w:numPr>
        <w:shd w:val="clear" w:color="auto" w:fill="auto"/>
        <w:tabs>
          <w:tab w:val="left" w:pos="851"/>
          <w:tab w:val="left" w:pos="940"/>
        </w:tabs>
        <w:spacing w:before="0" w:after="0" w:line="360" w:lineRule="auto"/>
        <w:ind w:firstLine="567"/>
        <w:rPr>
          <w:rFonts w:asciiTheme="majorBidi" w:hAnsiTheme="majorBidi" w:cstheme="majorBidi"/>
          <w:sz w:val="24"/>
          <w:szCs w:val="24"/>
        </w:rPr>
      </w:pPr>
      <w:bookmarkStart w:id="13" w:name="bookmark14"/>
      <w:r w:rsidRPr="00294858">
        <w:rPr>
          <w:rFonts w:asciiTheme="majorBidi" w:hAnsiTheme="majorBidi" w:cstheme="majorBidi"/>
          <w:sz w:val="24"/>
          <w:szCs w:val="24"/>
        </w:rPr>
        <w:t>Бизнес планирование</w:t>
      </w:r>
      <w:bookmarkEnd w:id="13"/>
    </w:p>
    <w:p w14:paraId="433B3BE2" w14:textId="77777777" w:rsidR="0020294C" w:rsidRPr="00294858" w:rsidRDefault="0020294C" w:rsidP="00294858">
      <w:pPr>
        <w:tabs>
          <w:tab w:val="left" w:pos="851"/>
        </w:tabs>
        <w:spacing w:line="360" w:lineRule="auto"/>
        <w:ind w:firstLine="567"/>
        <w:jc w:val="both"/>
        <w:rPr>
          <w:rFonts w:asciiTheme="majorBidi" w:hAnsiTheme="majorBidi" w:cstheme="majorBidi"/>
        </w:rPr>
      </w:pPr>
      <w:r w:rsidRPr="00294858">
        <w:rPr>
          <w:rStyle w:val="22"/>
          <w:rFonts w:asciiTheme="majorBidi" w:eastAsiaTheme="minorHAnsi" w:hAnsiTheme="majorBidi" w:cstheme="majorBidi"/>
          <w:sz w:val="24"/>
          <w:szCs w:val="24"/>
        </w:rPr>
        <w:t xml:space="preserve">Теория: </w:t>
      </w:r>
      <w:r w:rsidRPr="00294858">
        <w:rPr>
          <w:rFonts w:asciiTheme="majorBidi" w:hAnsiTheme="majorBidi" w:cstheme="majorBidi"/>
        </w:rPr>
        <w:t>Понятие бизнес-плана. Четыре типа бизнес-планов. Принципы создания бизнес-плана. Финансовые ресурсы фирмы. Компьютерные программы для создания бизнес-плана. Прибыль. Рентабельность. Трудовые ресурсы. Маркетинг. Конкурентоспособность.</w:t>
      </w:r>
    </w:p>
    <w:p w14:paraId="52752E0F" w14:textId="77777777" w:rsidR="0020294C" w:rsidRPr="00294858" w:rsidRDefault="0020294C" w:rsidP="00294858">
      <w:pPr>
        <w:tabs>
          <w:tab w:val="left" w:pos="851"/>
        </w:tabs>
        <w:spacing w:line="360" w:lineRule="auto"/>
        <w:ind w:firstLine="567"/>
        <w:jc w:val="both"/>
        <w:rPr>
          <w:rFonts w:asciiTheme="majorBidi" w:hAnsiTheme="majorBidi" w:cstheme="majorBidi"/>
        </w:rPr>
      </w:pPr>
      <w:r w:rsidRPr="00294858">
        <w:rPr>
          <w:rStyle w:val="22"/>
          <w:rFonts w:asciiTheme="majorBidi" w:eastAsiaTheme="minorHAnsi" w:hAnsiTheme="majorBidi" w:cstheme="majorBidi"/>
          <w:sz w:val="24"/>
          <w:szCs w:val="24"/>
        </w:rPr>
        <w:t xml:space="preserve">Практика: </w:t>
      </w:r>
      <w:r w:rsidRPr="00294858">
        <w:rPr>
          <w:rFonts w:asciiTheme="majorBidi" w:hAnsiTheme="majorBidi" w:cstheme="majorBidi"/>
        </w:rPr>
        <w:t>Создание бизнес-плана своей виртуальной фирмы.</w:t>
      </w:r>
    </w:p>
    <w:p w14:paraId="7474D0EF" w14:textId="77777777" w:rsidR="0020294C" w:rsidRPr="00294858" w:rsidRDefault="0020294C" w:rsidP="00294858">
      <w:pPr>
        <w:widowControl w:val="0"/>
        <w:numPr>
          <w:ilvl w:val="0"/>
          <w:numId w:val="3"/>
        </w:numPr>
        <w:tabs>
          <w:tab w:val="left" w:pos="851"/>
          <w:tab w:val="left" w:pos="940"/>
        </w:tabs>
        <w:spacing w:line="360" w:lineRule="auto"/>
        <w:ind w:firstLine="567"/>
        <w:jc w:val="both"/>
        <w:rPr>
          <w:rFonts w:asciiTheme="majorBidi" w:hAnsiTheme="majorBidi" w:cstheme="majorBidi"/>
        </w:rPr>
      </w:pPr>
      <w:r w:rsidRPr="00294858">
        <w:rPr>
          <w:rStyle w:val="22"/>
          <w:rFonts w:asciiTheme="majorBidi" w:eastAsiaTheme="minorHAnsi" w:hAnsiTheme="majorBidi" w:cstheme="majorBidi"/>
          <w:sz w:val="24"/>
          <w:szCs w:val="24"/>
        </w:rPr>
        <w:t xml:space="preserve">Итоговое занятие: </w:t>
      </w:r>
      <w:r w:rsidRPr="00294858">
        <w:rPr>
          <w:rFonts w:asciiTheme="majorBidi" w:hAnsiTheme="majorBidi" w:cstheme="majorBidi"/>
        </w:rPr>
        <w:t>Презентация своего бизнес-плана.</w:t>
      </w:r>
    </w:p>
    <w:p w14:paraId="408058B6" w14:textId="77777777" w:rsidR="0020294C" w:rsidRPr="00294858" w:rsidRDefault="0020294C" w:rsidP="00294858">
      <w:pPr>
        <w:tabs>
          <w:tab w:val="left" w:pos="851"/>
        </w:tabs>
        <w:spacing w:line="360" w:lineRule="auto"/>
        <w:ind w:firstLine="567"/>
        <w:rPr>
          <w:rFonts w:asciiTheme="majorBidi" w:hAnsiTheme="majorBidi" w:cstheme="majorBidi"/>
        </w:rPr>
      </w:pPr>
    </w:p>
    <w:p w14:paraId="78F3FC81" w14:textId="3DCB4249" w:rsidR="0020294C" w:rsidRPr="00294858" w:rsidRDefault="0020294C" w:rsidP="00294858">
      <w:pPr>
        <w:pStyle w:val="120"/>
        <w:keepNext/>
        <w:keepLines/>
        <w:shd w:val="clear" w:color="auto" w:fill="auto"/>
        <w:tabs>
          <w:tab w:val="left" w:pos="851"/>
        </w:tabs>
        <w:spacing w:before="0" w:after="0" w:line="360" w:lineRule="auto"/>
        <w:ind w:firstLine="567"/>
        <w:jc w:val="center"/>
        <w:rPr>
          <w:rFonts w:asciiTheme="majorBidi" w:hAnsiTheme="majorBidi" w:cstheme="majorBidi"/>
          <w:sz w:val="24"/>
          <w:szCs w:val="24"/>
        </w:rPr>
      </w:pPr>
      <w:bookmarkStart w:id="14" w:name="bookmark15"/>
      <w:r w:rsidRPr="00294858">
        <w:rPr>
          <w:rFonts w:asciiTheme="majorBidi" w:hAnsiTheme="majorBidi" w:cstheme="majorBidi"/>
          <w:sz w:val="24"/>
          <w:szCs w:val="24"/>
        </w:rPr>
        <w:t>ОРГАНИЗАЦИОННО-МЕТОДИЧЕСКИЕ УСЛОВИЯ РЕАЛИЗАЦИИ</w:t>
      </w:r>
      <w:bookmarkEnd w:id="14"/>
      <w:r w:rsidRPr="00294858">
        <w:rPr>
          <w:rFonts w:asciiTheme="majorBidi" w:hAnsiTheme="majorBidi" w:cstheme="majorBidi"/>
          <w:sz w:val="24"/>
          <w:szCs w:val="24"/>
        </w:rPr>
        <w:t xml:space="preserve"> </w:t>
      </w:r>
      <w:bookmarkStart w:id="15" w:name="bookmark16"/>
      <w:r w:rsidRPr="00294858">
        <w:rPr>
          <w:rFonts w:asciiTheme="majorBidi" w:hAnsiTheme="majorBidi" w:cstheme="majorBidi"/>
          <w:sz w:val="24"/>
          <w:szCs w:val="24"/>
        </w:rPr>
        <w:t>ПРОГРАММЫ</w:t>
      </w:r>
      <w:bookmarkEnd w:id="15"/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845"/>
        <w:gridCol w:w="6494"/>
      </w:tblGrid>
      <w:tr w:rsidR="0020294C" w:rsidRPr="00294858" w14:paraId="541C4AAD" w14:textId="77777777" w:rsidTr="00294858">
        <w:tc>
          <w:tcPr>
            <w:tcW w:w="2878" w:type="dxa"/>
            <w:vAlign w:val="bottom"/>
          </w:tcPr>
          <w:p w14:paraId="5CCFF487" w14:textId="77777777" w:rsidR="0020294C" w:rsidRPr="00294858" w:rsidRDefault="0020294C" w:rsidP="00294858">
            <w:pPr>
              <w:tabs>
                <w:tab w:val="left" w:pos="851"/>
              </w:tabs>
              <w:spacing w:line="360" w:lineRule="auto"/>
              <w:rPr>
                <w:rFonts w:asciiTheme="majorBidi" w:hAnsiTheme="majorBidi" w:cstheme="majorBidi"/>
              </w:rPr>
            </w:pPr>
            <w:r w:rsidRPr="00294858">
              <w:rPr>
                <w:rStyle w:val="22"/>
                <w:rFonts w:asciiTheme="majorBidi" w:eastAsiaTheme="minorHAnsi" w:hAnsiTheme="majorBidi" w:cstheme="majorBidi"/>
                <w:sz w:val="24"/>
                <w:szCs w:val="24"/>
              </w:rPr>
              <w:t>Базовые экономические знания</w:t>
            </w:r>
          </w:p>
        </w:tc>
        <w:tc>
          <w:tcPr>
            <w:tcW w:w="6687" w:type="dxa"/>
          </w:tcPr>
          <w:p w14:paraId="30E4C9BE" w14:textId="77777777" w:rsidR="0020294C" w:rsidRPr="00294858" w:rsidRDefault="0020294C" w:rsidP="00294858">
            <w:pPr>
              <w:tabs>
                <w:tab w:val="left" w:pos="851"/>
              </w:tabs>
              <w:spacing w:line="360" w:lineRule="auto"/>
              <w:rPr>
                <w:rFonts w:asciiTheme="majorBidi" w:hAnsiTheme="majorBidi" w:cstheme="majorBidi"/>
              </w:rPr>
            </w:pPr>
            <w:r w:rsidRPr="00294858">
              <w:rPr>
                <w:rStyle w:val="22"/>
                <w:rFonts w:asciiTheme="majorBidi" w:eastAsiaTheme="minorHAnsi" w:hAnsiTheme="majorBidi" w:cstheme="majorBidi"/>
                <w:sz w:val="24"/>
                <w:szCs w:val="24"/>
              </w:rPr>
              <w:t>Карточки с экономическими терминами</w:t>
            </w:r>
          </w:p>
        </w:tc>
      </w:tr>
      <w:tr w:rsidR="0020294C" w:rsidRPr="00294858" w14:paraId="220F773B" w14:textId="77777777" w:rsidTr="00294858">
        <w:tc>
          <w:tcPr>
            <w:tcW w:w="2878" w:type="dxa"/>
          </w:tcPr>
          <w:p w14:paraId="5C69A1B8" w14:textId="77777777" w:rsidR="0020294C" w:rsidRPr="00294858" w:rsidRDefault="0020294C" w:rsidP="00294858">
            <w:pPr>
              <w:tabs>
                <w:tab w:val="left" w:pos="851"/>
              </w:tabs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294858">
              <w:rPr>
                <w:rStyle w:val="24"/>
                <w:rFonts w:asciiTheme="majorBidi" w:eastAsiaTheme="minorHAnsi" w:hAnsiTheme="majorBidi" w:cstheme="majorBidi"/>
                <w:sz w:val="24"/>
                <w:szCs w:val="24"/>
              </w:rPr>
              <w:t>Продажи</w:t>
            </w:r>
          </w:p>
        </w:tc>
        <w:tc>
          <w:tcPr>
            <w:tcW w:w="6687" w:type="dxa"/>
            <w:vAlign w:val="bottom"/>
          </w:tcPr>
          <w:p w14:paraId="5B6DE5A3" w14:textId="77777777" w:rsidR="0020294C" w:rsidRPr="00294858" w:rsidRDefault="0020294C" w:rsidP="00294858">
            <w:pPr>
              <w:tabs>
                <w:tab w:val="left" w:pos="851"/>
              </w:tabs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294858">
              <w:rPr>
                <w:rStyle w:val="24"/>
                <w:rFonts w:asciiTheme="majorBidi" w:eastAsiaTheme="minorHAnsi" w:hAnsiTheme="majorBidi" w:cstheme="majorBidi"/>
                <w:sz w:val="24"/>
                <w:szCs w:val="24"/>
              </w:rPr>
              <w:t xml:space="preserve">Деловая игра «Азбука рынка». Моделируется работа конкурентного рынка. Эта игра демонстрирует, как под влиянием спроса и предложения устанавливается равновесие на рынке. Должны научиться анализировать поведение </w:t>
            </w:r>
            <w:r w:rsidRPr="00294858">
              <w:rPr>
                <w:rStyle w:val="24"/>
                <w:rFonts w:asciiTheme="majorBidi" w:eastAsiaTheme="minorHAnsi" w:hAnsiTheme="majorBidi" w:cstheme="majorBidi"/>
                <w:sz w:val="24"/>
                <w:szCs w:val="24"/>
              </w:rPr>
              <w:lastRenderedPageBreak/>
              <w:t>продавцов и покупателей на конкурентном рынке. Объясняется, как устанавливается рыночная цена</w:t>
            </w:r>
          </w:p>
        </w:tc>
      </w:tr>
      <w:tr w:rsidR="0020294C" w:rsidRPr="00294858" w14:paraId="0D8811A6" w14:textId="77777777" w:rsidTr="00294858">
        <w:tc>
          <w:tcPr>
            <w:tcW w:w="2878" w:type="dxa"/>
          </w:tcPr>
          <w:p w14:paraId="465DE42E" w14:textId="77777777" w:rsidR="0020294C" w:rsidRPr="00294858" w:rsidRDefault="0020294C" w:rsidP="00294858">
            <w:pPr>
              <w:tabs>
                <w:tab w:val="left" w:pos="851"/>
              </w:tabs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294858">
              <w:rPr>
                <w:rStyle w:val="24"/>
                <w:rFonts w:asciiTheme="majorBidi" w:eastAsiaTheme="minorHAnsi" w:hAnsiTheme="majorBidi" w:cstheme="majorBidi"/>
                <w:sz w:val="24"/>
                <w:szCs w:val="24"/>
              </w:rPr>
              <w:lastRenderedPageBreak/>
              <w:t>Финансы</w:t>
            </w:r>
          </w:p>
        </w:tc>
        <w:tc>
          <w:tcPr>
            <w:tcW w:w="6687" w:type="dxa"/>
            <w:vAlign w:val="bottom"/>
          </w:tcPr>
          <w:p w14:paraId="1B079912" w14:textId="77777777" w:rsidR="0020294C" w:rsidRPr="00294858" w:rsidRDefault="0020294C" w:rsidP="00294858">
            <w:pPr>
              <w:tabs>
                <w:tab w:val="left" w:pos="851"/>
              </w:tabs>
              <w:spacing w:line="360" w:lineRule="auto"/>
              <w:rPr>
                <w:rFonts w:asciiTheme="majorBidi" w:hAnsiTheme="majorBidi" w:cstheme="majorBidi"/>
              </w:rPr>
            </w:pPr>
            <w:r w:rsidRPr="00294858">
              <w:rPr>
                <w:rStyle w:val="24"/>
                <w:rFonts w:asciiTheme="majorBidi" w:eastAsiaTheme="minorHAnsi" w:hAnsiTheme="majorBidi" w:cstheme="majorBidi"/>
                <w:sz w:val="24"/>
                <w:szCs w:val="24"/>
              </w:rPr>
              <w:t xml:space="preserve">Задачи по финансовому планированию. Материалы с сайта: </w:t>
            </w:r>
            <w:hyperlink r:id="rId22" w:history="1">
              <w:r w:rsidRPr="00294858">
                <w:rPr>
                  <w:rStyle w:val="24"/>
                  <w:rFonts w:asciiTheme="majorBidi" w:eastAsiaTheme="minorHAnsi" w:hAnsiTheme="majorBidi" w:cstheme="majorBidi"/>
                  <w:sz w:val="24"/>
                  <w:szCs w:val="24"/>
                  <w:lang w:val="en-US" w:eastAsia="en-US" w:bidi="en-US"/>
                </w:rPr>
                <w:t>http</w:t>
              </w:r>
              <w:r w:rsidRPr="00294858">
                <w:rPr>
                  <w:rStyle w:val="24"/>
                  <w:rFonts w:asciiTheme="majorBidi" w:eastAsiaTheme="minorHAnsi" w:hAnsiTheme="majorBidi" w:cstheme="majorBidi"/>
                  <w:sz w:val="24"/>
                  <w:szCs w:val="24"/>
                  <w:lang w:eastAsia="en-US" w:bidi="en-US"/>
                </w:rPr>
                <w:t>://</w:t>
              </w:r>
              <w:r w:rsidRPr="00294858">
                <w:rPr>
                  <w:rStyle w:val="24"/>
                  <w:rFonts w:asciiTheme="majorBidi" w:eastAsiaTheme="minorHAnsi" w:hAnsiTheme="majorBidi" w:cstheme="majorBidi"/>
                  <w:sz w:val="24"/>
                  <w:szCs w:val="24"/>
                  <w:lang w:val="en-US" w:eastAsia="en-US" w:bidi="en-US"/>
                </w:rPr>
                <w:t>www</w:t>
              </w:r>
              <w:r w:rsidRPr="00294858">
                <w:rPr>
                  <w:rStyle w:val="24"/>
                  <w:rFonts w:asciiTheme="majorBidi" w:eastAsiaTheme="minorHAnsi" w:hAnsiTheme="majorBidi" w:cstheme="majorBidi"/>
                  <w:sz w:val="24"/>
                  <w:szCs w:val="24"/>
                  <w:lang w:eastAsia="en-US" w:bidi="en-US"/>
                </w:rPr>
                <w:t>.</w:t>
              </w:r>
              <w:proofErr w:type="spellStart"/>
              <w:r w:rsidRPr="00294858">
                <w:rPr>
                  <w:rStyle w:val="24"/>
                  <w:rFonts w:asciiTheme="majorBidi" w:eastAsiaTheme="minorHAnsi" w:hAnsiTheme="majorBidi" w:cstheme="majorBidi"/>
                  <w:sz w:val="24"/>
                  <w:szCs w:val="24"/>
                  <w:lang w:val="en-US" w:eastAsia="en-US" w:bidi="en-US"/>
                </w:rPr>
                <w:t>grandars</w:t>
              </w:r>
              <w:proofErr w:type="spellEnd"/>
              <w:r w:rsidRPr="00294858">
                <w:rPr>
                  <w:rStyle w:val="24"/>
                  <w:rFonts w:asciiTheme="majorBidi" w:eastAsiaTheme="minorHAnsi" w:hAnsiTheme="majorBidi" w:cstheme="majorBidi"/>
                  <w:sz w:val="24"/>
                  <w:szCs w:val="24"/>
                  <w:lang w:eastAsia="en-US" w:bidi="en-US"/>
                </w:rPr>
                <w:t>.</w:t>
              </w:r>
              <w:proofErr w:type="spellStart"/>
              <w:r w:rsidRPr="00294858">
                <w:rPr>
                  <w:rStyle w:val="24"/>
                  <w:rFonts w:asciiTheme="majorBidi" w:eastAsiaTheme="minorHAnsi" w:hAnsiTheme="majorBidi" w:cstheme="majorBidi"/>
                  <w:sz w:val="24"/>
                  <w:szCs w:val="24"/>
                  <w:lang w:val="en-US" w:eastAsia="en-US" w:bidi="en-US"/>
                </w:rPr>
                <w:t>ru</w:t>
              </w:r>
              <w:proofErr w:type="spellEnd"/>
              <w:r w:rsidRPr="00294858">
                <w:rPr>
                  <w:rStyle w:val="24"/>
                  <w:rFonts w:asciiTheme="majorBidi" w:eastAsiaTheme="minorHAnsi" w:hAnsiTheme="majorBidi" w:cstheme="majorBidi"/>
                  <w:sz w:val="24"/>
                  <w:szCs w:val="24"/>
                  <w:lang w:eastAsia="en-US" w:bidi="en-US"/>
                </w:rPr>
                <w:t>/</w:t>
              </w:r>
              <w:r w:rsidRPr="00294858">
                <w:rPr>
                  <w:rStyle w:val="24"/>
                  <w:rFonts w:asciiTheme="majorBidi" w:eastAsiaTheme="minorHAnsi" w:hAnsiTheme="majorBidi" w:cstheme="majorBidi"/>
                  <w:sz w:val="24"/>
                  <w:szCs w:val="24"/>
                  <w:lang w:val="en-US" w:eastAsia="en-US" w:bidi="en-US"/>
                </w:rPr>
                <w:t>college</w:t>
              </w:r>
              <w:r w:rsidRPr="00294858">
                <w:rPr>
                  <w:rStyle w:val="24"/>
                  <w:rFonts w:asciiTheme="majorBidi" w:eastAsiaTheme="minorHAnsi" w:hAnsiTheme="majorBidi" w:cstheme="majorBidi"/>
                  <w:sz w:val="24"/>
                  <w:szCs w:val="24"/>
                  <w:lang w:eastAsia="en-US" w:bidi="en-US"/>
                </w:rPr>
                <w:t>/</w:t>
              </w:r>
              <w:proofErr w:type="spellStart"/>
              <w:r w:rsidRPr="00294858">
                <w:rPr>
                  <w:rStyle w:val="24"/>
                  <w:rFonts w:asciiTheme="majorBidi" w:eastAsiaTheme="minorHAnsi" w:hAnsiTheme="majorBidi" w:cstheme="majorBidi"/>
                  <w:sz w:val="24"/>
                  <w:szCs w:val="24"/>
                  <w:lang w:val="en-US" w:eastAsia="en-US" w:bidi="en-US"/>
                </w:rPr>
                <w:t>ekonomika</w:t>
              </w:r>
              <w:proofErr w:type="spellEnd"/>
              <w:r w:rsidRPr="00294858">
                <w:rPr>
                  <w:rStyle w:val="24"/>
                  <w:rFonts w:asciiTheme="majorBidi" w:eastAsiaTheme="minorHAnsi" w:hAnsiTheme="majorBidi" w:cstheme="majorBidi"/>
                  <w:sz w:val="24"/>
                  <w:szCs w:val="24"/>
                  <w:lang w:eastAsia="en-US" w:bidi="en-US"/>
                </w:rPr>
                <w:t xml:space="preserve">- </w:t>
              </w:r>
              <w:proofErr w:type="spellStart"/>
              <w:r w:rsidRPr="00294858">
                <w:rPr>
                  <w:rStyle w:val="24"/>
                  <w:rFonts w:asciiTheme="majorBidi" w:eastAsiaTheme="minorHAnsi" w:hAnsiTheme="majorBidi" w:cstheme="majorBidi"/>
                  <w:sz w:val="24"/>
                  <w:szCs w:val="24"/>
                  <w:lang w:val="en-US" w:eastAsia="en-US" w:bidi="en-US"/>
                </w:rPr>
                <w:t>firmy</w:t>
              </w:r>
              <w:proofErr w:type="spellEnd"/>
              <w:r w:rsidRPr="00294858">
                <w:rPr>
                  <w:rStyle w:val="24"/>
                  <w:rFonts w:asciiTheme="majorBidi" w:eastAsiaTheme="minorHAnsi" w:hAnsiTheme="majorBidi" w:cstheme="majorBidi"/>
                  <w:sz w:val="24"/>
                  <w:szCs w:val="24"/>
                  <w:lang w:eastAsia="en-US" w:bidi="en-US"/>
                </w:rPr>
                <w:t>/</w:t>
              </w:r>
              <w:proofErr w:type="spellStart"/>
              <w:r w:rsidRPr="00294858">
                <w:rPr>
                  <w:rStyle w:val="24"/>
                  <w:rFonts w:asciiTheme="majorBidi" w:eastAsiaTheme="minorHAnsi" w:hAnsiTheme="majorBidi" w:cstheme="majorBidi"/>
                  <w:sz w:val="24"/>
                  <w:szCs w:val="24"/>
                  <w:lang w:val="en-US" w:eastAsia="en-US" w:bidi="en-US"/>
                </w:rPr>
                <w:t>finansovyy</w:t>
              </w:r>
              <w:proofErr w:type="spellEnd"/>
              <w:r w:rsidRPr="00294858">
                <w:rPr>
                  <w:rStyle w:val="24"/>
                  <w:rFonts w:asciiTheme="majorBidi" w:eastAsiaTheme="minorHAnsi" w:hAnsiTheme="majorBidi" w:cstheme="majorBidi"/>
                  <w:sz w:val="24"/>
                  <w:szCs w:val="24"/>
                  <w:lang w:eastAsia="en-US" w:bidi="en-US"/>
                </w:rPr>
                <w:t>-</w:t>
              </w:r>
              <w:proofErr w:type="spellStart"/>
              <w:r w:rsidRPr="00294858">
                <w:rPr>
                  <w:rStyle w:val="24"/>
                  <w:rFonts w:asciiTheme="majorBidi" w:eastAsiaTheme="minorHAnsi" w:hAnsiTheme="majorBidi" w:cstheme="majorBidi"/>
                  <w:sz w:val="24"/>
                  <w:szCs w:val="24"/>
                  <w:lang w:val="en-US" w:eastAsia="en-US" w:bidi="en-US"/>
                </w:rPr>
                <w:t>razdel</w:t>
              </w:r>
              <w:proofErr w:type="spellEnd"/>
              <w:r w:rsidRPr="00294858">
                <w:rPr>
                  <w:rStyle w:val="24"/>
                  <w:rFonts w:asciiTheme="majorBidi" w:eastAsiaTheme="minorHAnsi" w:hAnsiTheme="majorBidi" w:cstheme="majorBidi"/>
                  <w:sz w:val="24"/>
                  <w:szCs w:val="24"/>
                  <w:lang w:eastAsia="en-US" w:bidi="en-US"/>
                </w:rPr>
                <w:t>-</w:t>
              </w:r>
              <w:proofErr w:type="spellStart"/>
              <w:r w:rsidRPr="00294858">
                <w:rPr>
                  <w:rStyle w:val="24"/>
                  <w:rFonts w:asciiTheme="majorBidi" w:eastAsiaTheme="minorHAnsi" w:hAnsiTheme="majorBidi" w:cstheme="majorBidi"/>
                  <w:sz w:val="24"/>
                  <w:szCs w:val="24"/>
                  <w:lang w:val="en-US" w:eastAsia="en-US" w:bidi="en-US"/>
                </w:rPr>
                <w:t>biznes</w:t>
              </w:r>
              <w:proofErr w:type="spellEnd"/>
              <w:r w:rsidRPr="00294858">
                <w:rPr>
                  <w:rStyle w:val="24"/>
                  <w:rFonts w:asciiTheme="majorBidi" w:eastAsiaTheme="minorHAnsi" w:hAnsiTheme="majorBidi" w:cstheme="majorBidi"/>
                  <w:sz w:val="24"/>
                  <w:szCs w:val="24"/>
                  <w:lang w:eastAsia="en-US" w:bidi="en-US"/>
                </w:rPr>
                <w:t>-</w:t>
              </w:r>
              <w:proofErr w:type="spellStart"/>
              <w:r w:rsidRPr="00294858">
                <w:rPr>
                  <w:rStyle w:val="24"/>
                  <w:rFonts w:asciiTheme="majorBidi" w:eastAsiaTheme="minorHAnsi" w:hAnsiTheme="majorBidi" w:cstheme="majorBidi"/>
                  <w:sz w:val="24"/>
                  <w:szCs w:val="24"/>
                  <w:lang w:val="en-US" w:eastAsia="en-US" w:bidi="en-US"/>
                </w:rPr>
                <w:t>plana</w:t>
              </w:r>
              <w:proofErr w:type="spellEnd"/>
              <w:r w:rsidRPr="00294858">
                <w:rPr>
                  <w:rStyle w:val="24"/>
                  <w:rFonts w:asciiTheme="majorBidi" w:eastAsiaTheme="minorHAnsi" w:hAnsiTheme="majorBidi" w:cstheme="majorBidi"/>
                  <w:sz w:val="24"/>
                  <w:szCs w:val="24"/>
                  <w:lang w:eastAsia="en-US" w:bidi="en-US"/>
                </w:rPr>
                <w:t>.</w:t>
              </w:r>
              <w:r w:rsidRPr="00294858">
                <w:rPr>
                  <w:rStyle w:val="24"/>
                  <w:rFonts w:asciiTheme="majorBidi" w:eastAsiaTheme="minorHAnsi" w:hAnsiTheme="majorBidi" w:cstheme="majorBidi"/>
                  <w:sz w:val="24"/>
                  <w:szCs w:val="24"/>
                  <w:lang w:val="en-US" w:eastAsia="en-US" w:bidi="en-US"/>
                </w:rPr>
                <w:t>html</w:t>
              </w:r>
            </w:hyperlink>
          </w:p>
        </w:tc>
      </w:tr>
      <w:tr w:rsidR="0020294C" w:rsidRPr="00294858" w14:paraId="4E42DFEA" w14:textId="77777777" w:rsidTr="00294858">
        <w:tc>
          <w:tcPr>
            <w:tcW w:w="2878" w:type="dxa"/>
            <w:vAlign w:val="bottom"/>
          </w:tcPr>
          <w:p w14:paraId="3819B312" w14:textId="77777777" w:rsidR="0020294C" w:rsidRPr="00294858" w:rsidRDefault="0020294C" w:rsidP="00294858">
            <w:pPr>
              <w:tabs>
                <w:tab w:val="left" w:pos="851"/>
              </w:tabs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294858">
              <w:rPr>
                <w:rStyle w:val="24"/>
                <w:rFonts w:asciiTheme="majorBidi" w:eastAsiaTheme="minorHAnsi" w:hAnsiTheme="majorBidi" w:cstheme="majorBidi"/>
                <w:sz w:val="24"/>
                <w:szCs w:val="24"/>
              </w:rPr>
              <w:t>Правовое обеспечение предпринимательской деятельности</w:t>
            </w:r>
          </w:p>
        </w:tc>
        <w:tc>
          <w:tcPr>
            <w:tcW w:w="6687" w:type="dxa"/>
          </w:tcPr>
          <w:p w14:paraId="4CF781FF" w14:textId="77777777" w:rsidR="0020294C" w:rsidRPr="00294858" w:rsidRDefault="0020294C" w:rsidP="00294858">
            <w:pPr>
              <w:tabs>
                <w:tab w:val="left" w:pos="851"/>
              </w:tabs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294858">
              <w:rPr>
                <w:rStyle w:val="24"/>
                <w:rFonts w:asciiTheme="majorBidi" w:eastAsiaTheme="minorHAnsi" w:hAnsiTheme="majorBidi" w:cstheme="majorBidi"/>
                <w:sz w:val="24"/>
                <w:szCs w:val="24"/>
              </w:rPr>
              <w:t>ГК РФ; НК РФ; БК РФ.</w:t>
            </w:r>
          </w:p>
        </w:tc>
      </w:tr>
      <w:tr w:rsidR="0020294C" w:rsidRPr="006B6D73" w14:paraId="1F0BFF83" w14:textId="77777777" w:rsidTr="00294858">
        <w:tc>
          <w:tcPr>
            <w:tcW w:w="2878" w:type="dxa"/>
          </w:tcPr>
          <w:p w14:paraId="7694EA66" w14:textId="77777777" w:rsidR="0020294C" w:rsidRPr="00294858" w:rsidRDefault="0020294C" w:rsidP="00294858">
            <w:pPr>
              <w:tabs>
                <w:tab w:val="left" w:pos="851"/>
              </w:tabs>
              <w:spacing w:line="360" w:lineRule="auto"/>
              <w:rPr>
                <w:rFonts w:asciiTheme="majorBidi" w:hAnsiTheme="majorBidi" w:cstheme="majorBidi"/>
              </w:rPr>
            </w:pPr>
            <w:r w:rsidRPr="00294858">
              <w:rPr>
                <w:rStyle w:val="24"/>
                <w:rFonts w:asciiTheme="majorBidi" w:eastAsiaTheme="minorHAnsi" w:hAnsiTheme="majorBidi" w:cstheme="majorBidi"/>
                <w:sz w:val="24"/>
                <w:szCs w:val="24"/>
              </w:rPr>
              <w:t xml:space="preserve">Маркетинг в том числе </w:t>
            </w:r>
            <w:r w:rsidRPr="00294858">
              <w:rPr>
                <w:rStyle w:val="24"/>
                <w:rFonts w:asciiTheme="majorBidi" w:eastAsiaTheme="minorHAnsi" w:hAnsiTheme="majorBidi" w:cstheme="majorBidi"/>
                <w:sz w:val="24"/>
                <w:szCs w:val="24"/>
                <w:lang w:val="en-US" w:eastAsia="en-US" w:bidi="en-US"/>
              </w:rPr>
              <w:t>SMM</w:t>
            </w:r>
          </w:p>
        </w:tc>
        <w:tc>
          <w:tcPr>
            <w:tcW w:w="6687" w:type="dxa"/>
            <w:vAlign w:val="bottom"/>
          </w:tcPr>
          <w:p w14:paraId="49F13574" w14:textId="77777777" w:rsidR="0020294C" w:rsidRPr="00294858" w:rsidRDefault="0020294C" w:rsidP="00294858">
            <w:pPr>
              <w:tabs>
                <w:tab w:val="left" w:pos="851"/>
              </w:tabs>
              <w:spacing w:line="360" w:lineRule="auto"/>
              <w:jc w:val="both"/>
              <w:rPr>
                <w:rFonts w:asciiTheme="majorBidi" w:hAnsiTheme="majorBidi" w:cstheme="majorBidi"/>
              </w:rPr>
            </w:pPr>
            <w:proofErr w:type="spellStart"/>
            <w:r w:rsidRPr="00294858">
              <w:rPr>
                <w:rStyle w:val="24"/>
                <w:rFonts w:asciiTheme="majorBidi" w:eastAsiaTheme="minorHAnsi" w:hAnsiTheme="majorBidi" w:cstheme="majorBidi"/>
                <w:sz w:val="24"/>
                <w:szCs w:val="24"/>
              </w:rPr>
              <w:t>Инфографика</w:t>
            </w:r>
            <w:proofErr w:type="spellEnd"/>
            <w:r w:rsidRPr="00294858">
              <w:rPr>
                <w:rStyle w:val="24"/>
                <w:rFonts w:asciiTheme="majorBidi" w:eastAsiaTheme="minorHAnsi" w:hAnsiTheme="majorBidi" w:cstheme="majorBidi"/>
                <w:sz w:val="24"/>
                <w:szCs w:val="24"/>
              </w:rPr>
              <w:t xml:space="preserve"> </w:t>
            </w:r>
            <w:r w:rsidRPr="00294858">
              <w:rPr>
                <w:rStyle w:val="24"/>
                <w:rFonts w:asciiTheme="majorBidi" w:eastAsiaTheme="minorHAnsi" w:hAnsiTheme="majorBidi" w:cstheme="majorBidi"/>
                <w:sz w:val="24"/>
                <w:szCs w:val="24"/>
                <w:lang w:val="en-US" w:eastAsia="en-US" w:bidi="en-US"/>
              </w:rPr>
              <w:t>SMM</w:t>
            </w:r>
            <w:r w:rsidRPr="00294858">
              <w:rPr>
                <w:rStyle w:val="24"/>
                <w:rFonts w:asciiTheme="majorBidi" w:eastAsiaTheme="minorHAnsi" w:hAnsiTheme="majorBidi" w:cstheme="majorBidi"/>
                <w:sz w:val="24"/>
                <w:szCs w:val="24"/>
                <w:lang w:eastAsia="en-US" w:bidi="en-US"/>
              </w:rPr>
              <w:t xml:space="preserve"> </w:t>
            </w:r>
            <w:r w:rsidRPr="00294858">
              <w:rPr>
                <w:rStyle w:val="24"/>
                <w:rFonts w:asciiTheme="majorBidi" w:eastAsiaTheme="minorHAnsi" w:hAnsiTheme="majorBidi" w:cstheme="majorBidi"/>
                <w:sz w:val="24"/>
                <w:szCs w:val="24"/>
              </w:rPr>
              <w:t xml:space="preserve">в бизнесе. Материалы с сайта: </w:t>
            </w:r>
            <w:hyperlink r:id="rId23" w:history="1">
              <w:r w:rsidRPr="00294858">
                <w:rPr>
                  <w:rStyle w:val="24"/>
                  <w:rFonts w:asciiTheme="majorBidi" w:eastAsiaTheme="minorHAnsi" w:hAnsiTheme="majorBidi" w:cstheme="majorBidi"/>
                  <w:sz w:val="24"/>
                  <w:szCs w:val="24"/>
                </w:rPr>
                <w:t>http://www.grandars.ru/collese/ekonomika-</w:t>
              </w:r>
            </w:hyperlink>
          </w:p>
          <w:p w14:paraId="459C7A48" w14:textId="77777777" w:rsidR="0020294C" w:rsidRPr="00E94546" w:rsidRDefault="0020294C" w:rsidP="00294858">
            <w:pPr>
              <w:tabs>
                <w:tab w:val="left" w:pos="851"/>
              </w:tabs>
              <w:spacing w:line="360" w:lineRule="auto"/>
              <w:jc w:val="both"/>
              <w:rPr>
                <w:rFonts w:asciiTheme="majorBidi" w:hAnsiTheme="majorBidi" w:cstheme="majorBidi"/>
                <w:lang w:val="en-US"/>
              </w:rPr>
            </w:pPr>
            <w:proofErr w:type="spellStart"/>
            <w:r w:rsidRPr="00294858">
              <w:rPr>
                <w:rStyle w:val="24"/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firmy</w:t>
            </w:r>
            <w:proofErr w:type="spellEnd"/>
            <w:r w:rsidRPr="00E94546">
              <w:rPr>
                <w:rStyle w:val="24"/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/</w:t>
            </w:r>
            <w:r w:rsidRPr="00294858">
              <w:rPr>
                <w:rStyle w:val="24"/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fmansovyv</w:t>
            </w:r>
            <w:r w:rsidRPr="00E94546">
              <w:rPr>
                <w:rStyle w:val="24"/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-</w:t>
            </w:r>
            <w:r w:rsidRPr="00294858">
              <w:rPr>
                <w:rStyle w:val="24"/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razdel</w:t>
            </w:r>
            <w:r w:rsidRPr="00E94546">
              <w:rPr>
                <w:rStyle w:val="24"/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-</w:t>
            </w:r>
            <w:r w:rsidRPr="00294858">
              <w:rPr>
                <w:rStyle w:val="24"/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biznes</w:t>
            </w:r>
            <w:r w:rsidRPr="00E94546">
              <w:rPr>
                <w:rStyle w:val="24"/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-</w:t>
            </w:r>
            <w:r w:rsidRPr="00294858">
              <w:rPr>
                <w:rStyle w:val="24"/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plana</w:t>
            </w:r>
            <w:r w:rsidRPr="00E94546">
              <w:rPr>
                <w:rStyle w:val="24"/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.</w:t>
            </w:r>
            <w:r w:rsidRPr="00294858">
              <w:rPr>
                <w:rStyle w:val="24"/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html</w:t>
            </w:r>
          </w:p>
        </w:tc>
      </w:tr>
      <w:tr w:rsidR="0020294C" w:rsidRPr="00294858" w14:paraId="21A10B56" w14:textId="77777777" w:rsidTr="00294858">
        <w:tc>
          <w:tcPr>
            <w:tcW w:w="2878" w:type="dxa"/>
            <w:vAlign w:val="bottom"/>
          </w:tcPr>
          <w:p w14:paraId="2A5618E3" w14:textId="77777777" w:rsidR="0020294C" w:rsidRPr="00294858" w:rsidRDefault="0020294C" w:rsidP="00294858">
            <w:pPr>
              <w:tabs>
                <w:tab w:val="left" w:pos="851"/>
              </w:tabs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294858">
              <w:rPr>
                <w:rStyle w:val="24"/>
                <w:rFonts w:asciiTheme="majorBidi" w:eastAsiaTheme="minorHAnsi" w:hAnsiTheme="majorBidi" w:cstheme="majorBidi"/>
                <w:sz w:val="24"/>
                <w:szCs w:val="24"/>
              </w:rPr>
              <w:t>Бизнес планирование</w:t>
            </w:r>
          </w:p>
        </w:tc>
        <w:tc>
          <w:tcPr>
            <w:tcW w:w="6687" w:type="dxa"/>
            <w:vAlign w:val="bottom"/>
          </w:tcPr>
          <w:p w14:paraId="44057D34" w14:textId="77777777" w:rsidR="0020294C" w:rsidRPr="00294858" w:rsidRDefault="0020294C" w:rsidP="00294858">
            <w:pPr>
              <w:tabs>
                <w:tab w:val="left" w:pos="851"/>
              </w:tabs>
              <w:spacing w:line="360" w:lineRule="auto"/>
              <w:rPr>
                <w:rFonts w:asciiTheme="majorBidi" w:hAnsiTheme="majorBidi" w:cstheme="majorBidi"/>
              </w:rPr>
            </w:pPr>
            <w:r w:rsidRPr="00294858">
              <w:rPr>
                <w:rStyle w:val="24"/>
                <w:rFonts w:asciiTheme="majorBidi" w:eastAsiaTheme="minorHAnsi" w:hAnsiTheme="majorBidi" w:cstheme="majorBidi"/>
                <w:sz w:val="24"/>
                <w:szCs w:val="24"/>
              </w:rPr>
              <w:t>Макет бизнес-плана. Материалы с сайта:</w:t>
            </w:r>
          </w:p>
        </w:tc>
      </w:tr>
    </w:tbl>
    <w:p w14:paraId="3A3C94BF" w14:textId="77777777" w:rsidR="0020294C" w:rsidRPr="00294858" w:rsidRDefault="0020294C" w:rsidP="00294858">
      <w:pPr>
        <w:tabs>
          <w:tab w:val="left" w:pos="851"/>
        </w:tabs>
        <w:spacing w:line="360" w:lineRule="auto"/>
        <w:ind w:firstLine="567"/>
        <w:rPr>
          <w:rFonts w:asciiTheme="majorBidi" w:hAnsiTheme="majorBidi" w:cstheme="majorBidi"/>
        </w:rPr>
      </w:pPr>
    </w:p>
    <w:p w14:paraId="41232732" w14:textId="77777777" w:rsidR="0020294C" w:rsidRPr="00294858" w:rsidRDefault="0020294C" w:rsidP="00294858">
      <w:pPr>
        <w:pStyle w:val="10"/>
        <w:keepNext/>
        <w:keepLines/>
        <w:shd w:val="clear" w:color="auto" w:fill="auto"/>
        <w:tabs>
          <w:tab w:val="left" w:pos="851"/>
        </w:tabs>
        <w:spacing w:before="0" w:line="360" w:lineRule="auto"/>
        <w:ind w:firstLine="567"/>
        <w:jc w:val="center"/>
        <w:rPr>
          <w:rFonts w:asciiTheme="majorBidi" w:hAnsiTheme="majorBidi" w:cstheme="majorBidi"/>
          <w:sz w:val="24"/>
          <w:szCs w:val="24"/>
        </w:rPr>
      </w:pPr>
      <w:bookmarkStart w:id="16" w:name="bookmark17"/>
      <w:r w:rsidRPr="00294858">
        <w:rPr>
          <w:rFonts w:asciiTheme="majorBidi" w:hAnsiTheme="majorBidi" w:cstheme="majorBidi"/>
          <w:sz w:val="24"/>
          <w:szCs w:val="24"/>
        </w:rPr>
        <w:t>Методические особенности реализации программы</w:t>
      </w:r>
      <w:bookmarkEnd w:id="16"/>
    </w:p>
    <w:p w14:paraId="7CA391C3" w14:textId="77777777" w:rsidR="0020294C" w:rsidRPr="00294858" w:rsidRDefault="0020294C" w:rsidP="00294858">
      <w:pPr>
        <w:pStyle w:val="70"/>
        <w:shd w:val="clear" w:color="auto" w:fill="auto"/>
        <w:tabs>
          <w:tab w:val="left" w:pos="851"/>
        </w:tabs>
        <w:spacing w:line="360" w:lineRule="auto"/>
        <w:ind w:firstLine="567"/>
        <w:rPr>
          <w:rFonts w:asciiTheme="majorBidi" w:hAnsiTheme="majorBidi" w:cstheme="majorBidi"/>
          <w:b/>
          <w:i w:val="0"/>
          <w:sz w:val="24"/>
          <w:szCs w:val="24"/>
        </w:rPr>
      </w:pPr>
    </w:p>
    <w:p w14:paraId="2A1BD58F" w14:textId="77777777" w:rsidR="0020294C" w:rsidRPr="00294858" w:rsidRDefault="0020294C" w:rsidP="00294858">
      <w:pPr>
        <w:pStyle w:val="70"/>
        <w:shd w:val="clear" w:color="auto" w:fill="auto"/>
        <w:tabs>
          <w:tab w:val="left" w:pos="851"/>
        </w:tabs>
        <w:spacing w:line="360" w:lineRule="auto"/>
        <w:ind w:firstLine="567"/>
        <w:rPr>
          <w:rFonts w:asciiTheme="majorBidi" w:hAnsiTheme="majorBidi" w:cstheme="majorBidi"/>
          <w:b/>
          <w:i w:val="0"/>
          <w:sz w:val="24"/>
          <w:szCs w:val="24"/>
        </w:rPr>
      </w:pPr>
      <w:r w:rsidRPr="00294858">
        <w:rPr>
          <w:rFonts w:asciiTheme="majorBidi" w:hAnsiTheme="majorBidi" w:cstheme="majorBidi"/>
          <w:b/>
          <w:i w:val="0"/>
          <w:sz w:val="24"/>
          <w:szCs w:val="24"/>
        </w:rPr>
        <w:t>Учебная деятельность</w:t>
      </w:r>
    </w:p>
    <w:p w14:paraId="08DCA233" w14:textId="77777777" w:rsidR="0020294C" w:rsidRPr="00294858" w:rsidRDefault="0020294C" w:rsidP="00294858">
      <w:pPr>
        <w:pStyle w:val="70"/>
        <w:shd w:val="clear" w:color="auto" w:fill="auto"/>
        <w:tabs>
          <w:tab w:val="left" w:pos="851"/>
        </w:tabs>
        <w:spacing w:line="360" w:lineRule="auto"/>
        <w:ind w:firstLine="567"/>
        <w:rPr>
          <w:rFonts w:asciiTheme="majorBidi" w:hAnsiTheme="majorBidi" w:cstheme="majorBidi"/>
          <w:sz w:val="24"/>
          <w:szCs w:val="24"/>
        </w:rPr>
      </w:pPr>
      <w:r w:rsidRPr="00294858">
        <w:rPr>
          <w:rFonts w:asciiTheme="majorBidi" w:hAnsiTheme="majorBidi" w:cstheme="majorBidi"/>
          <w:sz w:val="24"/>
          <w:szCs w:val="24"/>
        </w:rPr>
        <w:t>Методы обучения:</w:t>
      </w:r>
    </w:p>
    <w:p w14:paraId="13472A70" w14:textId="77777777" w:rsidR="0020294C" w:rsidRPr="00294858" w:rsidRDefault="0020294C" w:rsidP="00294858">
      <w:pPr>
        <w:tabs>
          <w:tab w:val="left" w:pos="851"/>
        </w:tabs>
        <w:spacing w:line="360" w:lineRule="auto"/>
        <w:ind w:firstLine="567"/>
        <w:jc w:val="both"/>
        <w:rPr>
          <w:rFonts w:asciiTheme="majorBidi" w:hAnsiTheme="majorBidi" w:cstheme="majorBidi"/>
        </w:rPr>
      </w:pPr>
      <w:r w:rsidRPr="00294858">
        <w:rPr>
          <w:rFonts w:asciiTheme="majorBidi" w:hAnsiTheme="majorBidi" w:cstheme="majorBidi"/>
        </w:rPr>
        <w:t>Словесный - беседы, описания, объяснения, указания, убеждение, инструктаж, оценка.</w:t>
      </w:r>
    </w:p>
    <w:p w14:paraId="2C33CF19" w14:textId="77777777" w:rsidR="0020294C" w:rsidRPr="00294858" w:rsidRDefault="0020294C" w:rsidP="00294858">
      <w:pPr>
        <w:tabs>
          <w:tab w:val="left" w:pos="851"/>
        </w:tabs>
        <w:spacing w:line="360" w:lineRule="auto"/>
        <w:ind w:firstLine="567"/>
        <w:jc w:val="both"/>
        <w:rPr>
          <w:rFonts w:asciiTheme="majorBidi" w:hAnsiTheme="majorBidi" w:cstheme="majorBidi"/>
        </w:rPr>
      </w:pPr>
      <w:r w:rsidRPr="00294858">
        <w:rPr>
          <w:rFonts w:asciiTheme="majorBidi" w:hAnsiTheme="majorBidi" w:cstheme="majorBidi"/>
        </w:rPr>
        <w:t>Практический - выполнение упражнений, разработка проекта.</w:t>
      </w:r>
    </w:p>
    <w:p w14:paraId="5A9CC5B3" w14:textId="77777777" w:rsidR="0020294C" w:rsidRPr="00294858" w:rsidRDefault="0020294C" w:rsidP="00294858">
      <w:pPr>
        <w:pStyle w:val="70"/>
        <w:shd w:val="clear" w:color="auto" w:fill="auto"/>
        <w:tabs>
          <w:tab w:val="left" w:pos="851"/>
        </w:tabs>
        <w:spacing w:line="360" w:lineRule="auto"/>
        <w:ind w:firstLine="567"/>
        <w:rPr>
          <w:rFonts w:asciiTheme="majorBidi" w:hAnsiTheme="majorBidi" w:cstheme="majorBidi"/>
          <w:sz w:val="24"/>
          <w:szCs w:val="24"/>
        </w:rPr>
      </w:pPr>
      <w:r w:rsidRPr="00294858">
        <w:rPr>
          <w:rFonts w:asciiTheme="majorBidi" w:hAnsiTheme="majorBidi" w:cstheme="majorBidi"/>
          <w:sz w:val="24"/>
          <w:szCs w:val="24"/>
        </w:rPr>
        <w:t>Методики и технологии обучения:</w:t>
      </w:r>
    </w:p>
    <w:p w14:paraId="4B595924" w14:textId="77777777" w:rsidR="0020294C" w:rsidRPr="00294858" w:rsidRDefault="0020294C" w:rsidP="00294858">
      <w:pPr>
        <w:tabs>
          <w:tab w:val="left" w:pos="851"/>
        </w:tabs>
        <w:spacing w:line="360" w:lineRule="auto"/>
        <w:ind w:firstLine="567"/>
        <w:jc w:val="both"/>
        <w:rPr>
          <w:rFonts w:asciiTheme="majorBidi" w:hAnsiTheme="majorBidi" w:cstheme="majorBidi"/>
        </w:rPr>
      </w:pPr>
      <w:r w:rsidRPr="00294858">
        <w:rPr>
          <w:rFonts w:asciiTheme="majorBidi" w:hAnsiTheme="majorBidi" w:cstheme="majorBidi"/>
        </w:rPr>
        <w:t>Проектная деятельность, проблемное обучение, уровневая дифференциация, обучение на основе проблемной ситуации, сотрудничество, развитие критического мышления, проблемно-диалоговое обучение.</w:t>
      </w:r>
    </w:p>
    <w:p w14:paraId="3DBD903F" w14:textId="77777777" w:rsidR="0020294C" w:rsidRPr="00294858" w:rsidRDefault="0020294C" w:rsidP="00294858">
      <w:pPr>
        <w:pStyle w:val="70"/>
        <w:shd w:val="clear" w:color="auto" w:fill="auto"/>
        <w:tabs>
          <w:tab w:val="left" w:pos="851"/>
        </w:tabs>
        <w:spacing w:line="360" w:lineRule="auto"/>
        <w:ind w:firstLine="567"/>
        <w:jc w:val="left"/>
        <w:rPr>
          <w:rFonts w:asciiTheme="majorBidi" w:hAnsiTheme="majorBidi" w:cstheme="majorBidi"/>
          <w:sz w:val="24"/>
          <w:szCs w:val="24"/>
        </w:rPr>
      </w:pPr>
      <w:r w:rsidRPr="00294858">
        <w:rPr>
          <w:rFonts w:asciiTheme="majorBidi" w:hAnsiTheme="majorBidi" w:cstheme="majorBidi"/>
          <w:sz w:val="24"/>
          <w:szCs w:val="24"/>
        </w:rPr>
        <w:t>Формы учебной работы:</w:t>
      </w:r>
    </w:p>
    <w:p w14:paraId="2C539662" w14:textId="77777777" w:rsidR="0020294C" w:rsidRPr="00294858" w:rsidRDefault="0020294C" w:rsidP="00294858">
      <w:pPr>
        <w:widowControl w:val="0"/>
        <w:numPr>
          <w:ilvl w:val="0"/>
          <w:numId w:val="2"/>
        </w:numPr>
        <w:tabs>
          <w:tab w:val="left" w:pos="851"/>
          <w:tab w:val="left" w:pos="1433"/>
        </w:tabs>
        <w:spacing w:line="360" w:lineRule="auto"/>
        <w:ind w:firstLine="567"/>
        <w:jc w:val="both"/>
        <w:rPr>
          <w:rFonts w:asciiTheme="majorBidi" w:hAnsiTheme="majorBidi" w:cstheme="majorBidi"/>
        </w:rPr>
      </w:pPr>
      <w:r w:rsidRPr="00294858">
        <w:rPr>
          <w:rFonts w:asciiTheme="majorBidi" w:hAnsiTheme="majorBidi" w:cstheme="majorBidi"/>
        </w:rPr>
        <w:t>предметно-тематическое общение. Разбор новых понятий, терминов;</w:t>
      </w:r>
    </w:p>
    <w:p w14:paraId="1DBCEABF" w14:textId="77777777" w:rsidR="0020294C" w:rsidRPr="00294858" w:rsidRDefault="0020294C" w:rsidP="00294858">
      <w:pPr>
        <w:widowControl w:val="0"/>
        <w:numPr>
          <w:ilvl w:val="0"/>
          <w:numId w:val="2"/>
        </w:numPr>
        <w:tabs>
          <w:tab w:val="left" w:pos="851"/>
          <w:tab w:val="left" w:pos="1433"/>
        </w:tabs>
        <w:spacing w:line="360" w:lineRule="auto"/>
        <w:ind w:firstLine="567"/>
        <w:jc w:val="both"/>
        <w:rPr>
          <w:rFonts w:asciiTheme="majorBidi" w:hAnsiTheme="majorBidi" w:cstheme="majorBidi"/>
        </w:rPr>
      </w:pPr>
      <w:r w:rsidRPr="00294858">
        <w:rPr>
          <w:rFonts w:asciiTheme="majorBidi" w:hAnsiTheme="majorBidi" w:cstheme="majorBidi"/>
        </w:rPr>
        <w:t>наглядный метод или объяснительно-иллюстративный. Просмотр документов, видеофильмов;</w:t>
      </w:r>
    </w:p>
    <w:p w14:paraId="73865D40" w14:textId="77777777" w:rsidR="0020294C" w:rsidRPr="00294858" w:rsidRDefault="0020294C" w:rsidP="00294858">
      <w:pPr>
        <w:widowControl w:val="0"/>
        <w:numPr>
          <w:ilvl w:val="0"/>
          <w:numId w:val="2"/>
        </w:numPr>
        <w:tabs>
          <w:tab w:val="left" w:pos="851"/>
          <w:tab w:val="left" w:pos="1433"/>
        </w:tabs>
        <w:spacing w:line="360" w:lineRule="auto"/>
        <w:ind w:firstLine="567"/>
        <w:jc w:val="both"/>
        <w:rPr>
          <w:rFonts w:asciiTheme="majorBidi" w:hAnsiTheme="majorBidi" w:cstheme="majorBidi"/>
        </w:rPr>
      </w:pPr>
      <w:r w:rsidRPr="00294858">
        <w:rPr>
          <w:rFonts w:asciiTheme="majorBidi" w:hAnsiTheme="majorBidi" w:cstheme="majorBidi"/>
        </w:rPr>
        <w:t>тренинг-занятия и круглые столы помогают раскрепощению, умению держать себя при публичном выступлении;</w:t>
      </w:r>
    </w:p>
    <w:p w14:paraId="04B4657A" w14:textId="77777777" w:rsidR="0020294C" w:rsidRPr="00294858" w:rsidRDefault="0020294C" w:rsidP="00294858">
      <w:pPr>
        <w:widowControl w:val="0"/>
        <w:numPr>
          <w:ilvl w:val="0"/>
          <w:numId w:val="2"/>
        </w:numPr>
        <w:tabs>
          <w:tab w:val="left" w:pos="851"/>
          <w:tab w:val="left" w:pos="1433"/>
        </w:tabs>
        <w:spacing w:line="360" w:lineRule="auto"/>
        <w:ind w:firstLine="567"/>
        <w:jc w:val="both"/>
        <w:rPr>
          <w:rFonts w:asciiTheme="majorBidi" w:hAnsiTheme="majorBidi" w:cstheme="majorBidi"/>
        </w:rPr>
      </w:pPr>
      <w:r w:rsidRPr="00294858">
        <w:rPr>
          <w:rFonts w:asciiTheme="majorBidi" w:hAnsiTheme="majorBidi" w:cstheme="majorBidi"/>
        </w:rPr>
        <w:t>лекции в виде слайдовых презентаций;</w:t>
      </w:r>
    </w:p>
    <w:p w14:paraId="17A5AB4D" w14:textId="77777777" w:rsidR="0020294C" w:rsidRPr="00294858" w:rsidRDefault="0020294C" w:rsidP="00294858">
      <w:pPr>
        <w:widowControl w:val="0"/>
        <w:numPr>
          <w:ilvl w:val="0"/>
          <w:numId w:val="2"/>
        </w:numPr>
        <w:tabs>
          <w:tab w:val="left" w:pos="851"/>
          <w:tab w:val="left" w:pos="1433"/>
        </w:tabs>
        <w:spacing w:line="360" w:lineRule="auto"/>
        <w:ind w:firstLine="567"/>
        <w:jc w:val="both"/>
        <w:rPr>
          <w:rFonts w:asciiTheme="majorBidi" w:hAnsiTheme="majorBidi" w:cstheme="majorBidi"/>
        </w:rPr>
      </w:pPr>
      <w:r w:rsidRPr="00294858">
        <w:rPr>
          <w:rFonts w:asciiTheme="majorBidi" w:hAnsiTheme="majorBidi" w:cstheme="majorBidi"/>
        </w:rPr>
        <w:t>применение активных форм обучения - защита собственных проектов, мастер-класс - встречи с профессионалами;</w:t>
      </w:r>
    </w:p>
    <w:p w14:paraId="49A9625E" w14:textId="77777777" w:rsidR="0020294C" w:rsidRPr="00294858" w:rsidRDefault="0020294C" w:rsidP="00294858">
      <w:pPr>
        <w:widowControl w:val="0"/>
        <w:numPr>
          <w:ilvl w:val="0"/>
          <w:numId w:val="2"/>
        </w:numPr>
        <w:tabs>
          <w:tab w:val="left" w:pos="851"/>
          <w:tab w:val="left" w:pos="1433"/>
        </w:tabs>
        <w:spacing w:line="360" w:lineRule="auto"/>
        <w:ind w:firstLine="567"/>
        <w:jc w:val="both"/>
        <w:rPr>
          <w:rFonts w:asciiTheme="majorBidi" w:hAnsiTheme="majorBidi" w:cstheme="majorBidi"/>
        </w:rPr>
      </w:pPr>
      <w:r w:rsidRPr="00294858">
        <w:rPr>
          <w:rFonts w:asciiTheme="majorBidi" w:hAnsiTheme="majorBidi" w:cstheme="majorBidi"/>
        </w:rPr>
        <w:t xml:space="preserve">игровой метод, стимулирующий рост мотивации к обучению, развивающие </w:t>
      </w:r>
      <w:r w:rsidRPr="00294858">
        <w:rPr>
          <w:rFonts w:asciiTheme="majorBidi" w:hAnsiTheme="majorBidi" w:cstheme="majorBidi"/>
        </w:rPr>
        <w:lastRenderedPageBreak/>
        <w:t>потребности самостоятельной работы с различными источниками знаний.</w:t>
      </w:r>
    </w:p>
    <w:p w14:paraId="022F8F3D" w14:textId="77777777" w:rsidR="0020294C" w:rsidRPr="00294858" w:rsidRDefault="0020294C" w:rsidP="00294858">
      <w:pPr>
        <w:pStyle w:val="70"/>
        <w:shd w:val="clear" w:color="auto" w:fill="auto"/>
        <w:tabs>
          <w:tab w:val="left" w:pos="851"/>
        </w:tabs>
        <w:spacing w:line="360" w:lineRule="auto"/>
        <w:ind w:firstLine="567"/>
        <w:rPr>
          <w:rFonts w:asciiTheme="majorBidi" w:hAnsiTheme="majorBidi" w:cstheme="majorBidi"/>
          <w:b/>
          <w:i w:val="0"/>
          <w:sz w:val="24"/>
          <w:szCs w:val="24"/>
        </w:rPr>
      </w:pPr>
      <w:r w:rsidRPr="00294858">
        <w:rPr>
          <w:rFonts w:asciiTheme="majorBidi" w:hAnsiTheme="majorBidi" w:cstheme="majorBidi"/>
          <w:b/>
          <w:i w:val="0"/>
          <w:sz w:val="24"/>
          <w:szCs w:val="24"/>
        </w:rPr>
        <w:t>Воспитательная деятельность</w:t>
      </w:r>
    </w:p>
    <w:p w14:paraId="7596B787" w14:textId="77777777" w:rsidR="0020294C" w:rsidRPr="00294858" w:rsidRDefault="0020294C" w:rsidP="00294858">
      <w:pPr>
        <w:pStyle w:val="70"/>
        <w:shd w:val="clear" w:color="auto" w:fill="auto"/>
        <w:tabs>
          <w:tab w:val="left" w:pos="851"/>
        </w:tabs>
        <w:spacing w:line="360" w:lineRule="auto"/>
        <w:ind w:firstLine="567"/>
        <w:rPr>
          <w:rFonts w:asciiTheme="majorBidi" w:hAnsiTheme="majorBidi" w:cstheme="majorBidi"/>
          <w:sz w:val="24"/>
          <w:szCs w:val="24"/>
        </w:rPr>
      </w:pPr>
      <w:r w:rsidRPr="00294858">
        <w:rPr>
          <w:rFonts w:asciiTheme="majorBidi" w:hAnsiTheme="majorBidi" w:cstheme="majorBidi"/>
          <w:sz w:val="24"/>
          <w:szCs w:val="24"/>
        </w:rPr>
        <w:t>Содержательные направления воспитательной работы:</w:t>
      </w:r>
    </w:p>
    <w:p w14:paraId="320BA1DE" w14:textId="77777777" w:rsidR="0020294C" w:rsidRPr="00294858" w:rsidRDefault="0020294C" w:rsidP="00294858">
      <w:pPr>
        <w:widowControl w:val="0"/>
        <w:numPr>
          <w:ilvl w:val="0"/>
          <w:numId w:val="2"/>
        </w:numPr>
        <w:tabs>
          <w:tab w:val="left" w:pos="851"/>
          <w:tab w:val="left" w:pos="1433"/>
        </w:tabs>
        <w:spacing w:line="360" w:lineRule="auto"/>
        <w:ind w:firstLine="567"/>
        <w:jc w:val="both"/>
        <w:rPr>
          <w:rFonts w:asciiTheme="majorBidi" w:hAnsiTheme="majorBidi" w:cstheme="majorBidi"/>
        </w:rPr>
      </w:pPr>
      <w:r w:rsidRPr="00294858">
        <w:rPr>
          <w:rFonts w:asciiTheme="majorBidi" w:hAnsiTheme="majorBidi" w:cstheme="majorBidi"/>
        </w:rPr>
        <w:t>формирование уважительного отношения к альтернативному мнению;</w:t>
      </w:r>
    </w:p>
    <w:p w14:paraId="034D9ABE" w14:textId="77777777" w:rsidR="0020294C" w:rsidRPr="00294858" w:rsidRDefault="0020294C" w:rsidP="00294858">
      <w:pPr>
        <w:widowControl w:val="0"/>
        <w:numPr>
          <w:ilvl w:val="0"/>
          <w:numId w:val="2"/>
        </w:numPr>
        <w:tabs>
          <w:tab w:val="left" w:pos="851"/>
          <w:tab w:val="left" w:pos="1433"/>
        </w:tabs>
        <w:spacing w:line="360" w:lineRule="auto"/>
        <w:ind w:firstLine="567"/>
        <w:jc w:val="both"/>
        <w:rPr>
          <w:rFonts w:asciiTheme="majorBidi" w:hAnsiTheme="majorBidi" w:cstheme="majorBidi"/>
        </w:rPr>
      </w:pPr>
      <w:r w:rsidRPr="00294858">
        <w:rPr>
          <w:rFonts w:asciiTheme="majorBidi" w:hAnsiTheme="majorBidi" w:cstheme="majorBidi"/>
        </w:rPr>
        <w:t>формирование изменения привычных норм и правил жизни учащихся;</w:t>
      </w:r>
    </w:p>
    <w:p w14:paraId="53361D60" w14:textId="77777777" w:rsidR="0020294C" w:rsidRPr="00294858" w:rsidRDefault="0020294C" w:rsidP="00294858">
      <w:pPr>
        <w:widowControl w:val="0"/>
        <w:numPr>
          <w:ilvl w:val="0"/>
          <w:numId w:val="2"/>
        </w:numPr>
        <w:tabs>
          <w:tab w:val="left" w:pos="851"/>
          <w:tab w:val="left" w:pos="1433"/>
        </w:tabs>
        <w:spacing w:line="360" w:lineRule="auto"/>
        <w:ind w:firstLine="567"/>
        <w:jc w:val="both"/>
        <w:rPr>
          <w:rFonts w:asciiTheme="majorBidi" w:hAnsiTheme="majorBidi" w:cstheme="majorBidi"/>
        </w:rPr>
      </w:pPr>
      <w:r w:rsidRPr="00294858">
        <w:rPr>
          <w:rFonts w:asciiTheme="majorBidi" w:hAnsiTheme="majorBidi" w:cstheme="majorBidi"/>
        </w:rPr>
        <w:t>формирование новых интересов;</w:t>
      </w:r>
    </w:p>
    <w:p w14:paraId="5E11C81D" w14:textId="77777777" w:rsidR="0020294C" w:rsidRPr="00294858" w:rsidRDefault="0020294C" w:rsidP="00294858">
      <w:pPr>
        <w:widowControl w:val="0"/>
        <w:numPr>
          <w:ilvl w:val="0"/>
          <w:numId w:val="2"/>
        </w:numPr>
        <w:tabs>
          <w:tab w:val="left" w:pos="851"/>
          <w:tab w:val="left" w:pos="1433"/>
        </w:tabs>
        <w:spacing w:line="360" w:lineRule="auto"/>
        <w:ind w:firstLine="567"/>
        <w:jc w:val="both"/>
        <w:rPr>
          <w:rFonts w:asciiTheme="majorBidi" w:hAnsiTheme="majorBidi" w:cstheme="majorBidi"/>
        </w:rPr>
      </w:pPr>
      <w:r w:rsidRPr="00294858">
        <w:rPr>
          <w:rFonts w:asciiTheme="majorBidi" w:hAnsiTheme="majorBidi" w:cstheme="majorBidi"/>
        </w:rPr>
        <w:t>формирование общей и экономической культуры.</w:t>
      </w:r>
    </w:p>
    <w:p w14:paraId="6B36E204" w14:textId="77777777" w:rsidR="0020294C" w:rsidRPr="00294858" w:rsidRDefault="0020294C" w:rsidP="00294858">
      <w:pPr>
        <w:pStyle w:val="70"/>
        <w:shd w:val="clear" w:color="auto" w:fill="auto"/>
        <w:tabs>
          <w:tab w:val="left" w:pos="851"/>
        </w:tabs>
        <w:spacing w:line="360" w:lineRule="auto"/>
        <w:ind w:firstLine="567"/>
        <w:rPr>
          <w:rFonts w:asciiTheme="majorBidi" w:hAnsiTheme="majorBidi" w:cstheme="majorBidi"/>
          <w:sz w:val="24"/>
          <w:szCs w:val="24"/>
        </w:rPr>
      </w:pPr>
      <w:r w:rsidRPr="00294858">
        <w:rPr>
          <w:rFonts w:asciiTheme="majorBidi" w:hAnsiTheme="majorBidi" w:cstheme="majorBidi"/>
          <w:sz w:val="24"/>
          <w:szCs w:val="24"/>
        </w:rPr>
        <w:t>Методы воспитания:</w:t>
      </w:r>
    </w:p>
    <w:p w14:paraId="3389995B" w14:textId="77777777" w:rsidR="0020294C" w:rsidRPr="00294858" w:rsidRDefault="0020294C" w:rsidP="00294858">
      <w:pPr>
        <w:widowControl w:val="0"/>
        <w:numPr>
          <w:ilvl w:val="0"/>
          <w:numId w:val="2"/>
        </w:numPr>
        <w:tabs>
          <w:tab w:val="left" w:pos="851"/>
          <w:tab w:val="left" w:pos="1441"/>
        </w:tabs>
        <w:spacing w:line="360" w:lineRule="auto"/>
        <w:ind w:firstLine="567"/>
        <w:jc w:val="both"/>
        <w:rPr>
          <w:rFonts w:asciiTheme="majorBidi" w:hAnsiTheme="majorBidi" w:cstheme="majorBidi"/>
        </w:rPr>
      </w:pPr>
      <w:r w:rsidRPr="00294858">
        <w:rPr>
          <w:rFonts w:asciiTheme="majorBidi" w:hAnsiTheme="majorBidi" w:cstheme="majorBidi"/>
        </w:rPr>
        <w:t>методы формирования сознания личности;</w:t>
      </w:r>
    </w:p>
    <w:p w14:paraId="40CD1319" w14:textId="77777777" w:rsidR="0020294C" w:rsidRPr="00294858" w:rsidRDefault="0020294C" w:rsidP="00294858">
      <w:pPr>
        <w:widowControl w:val="0"/>
        <w:numPr>
          <w:ilvl w:val="0"/>
          <w:numId w:val="2"/>
        </w:numPr>
        <w:tabs>
          <w:tab w:val="left" w:pos="851"/>
          <w:tab w:val="left" w:pos="1441"/>
        </w:tabs>
        <w:spacing w:line="360" w:lineRule="auto"/>
        <w:ind w:firstLine="567"/>
        <w:jc w:val="both"/>
        <w:rPr>
          <w:rFonts w:asciiTheme="majorBidi" w:hAnsiTheme="majorBidi" w:cstheme="majorBidi"/>
        </w:rPr>
      </w:pPr>
      <w:r w:rsidRPr="00294858">
        <w:rPr>
          <w:rFonts w:asciiTheme="majorBidi" w:hAnsiTheme="majorBidi" w:cstheme="majorBidi"/>
        </w:rPr>
        <w:t>методы организации деятельности и формирование опыта общественного поведения;</w:t>
      </w:r>
    </w:p>
    <w:p w14:paraId="16627429" w14:textId="77777777" w:rsidR="0020294C" w:rsidRPr="00294858" w:rsidRDefault="0020294C" w:rsidP="00294858">
      <w:pPr>
        <w:widowControl w:val="0"/>
        <w:numPr>
          <w:ilvl w:val="0"/>
          <w:numId w:val="2"/>
        </w:numPr>
        <w:tabs>
          <w:tab w:val="left" w:pos="851"/>
          <w:tab w:val="left" w:pos="1441"/>
        </w:tabs>
        <w:spacing w:line="360" w:lineRule="auto"/>
        <w:ind w:firstLine="567"/>
        <w:jc w:val="both"/>
        <w:rPr>
          <w:rFonts w:asciiTheme="majorBidi" w:hAnsiTheme="majorBidi" w:cstheme="majorBidi"/>
        </w:rPr>
      </w:pPr>
      <w:r w:rsidRPr="00294858">
        <w:rPr>
          <w:rFonts w:asciiTheme="majorBidi" w:hAnsiTheme="majorBidi" w:cstheme="majorBidi"/>
        </w:rPr>
        <w:t>методы стимулирования поведения деятельности.</w:t>
      </w:r>
    </w:p>
    <w:p w14:paraId="5A0F06B6" w14:textId="77777777" w:rsidR="0020294C" w:rsidRPr="00294858" w:rsidRDefault="0020294C" w:rsidP="00294858">
      <w:pPr>
        <w:tabs>
          <w:tab w:val="left" w:pos="851"/>
        </w:tabs>
        <w:spacing w:line="360" w:lineRule="auto"/>
        <w:ind w:firstLine="567"/>
        <w:jc w:val="both"/>
        <w:rPr>
          <w:rFonts w:asciiTheme="majorBidi" w:hAnsiTheme="majorBidi" w:cstheme="majorBidi"/>
        </w:rPr>
      </w:pPr>
      <w:r w:rsidRPr="00294858">
        <w:rPr>
          <w:rStyle w:val="23"/>
          <w:rFonts w:asciiTheme="majorBidi" w:eastAsiaTheme="minorHAnsi" w:hAnsiTheme="majorBidi" w:cstheme="majorBidi"/>
          <w:sz w:val="24"/>
          <w:szCs w:val="24"/>
        </w:rPr>
        <w:t>Методики/технологии воспитания:</w:t>
      </w:r>
      <w:r w:rsidRPr="00294858">
        <w:rPr>
          <w:rFonts w:asciiTheme="majorBidi" w:hAnsiTheme="majorBidi" w:cstheme="majorBidi"/>
        </w:rPr>
        <w:t xml:space="preserve"> убеждение, рассказ, объяснение, разъяснение, лекция, этическая беседа, внушение, инструктаж, диспут, доклад, пример, упражнения, приучение, педагогическое требование, общественное мнение, поручение, воспитательные ситуации; соревнования, поощрение.</w:t>
      </w:r>
    </w:p>
    <w:p w14:paraId="0D814857" w14:textId="77777777" w:rsidR="0020294C" w:rsidRPr="00294858" w:rsidRDefault="0020294C" w:rsidP="00294858">
      <w:pPr>
        <w:pStyle w:val="70"/>
        <w:shd w:val="clear" w:color="auto" w:fill="auto"/>
        <w:tabs>
          <w:tab w:val="left" w:pos="851"/>
        </w:tabs>
        <w:spacing w:line="360" w:lineRule="auto"/>
        <w:ind w:firstLine="567"/>
        <w:rPr>
          <w:rFonts w:asciiTheme="majorBidi" w:hAnsiTheme="majorBidi" w:cstheme="majorBidi"/>
          <w:sz w:val="24"/>
          <w:szCs w:val="24"/>
        </w:rPr>
      </w:pPr>
      <w:r w:rsidRPr="00294858">
        <w:rPr>
          <w:rFonts w:asciiTheme="majorBidi" w:hAnsiTheme="majorBidi" w:cstheme="majorBidi"/>
          <w:sz w:val="24"/>
          <w:szCs w:val="24"/>
        </w:rPr>
        <w:t>Формы воспитательной работы:</w:t>
      </w:r>
    </w:p>
    <w:p w14:paraId="33C0EB60" w14:textId="77777777" w:rsidR="0020294C" w:rsidRPr="00294858" w:rsidRDefault="0020294C" w:rsidP="00294858">
      <w:pPr>
        <w:tabs>
          <w:tab w:val="left" w:pos="851"/>
        </w:tabs>
        <w:spacing w:line="360" w:lineRule="auto"/>
        <w:ind w:firstLine="567"/>
        <w:jc w:val="both"/>
        <w:rPr>
          <w:rFonts w:asciiTheme="majorBidi" w:hAnsiTheme="majorBidi" w:cstheme="majorBidi"/>
        </w:rPr>
      </w:pPr>
      <w:r w:rsidRPr="00294858">
        <w:rPr>
          <w:rFonts w:asciiTheme="majorBidi" w:hAnsiTheme="majorBidi" w:cstheme="majorBidi"/>
        </w:rPr>
        <w:t>События, игры, дискуссии и круглые столы.</w:t>
      </w:r>
    </w:p>
    <w:p w14:paraId="0B129D71" w14:textId="77777777" w:rsidR="0020294C" w:rsidRPr="00294858" w:rsidRDefault="0020294C" w:rsidP="00294858">
      <w:pPr>
        <w:pStyle w:val="70"/>
        <w:shd w:val="clear" w:color="auto" w:fill="auto"/>
        <w:tabs>
          <w:tab w:val="left" w:pos="851"/>
        </w:tabs>
        <w:spacing w:line="360" w:lineRule="auto"/>
        <w:ind w:firstLine="567"/>
        <w:jc w:val="left"/>
        <w:rPr>
          <w:rFonts w:asciiTheme="majorBidi" w:hAnsiTheme="majorBidi" w:cstheme="majorBidi"/>
          <w:sz w:val="24"/>
          <w:szCs w:val="24"/>
        </w:rPr>
      </w:pPr>
      <w:r w:rsidRPr="00294858">
        <w:rPr>
          <w:rFonts w:asciiTheme="majorBidi" w:hAnsiTheme="majorBidi" w:cstheme="majorBidi"/>
          <w:sz w:val="24"/>
          <w:szCs w:val="24"/>
        </w:rPr>
        <w:t>Развивающая деятельность</w:t>
      </w:r>
    </w:p>
    <w:p w14:paraId="642EAA2D" w14:textId="77777777" w:rsidR="0020294C" w:rsidRPr="00294858" w:rsidRDefault="0020294C" w:rsidP="00294858">
      <w:pPr>
        <w:tabs>
          <w:tab w:val="left" w:pos="851"/>
        </w:tabs>
        <w:spacing w:line="360" w:lineRule="auto"/>
        <w:ind w:firstLine="567"/>
        <w:jc w:val="both"/>
        <w:rPr>
          <w:rFonts w:asciiTheme="majorBidi" w:hAnsiTheme="majorBidi" w:cstheme="majorBidi"/>
        </w:rPr>
      </w:pPr>
      <w:r w:rsidRPr="00294858">
        <w:rPr>
          <w:rStyle w:val="23"/>
          <w:rFonts w:asciiTheme="majorBidi" w:eastAsiaTheme="minorHAnsi" w:hAnsiTheme="majorBidi" w:cstheme="majorBidi"/>
          <w:sz w:val="24"/>
          <w:szCs w:val="24"/>
        </w:rPr>
        <w:t>Содержательные направления развивающей деятельности:</w:t>
      </w:r>
      <w:r w:rsidRPr="00294858">
        <w:rPr>
          <w:rFonts w:asciiTheme="majorBidi" w:hAnsiTheme="majorBidi" w:cstheme="majorBidi"/>
        </w:rPr>
        <w:t xml:space="preserve"> Программа направлена на развитие умения работать в команде, критического мышления и предпринимательской грамотности.</w:t>
      </w:r>
    </w:p>
    <w:p w14:paraId="6D436E0A" w14:textId="77777777" w:rsidR="0020294C" w:rsidRPr="00294858" w:rsidRDefault="0020294C" w:rsidP="00294858">
      <w:pPr>
        <w:tabs>
          <w:tab w:val="left" w:pos="851"/>
        </w:tabs>
        <w:spacing w:line="360" w:lineRule="auto"/>
        <w:ind w:firstLine="567"/>
        <w:rPr>
          <w:rFonts w:asciiTheme="majorBidi" w:hAnsiTheme="majorBidi" w:cstheme="majorBidi"/>
        </w:rPr>
      </w:pPr>
      <w:r w:rsidRPr="00294858">
        <w:rPr>
          <w:rStyle w:val="23"/>
          <w:rFonts w:asciiTheme="majorBidi" w:eastAsiaTheme="minorHAnsi" w:hAnsiTheme="majorBidi" w:cstheme="majorBidi"/>
          <w:sz w:val="24"/>
          <w:szCs w:val="24"/>
        </w:rPr>
        <w:t>Методы развития:</w:t>
      </w:r>
      <w:r w:rsidRPr="00294858">
        <w:rPr>
          <w:rFonts w:asciiTheme="majorBidi" w:hAnsiTheme="majorBidi" w:cstheme="majorBidi"/>
        </w:rPr>
        <w:t xml:space="preserve"> Обучение навыкам обучения и самостоятельной проектной деятельности.</w:t>
      </w:r>
    </w:p>
    <w:p w14:paraId="4EE172D6" w14:textId="77777777" w:rsidR="0020294C" w:rsidRPr="00294858" w:rsidRDefault="0020294C" w:rsidP="00294858">
      <w:pPr>
        <w:tabs>
          <w:tab w:val="left" w:pos="851"/>
        </w:tabs>
        <w:spacing w:line="360" w:lineRule="auto"/>
        <w:ind w:firstLine="567"/>
        <w:rPr>
          <w:rFonts w:asciiTheme="majorBidi" w:hAnsiTheme="majorBidi" w:cstheme="majorBidi"/>
        </w:rPr>
      </w:pPr>
      <w:r w:rsidRPr="00294858">
        <w:rPr>
          <w:rStyle w:val="23"/>
          <w:rFonts w:asciiTheme="majorBidi" w:eastAsiaTheme="minorHAnsi" w:hAnsiTheme="majorBidi" w:cstheme="majorBidi"/>
          <w:sz w:val="24"/>
          <w:szCs w:val="24"/>
        </w:rPr>
        <w:t>Методики/технологии развития:</w:t>
      </w:r>
      <w:r w:rsidRPr="00294858">
        <w:rPr>
          <w:rFonts w:asciiTheme="majorBidi" w:hAnsiTheme="majorBidi" w:cstheme="majorBidi"/>
        </w:rPr>
        <w:t xml:space="preserve"> беседа, дискуссии (круглые столы, дебаты, диспуты), игры, тренинги, системы последовательных заданий, проекты, демонстрация, «делай как я».</w:t>
      </w:r>
    </w:p>
    <w:p w14:paraId="39FF69AA" w14:textId="77777777" w:rsidR="0020294C" w:rsidRPr="00294858" w:rsidRDefault="0020294C" w:rsidP="00294858">
      <w:pPr>
        <w:pStyle w:val="10"/>
        <w:keepNext/>
        <w:keepLines/>
        <w:shd w:val="clear" w:color="auto" w:fill="auto"/>
        <w:tabs>
          <w:tab w:val="left" w:pos="851"/>
        </w:tabs>
        <w:spacing w:before="0" w:line="360" w:lineRule="auto"/>
        <w:ind w:firstLine="567"/>
        <w:jc w:val="center"/>
        <w:rPr>
          <w:rFonts w:asciiTheme="majorBidi" w:hAnsiTheme="majorBidi" w:cstheme="majorBidi"/>
          <w:sz w:val="24"/>
          <w:szCs w:val="24"/>
        </w:rPr>
      </w:pPr>
      <w:bookmarkStart w:id="17" w:name="bookmark18"/>
    </w:p>
    <w:p w14:paraId="16856425" w14:textId="77777777" w:rsidR="0020294C" w:rsidRPr="00294858" w:rsidRDefault="0020294C" w:rsidP="00294858">
      <w:pPr>
        <w:pStyle w:val="10"/>
        <w:keepNext/>
        <w:keepLines/>
        <w:shd w:val="clear" w:color="auto" w:fill="auto"/>
        <w:tabs>
          <w:tab w:val="left" w:pos="851"/>
        </w:tabs>
        <w:spacing w:before="0" w:line="360" w:lineRule="auto"/>
        <w:ind w:firstLine="567"/>
        <w:jc w:val="center"/>
        <w:rPr>
          <w:rFonts w:asciiTheme="majorBidi" w:hAnsiTheme="majorBidi" w:cstheme="majorBidi"/>
          <w:sz w:val="24"/>
          <w:szCs w:val="24"/>
        </w:rPr>
      </w:pPr>
      <w:r w:rsidRPr="00294858">
        <w:rPr>
          <w:rFonts w:asciiTheme="majorBidi" w:hAnsiTheme="majorBidi" w:cstheme="majorBidi"/>
          <w:sz w:val="24"/>
          <w:szCs w:val="24"/>
        </w:rPr>
        <w:t>Материально-техническое обеспечение программы</w:t>
      </w:r>
      <w:bookmarkEnd w:id="17"/>
    </w:p>
    <w:p w14:paraId="165F9A90" w14:textId="77777777" w:rsidR="0020294C" w:rsidRPr="00294858" w:rsidRDefault="0020294C" w:rsidP="00294858">
      <w:pPr>
        <w:tabs>
          <w:tab w:val="left" w:pos="851"/>
        </w:tabs>
        <w:spacing w:line="360" w:lineRule="auto"/>
        <w:ind w:firstLine="567"/>
        <w:jc w:val="both"/>
        <w:rPr>
          <w:rFonts w:asciiTheme="majorBidi" w:hAnsiTheme="majorBidi" w:cstheme="majorBidi"/>
        </w:rPr>
      </w:pPr>
      <w:r w:rsidRPr="00294858">
        <w:rPr>
          <w:rStyle w:val="23"/>
          <w:rFonts w:asciiTheme="majorBidi" w:eastAsiaTheme="minorHAnsi" w:hAnsiTheme="majorBidi" w:cstheme="majorBidi"/>
          <w:sz w:val="24"/>
          <w:szCs w:val="24"/>
        </w:rPr>
        <w:t>Требования к помещению для учебных занятий:</w:t>
      </w:r>
      <w:r w:rsidRPr="00294858">
        <w:rPr>
          <w:rFonts w:asciiTheme="majorBidi" w:hAnsiTheme="majorBidi" w:cstheme="majorBidi"/>
        </w:rPr>
        <w:t xml:space="preserve"> в соответствии с Санитарно-эпидемиологическими правилами и нормами СанПиН 2.4.4.3172- 14. Для организации учебного процесса необходим кабинет из расчета 2 квадратных метра на каждого обучающегося с возможностью проветривания, и зонирования пространства, как для индивидуальной, так и для групповой работы.</w:t>
      </w:r>
    </w:p>
    <w:p w14:paraId="6CB945D9" w14:textId="77777777" w:rsidR="0020294C" w:rsidRPr="00294858" w:rsidRDefault="0020294C" w:rsidP="00294858">
      <w:pPr>
        <w:tabs>
          <w:tab w:val="left" w:pos="851"/>
        </w:tabs>
        <w:spacing w:line="360" w:lineRule="auto"/>
        <w:ind w:firstLine="567"/>
        <w:jc w:val="both"/>
        <w:rPr>
          <w:rFonts w:asciiTheme="majorBidi" w:hAnsiTheme="majorBidi" w:cstheme="majorBidi"/>
        </w:rPr>
      </w:pPr>
      <w:r w:rsidRPr="00294858">
        <w:rPr>
          <w:rStyle w:val="23"/>
          <w:rFonts w:asciiTheme="majorBidi" w:eastAsiaTheme="minorHAnsi" w:hAnsiTheme="majorBidi" w:cstheme="majorBidi"/>
          <w:sz w:val="24"/>
          <w:szCs w:val="24"/>
        </w:rPr>
        <w:lastRenderedPageBreak/>
        <w:t>Требования к мебели:</w:t>
      </w:r>
      <w:r w:rsidRPr="00294858">
        <w:rPr>
          <w:rFonts w:asciiTheme="majorBidi" w:hAnsiTheme="majorBidi" w:cstheme="majorBidi"/>
        </w:rPr>
        <w:t xml:space="preserve"> в кабинете располагаются стулья количество соответствует количеству обучающихся, мобильные парты, которые обеспечивают возможность как индивидуальной работы, так работе в </w:t>
      </w:r>
      <w:proofErr w:type="spellStart"/>
      <w:r w:rsidRPr="00294858">
        <w:rPr>
          <w:rFonts w:asciiTheme="majorBidi" w:hAnsiTheme="majorBidi" w:cstheme="majorBidi"/>
        </w:rPr>
        <w:t>микрогруппах</w:t>
      </w:r>
      <w:proofErr w:type="spellEnd"/>
      <w:r w:rsidRPr="00294858">
        <w:rPr>
          <w:rFonts w:asciiTheme="majorBidi" w:hAnsiTheme="majorBidi" w:cstheme="majorBidi"/>
        </w:rPr>
        <w:t xml:space="preserve"> и коллективной работе.</w:t>
      </w:r>
    </w:p>
    <w:p w14:paraId="1AB9973C" w14:textId="77777777" w:rsidR="0020294C" w:rsidRPr="00294858" w:rsidRDefault="0020294C" w:rsidP="00294858">
      <w:pPr>
        <w:tabs>
          <w:tab w:val="left" w:pos="851"/>
          <w:tab w:val="right" w:pos="5778"/>
          <w:tab w:val="right" w:pos="6762"/>
          <w:tab w:val="right" w:pos="8053"/>
          <w:tab w:val="right" w:pos="9364"/>
        </w:tabs>
        <w:spacing w:line="360" w:lineRule="auto"/>
        <w:ind w:firstLine="567"/>
        <w:jc w:val="both"/>
        <w:rPr>
          <w:rFonts w:asciiTheme="majorBidi" w:hAnsiTheme="majorBidi" w:cstheme="majorBidi"/>
        </w:rPr>
      </w:pPr>
      <w:r w:rsidRPr="00294858">
        <w:rPr>
          <w:rStyle w:val="23"/>
          <w:rFonts w:asciiTheme="majorBidi" w:eastAsiaTheme="minorHAnsi" w:hAnsiTheme="majorBidi" w:cstheme="majorBidi"/>
          <w:sz w:val="24"/>
          <w:szCs w:val="24"/>
        </w:rPr>
        <w:t xml:space="preserve">Требования к </w:t>
      </w:r>
      <w:proofErr w:type="gramStart"/>
      <w:r w:rsidRPr="00294858">
        <w:rPr>
          <w:rStyle w:val="23"/>
          <w:rFonts w:asciiTheme="majorBidi" w:eastAsiaTheme="minorHAnsi" w:hAnsiTheme="majorBidi" w:cstheme="majorBidi"/>
          <w:sz w:val="24"/>
          <w:szCs w:val="24"/>
        </w:rPr>
        <w:t>оборудованию:</w:t>
      </w:r>
      <w:r w:rsidRPr="00294858">
        <w:rPr>
          <w:rFonts w:asciiTheme="majorBidi" w:hAnsiTheme="majorBidi" w:cstheme="majorBidi"/>
        </w:rPr>
        <w:tab/>
      </w:r>
      <w:proofErr w:type="gramEnd"/>
      <w:r w:rsidRPr="00294858">
        <w:rPr>
          <w:rFonts w:asciiTheme="majorBidi" w:hAnsiTheme="majorBidi" w:cstheme="majorBidi"/>
        </w:rPr>
        <w:t xml:space="preserve"> проектор, экран,</w:t>
      </w:r>
      <w:r w:rsidRPr="00294858">
        <w:rPr>
          <w:rFonts w:asciiTheme="majorBidi" w:hAnsiTheme="majorBidi" w:cstheme="majorBidi"/>
        </w:rPr>
        <w:tab/>
        <w:t xml:space="preserve"> ноутбук, звуковое оборудование, для педагога и компьютер или ноутбук для каждого обучающегося.</w:t>
      </w:r>
    </w:p>
    <w:p w14:paraId="5CEBA6F2" w14:textId="77777777" w:rsidR="0020294C" w:rsidRPr="00294858" w:rsidRDefault="0020294C" w:rsidP="00294858">
      <w:pPr>
        <w:pStyle w:val="70"/>
        <w:shd w:val="clear" w:color="auto" w:fill="auto"/>
        <w:tabs>
          <w:tab w:val="left" w:pos="851"/>
          <w:tab w:val="center" w:pos="7450"/>
          <w:tab w:val="right" w:pos="9377"/>
        </w:tabs>
        <w:spacing w:line="360" w:lineRule="auto"/>
        <w:ind w:firstLine="567"/>
        <w:rPr>
          <w:rFonts w:asciiTheme="majorBidi" w:hAnsiTheme="majorBidi" w:cstheme="majorBidi"/>
          <w:sz w:val="24"/>
          <w:szCs w:val="24"/>
        </w:rPr>
      </w:pPr>
      <w:r w:rsidRPr="00294858">
        <w:rPr>
          <w:rFonts w:asciiTheme="majorBidi" w:hAnsiTheme="majorBidi" w:cstheme="majorBidi"/>
          <w:sz w:val="24"/>
          <w:szCs w:val="24"/>
        </w:rPr>
        <w:t>Требования к оснащению учебного процесса:</w:t>
      </w:r>
      <w:r w:rsidRPr="00294858">
        <w:rPr>
          <w:rStyle w:val="71"/>
          <w:rFonts w:asciiTheme="majorBidi" w:hAnsiTheme="majorBidi" w:cstheme="majorBidi"/>
          <w:sz w:val="24"/>
          <w:szCs w:val="24"/>
        </w:rPr>
        <w:t xml:space="preserve"> </w:t>
      </w:r>
      <w:proofErr w:type="spellStart"/>
      <w:proofErr w:type="gramStart"/>
      <w:r w:rsidRPr="00294858">
        <w:rPr>
          <w:rStyle w:val="71"/>
          <w:rFonts w:asciiTheme="majorBidi" w:hAnsiTheme="majorBidi" w:cstheme="majorBidi"/>
          <w:sz w:val="24"/>
          <w:szCs w:val="24"/>
        </w:rPr>
        <w:t>флипчарт</w:t>
      </w:r>
      <w:proofErr w:type="spellEnd"/>
      <w:r w:rsidRPr="00294858">
        <w:rPr>
          <w:rStyle w:val="71"/>
          <w:rFonts w:asciiTheme="majorBidi" w:hAnsiTheme="majorBidi" w:cstheme="majorBidi"/>
          <w:sz w:val="24"/>
          <w:szCs w:val="24"/>
        </w:rPr>
        <w:t>,</w:t>
      </w:r>
      <w:r w:rsidRPr="00294858">
        <w:rPr>
          <w:rStyle w:val="71"/>
          <w:rFonts w:asciiTheme="majorBidi" w:hAnsiTheme="majorBidi" w:cstheme="majorBidi"/>
          <w:sz w:val="24"/>
          <w:szCs w:val="24"/>
        </w:rPr>
        <w:tab/>
      </w:r>
      <w:proofErr w:type="gramEnd"/>
      <w:r w:rsidRPr="00294858">
        <w:rPr>
          <w:rStyle w:val="71"/>
          <w:rFonts w:asciiTheme="majorBidi" w:hAnsiTheme="majorBidi" w:cstheme="majorBidi"/>
          <w:sz w:val="24"/>
          <w:szCs w:val="24"/>
        </w:rPr>
        <w:t xml:space="preserve"> маркеры, </w:t>
      </w:r>
      <w:r w:rsidRPr="00294858">
        <w:rPr>
          <w:rFonts w:asciiTheme="majorBidi" w:hAnsiTheme="majorBidi" w:cstheme="majorBidi"/>
          <w:sz w:val="24"/>
          <w:szCs w:val="24"/>
        </w:rPr>
        <w:t>раздаточный материал - канцелярские принадлежности для творческих работ</w:t>
      </w:r>
    </w:p>
    <w:p w14:paraId="57707D0F" w14:textId="77777777" w:rsidR="0020294C" w:rsidRPr="00294858" w:rsidRDefault="0020294C" w:rsidP="00294858">
      <w:pPr>
        <w:tabs>
          <w:tab w:val="left" w:pos="851"/>
        </w:tabs>
        <w:spacing w:line="360" w:lineRule="auto"/>
        <w:ind w:firstLine="567"/>
        <w:jc w:val="both"/>
        <w:rPr>
          <w:rFonts w:asciiTheme="majorBidi" w:hAnsiTheme="majorBidi" w:cstheme="majorBidi"/>
        </w:rPr>
      </w:pPr>
    </w:p>
    <w:p w14:paraId="117A9EEA" w14:textId="77777777" w:rsidR="0020294C" w:rsidRPr="00294858" w:rsidRDefault="0020294C" w:rsidP="00294858">
      <w:pPr>
        <w:tabs>
          <w:tab w:val="left" w:pos="851"/>
          <w:tab w:val="left" w:pos="1134"/>
        </w:tabs>
        <w:spacing w:line="360" w:lineRule="auto"/>
        <w:jc w:val="center"/>
        <w:rPr>
          <w:rFonts w:asciiTheme="majorBidi" w:hAnsiTheme="majorBidi" w:cstheme="majorBidi"/>
          <w:b/>
        </w:rPr>
      </w:pPr>
      <w:r w:rsidRPr="00294858">
        <w:rPr>
          <w:rFonts w:asciiTheme="majorBidi" w:hAnsiTheme="majorBidi" w:cstheme="majorBidi"/>
          <w:b/>
        </w:rPr>
        <w:t>СПИСОК ЛИТЕРАТУРЫ</w:t>
      </w:r>
    </w:p>
    <w:p w14:paraId="357D7D36" w14:textId="77777777" w:rsidR="0020294C" w:rsidRPr="00294858" w:rsidRDefault="0020294C" w:rsidP="00294858">
      <w:pPr>
        <w:pStyle w:val="40"/>
        <w:shd w:val="clear" w:color="auto" w:fill="auto"/>
        <w:tabs>
          <w:tab w:val="left" w:pos="851"/>
          <w:tab w:val="left" w:pos="1134"/>
        </w:tabs>
        <w:spacing w:before="0" w:after="0" w:line="360" w:lineRule="auto"/>
        <w:ind w:firstLine="567"/>
        <w:jc w:val="both"/>
        <w:rPr>
          <w:rFonts w:asciiTheme="majorBidi" w:hAnsiTheme="majorBidi" w:cstheme="majorBidi"/>
          <w:b w:val="0"/>
          <w:sz w:val="24"/>
          <w:szCs w:val="24"/>
        </w:rPr>
      </w:pPr>
      <w:r w:rsidRPr="00294858">
        <w:rPr>
          <w:rFonts w:asciiTheme="majorBidi" w:hAnsiTheme="majorBidi" w:cstheme="majorBidi"/>
          <w:b w:val="0"/>
          <w:sz w:val="24"/>
          <w:szCs w:val="24"/>
          <w:shd w:val="clear" w:color="auto" w:fill="FFFFFF"/>
        </w:rPr>
        <w:t xml:space="preserve">1. </w:t>
      </w:r>
      <w:proofErr w:type="spellStart"/>
      <w:r w:rsidRPr="00294858">
        <w:rPr>
          <w:rFonts w:asciiTheme="majorBidi" w:hAnsiTheme="majorBidi" w:cstheme="majorBidi"/>
          <w:b w:val="0"/>
          <w:sz w:val="24"/>
          <w:szCs w:val="24"/>
          <w:shd w:val="clear" w:color="auto" w:fill="FFFFFF"/>
        </w:rPr>
        <w:t>Асаул</w:t>
      </w:r>
      <w:proofErr w:type="spellEnd"/>
      <w:r w:rsidRPr="00294858">
        <w:rPr>
          <w:rFonts w:asciiTheme="majorBidi" w:hAnsiTheme="majorBidi" w:cstheme="majorBidi"/>
          <w:b w:val="0"/>
          <w:sz w:val="24"/>
          <w:szCs w:val="24"/>
          <w:shd w:val="clear" w:color="auto" w:fill="FFFFFF"/>
        </w:rPr>
        <w:t xml:space="preserve">, А.Н. Организация предпринимательской деятельности / А.Н. </w:t>
      </w:r>
      <w:proofErr w:type="spellStart"/>
      <w:r w:rsidRPr="00294858">
        <w:rPr>
          <w:rFonts w:asciiTheme="majorBidi" w:hAnsiTheme="majorBidi" w:cstheme="majorBidi"/>
          <w:b w:val="0"/>
          <w:sz w:val="24"/>
          <w:szCs w:val="24"/>
          <w:shd w:val="clear" w:color="auto" w:fill="FFFFFF"/>
        </w:rPr>
        <w:t>Асаул</w:t>
      </w:r>
      <w:proofErr w:type="spellEnd"/>
      <w:r w:rsidRPr="00294858">
        <w:rPr>
          <w:rFonts w:asciiTheme="majorBidi" w:hAnsiTheme="majorBidi" w:cstheme="majorBidi"/>
          <w:b w:val="0"/>
          <w:sz w:val="24"/>
          <w:szCs w:val="24"/>
          <w:shd w:val="clear" w:color="auto" w:fill="FFFFFF"/>
        </w:rPr>
        <w:t xml:space="preserve">. - М.: Питер, 2013. – </w:t>
      </w:r>
      <w:r w:rsidRPr="00294858">
        <w:rPr>
          <w:rStyle w:val="ae"/>
          <w:rFonts w:asciiTheme="majorBidi" w:hAnsiTheme="majorBidi" w:cstheme="majorBidi"/>
          <w:sz w:val="24"/>
          <w:szCs w:val="24"/>
          <w:shd w:val="clear" w:color="auto" w:fill="FFFFFF"/>
        </w:rPr>
        <w:t>374</w:t>
      </w:r>
      <w:r w:rsidRPr="00294858">
        <w:rPr>
          <w:rFonts w:asciiTheme="majorBidi" w:hAnsiTheme="majorBidi" w:cstheme="majorBidi"/>
          <w:b w:val="0"/>
          <w:sz w:val="24"/>
          <w:szCs w:val="24"/>
          <w:shd w:val="clear" w:color="auto" w:fill="FFFFFF"/>
        </w:rPr>
        <w:t xml:space="preserve"> c.</w:t>
      </w:r>
    </w:p>
    <w:p w14:paraId="2A394481" w14:textId="77777777" w:rsidR="0020294C" w:rsidRPr="00294858" w:rsidRDefault="0020294C" w:rsidP="00294858">
      <w:pPr>
        <w:pStyle w:val="af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Theme="majorBidi" w:hAnsiTheme="majorBidi" w:cstheme="majorBidi"/>
          <w:color w:val="000000"/>
        </w:rPr>
      </w:pPr>
      <w:r w:rsidRPr="00294858">
        <w:rPr>
          <w:rFonts w:asciiTheme="majorBidi" w:hAnsiTheme="majorBidi" w:cstheme="majorBidi"/>
          <w:color w:val="000000"/>
        </w:rPr>
        <w:t xml:space="preserve">2. Александров Д.Н., </w:t>
      </w:r>
      <w:proofErr w:type="spellStart"/>
      <w:r w:rsidRPr="00294858">
        <w:rPr>
          <w:rFonts w:asciiTheme="majorBidi" w:hAnsiTheme="majorBidi" w:cstheme="majorBidi"/>
          <w:color w:val="000000"/>
        </w:rPr>
        <w:t>Алиэскеров</w:t>
      </w:r>
      <w:proofErr w:type="spellEnd"/>
      <w:r w:rsidRPr="00294858">
        <w:rPr>
          <w:rFonts w:asciiTheme="majorBidi" w:hAnsiTheme="majorBidi" w:cstheme="majorBidi"/>
          <w:color w:val="000000"/>
        </w:rPr>
        <w:t xml:space="preserve"> М.А., </w:t>
      </w:r>
      <w:proofErr w:type="spellStart"/>
      <w:r w:rsidRPr="00294858">
        <w:rPr>
          <w:rFonts w:asciiTheme="majorBidi" w:hAnsiTheme="majorBidi" w:cstheme="majorBidi"/>
          <w:color w:val="000000"/>
        </w:rPr>
        <w:t>Ахлебинина</w:t>
      </w:r>
      <w:proofErr w:type="spellEnd"/>
      <w:r w:rsidRPr="00294858">
        <w:rPr>
          <w:rFonts w:asciiTheme="majorBidi" w:hAnsiTheme="majorBidi" w:cstheme="majorBidi"/>
          <w:color w:val="000000"/>
        </w:rPr>
        <w:t xml:space="preserve"> Т.В. Основы предпринимательства. Личность и синдром предпринимателя. – М.: Флинта; Наука, 2004. – 520 с.</w:t>
      </w:r>
    </w:p>
    <w:p w14:paraId="7205D211" w14:textId="77777777" w:rsidR="0020294C" w:rsidRPr="00294858" w:rsidRDefault="0020294C" w:rsidP="00294858">
      <w:pPr>
        <w:pStyle w:val="af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Theme="majorBidi" w:hAnsiTheme="majorBidi" w:cstheme="majorBidi"/>
          <w:color w:val="000000"/>
        </w:rPr>
      </w:pPr>
      <w:r w:rsidRPr="00294858">
        <w:rPr>
          <w:rFonts w:asciiTheme="majorBidi" w:hAnsiTheme="majorBidi" w:cstheme="majorBidi"/>
          <w:color w:val="000000"/>
        </w:rPr>
        <w:t xml:space="preserve">4. Вечканов Г.С. Макроэкономика. – </w:t>
      </w:r>
      <w:proofErr w:type="gramStart"/>
      <w:r w:rsidRPr="00294858">
        <w:rPr>
          <w:rFonts w:asciiTheme="majorBidi" w:hAnsiTheme="majorBidi" w:cstheme="majorBidi"/>
          <w:color w:val="000000"/>
        </w:rPr>
        <w:t>СПб.:</w:t>
      </w:r>
      <w:proofErr w:type="gramEnd"/>
      <w:r w:rsidRPr="00294858">
        <w:rPr>
          <w:rFonts w:asciiTheme="majorBidi" w:hAnsiTheme="majorBidi" w:cstheme="majorBidi"/>
          <w:color w:val="000000"/>
        </w:rPr>
        <w:t xml:space="preserve"> Питер, 2008. – 544 с.</w:t>
      </w:r>
    </w:p>
    <w:p w14:paraId="6458C1C5" w14:textId="77777777" w:rsidR="0020294C" w:rsidRPr="00294858" w:rsidRDefault="0020294C" w:rsidP="00294858">
      <w:pPr>
        <w:pStyle w:val="af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Theme="majorBidi" w:hAnsiTheme="majorBidi" w:cstheme="majorBidi"/>
          <w:color w:val="000000"/>
        </w:rPr>
      </w:pPr>
      <w:r w:rsidRPr="00294858">
        <w:rPr>
          <w:rFonts w:asciiTheme="majorBidi" w:hAnsiTheme="majorBidi" w:cstheme="majorBidi"/>
          <w:color w:val="000000"/>
        </w:rPr>
        <w:t xml:space="preserve">6. </w:t>
      </w:r>
      <w:proofErr w:type="spellStart"/>
      <w:r w:rsidRPr="00294858">
        <w:rPr>
          <w:rFonts w:asciiTheme="majorBidi" w:hAnsiTheme="majorBidi" w:cstheme="majorBidi"/>
          <w:color w:val="000000"/>
        </w:rPr>
        <w:t>Дашкиев</w:t>
      </w:r>
      <w:proofErr w:type="spellEnd"/>
      <w:r w:rsidRPr="00294858">
        <w:rPr>
          <w:rFonts w:asciiTheme="majorBidi" w:hAnsiTheme="majorBidi" w:cstheme="majorBidi"/>
          <w:color w:val="000000"/>
        </w:rPr>
        <w:t xml:space="preserve"> М., Осипов П. Построй свой бизнес. От идеи до денег за недели. - </w:t>
      </w:r>
      <w:proofErr w:type="gramStart"/>
      <w:r w:rsidRPr="00294858">
        <w:rPr>
          <w:rFonts w:asciiTheme="majorBidi" w:hAnsiTheme="majorBidi" w:cstheme="majorBidi"/>
          <w:color w:val="000000"/>
        </w:rPr>
        <w:t>СПб.:</w:t>
      </w:r>
      <w:proofErr w:type="gramEnd"/>
      <w:r w:rsidRPr="00294858">
        <w:rPr>
          <w:rFonts w:asciiTheme="majorBidi" w:hAnsiTheme="majorBidi" w:cstheme="majorBidi"/>
          <w:color w:val="000000"/>
        </w:rPr>
        <w:t xml:space="preserve"> Питер, 2013. – 128 с.</w:t>
      </w:r>
    </w:p>
    <w:p w14:paraId="3C0E9C7A" w14:textId="77777777" w:rsidR="0020294C" w:rsidRPr="00294858" w:rsidRDefault="0020294C" w:rsidP="00294858">
      <w:pPr>
        <w:pStyle w:val="af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Theme="majorBidi" w:hAnsiTheme="majorBidi" w:cstheme="majorBidi"/>
          <w:color w:val="000000"/>
        </w:rPr>
      </w:pPr>
      <w:r w:rsidRPr="00294858">
        <w:rPr>
          <w:rFonts w:asciiTheme="majorBidi" w:hAnsiTheme="majorBidi" w:cstheme="majorBidi"/>
          <w:color w:val="000000"/>
        </w:rPr>
        <w:t xml:space="preserve">8. Евтихов О.В. Тренинг лидерства. – </w:t>
      </w:r>
      <w:proofErr w:type="gramStart"/>
      <w:r w:rsidRPr="00294858">
        <w:rPr>
          <w:rFonts w:asciiTheme="majorBidi" w:hAnsiTheme="majorBidi" w:cstheme="majorBidi"/>
          <w:color w:val="000000"/>
        </w:rPr>
        <w:t>СПб.:</w:t>
      </w:r>
      <w:proofErr w:type="gramEnd"/>
      <w:r w:rsidRPr="00294858">
        <w:rPr>
          <w:rFonts w:asciiTheme="majorBidi" w:hAnsiTheme="majorBidi" w:cstheme="majorBidi"/>
          <w:color w:val="000000"/>
        </w:rPr>
        <w:t xml:space="preserve"> Речь, 2007. - 254 с.</w:t>
      </w:r>
    </w:p>
    <w:p w14:paraId="1795BC1B" w14:textId="77777777" w:rsidR="0020294C" w:rsidRPr="00294858" w:rsidRDefault="0020294C" w:rsidP="00294858">
      <w:pPr>
        <w:pStyle w:val="af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Theme="majorBidi" w:hAnsiTheme="majorBidi" w:cstheme="majorBidi"/>
          <w:color w:val="000000"/>
        </w:rPr>
      </w:pPr>
      <w:r w:rsidRPr="00294858">
        <w:rPr>
          <w:rFonts w:asciiTheme="majorBidi" w:hAnsiTheme="majorBidi" w:cstheme="majorBidi"/>
          <w:color w:val="000000"/>
        </w:rPr>
        <w:t>9. Лосев В. Как составить бизнес-план. Практическое руководство с примерами готовых бизнес-планов для разных отраслей. М.: Вильямс, 2012. – 208 с.</w:t>
      </w:r>
    </w:p>
    <w:p w14:paraId="665E0BBB" w14:textId="77777777" w:rsidR="0020294C" w:rsidRPr="00294858" w:rsidRDefault="0020294C" w:rsidP="00294858">
      <w:pPr>
        <w:pStyle w:val="af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Theme="majorBidi" w:hAnsiTheme="majorBidi" w:cstheme="majorBidi"/>
          <w:color w:val="000000"/>
        </w:rPr>
      </w:pPr>
      <w:r w:rsidRPr="00294858">
        <w:rPr>
          <w:rFonts w:asciiTheme="majorBidi" w:hAnsiTheme="majorBidi" w:cstheme="majorBidi"/>
          <w:color w:val="000000"/>
        </w:rPr>
        <w:t>10. Лукашенко М. Тайм-менеджмент для детей: книга продвинутых родителей. М.: АЛЬПИНА ПАБЛИШЕР, 2013. – 297 с.</w:t>
      </w:r>
    </w:p>
    <w:p w14:paraId="40F5006A" w14:textId="77777777" w:rsidR="0020294C" w:rsidRPr="00294858" w:rsidRDefault="0020294C" w:rsidP="00294858">
      <w:pPr>
        <w:pStyle w:val="af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Theme="majorBidi" w:hAnsiTheme="majorBidi" w:cstheme="majorBidi"/>
        </w:rPr>
      </w:pPr>
      <w:r w:rsidRPr="00294858">
        <w:rPr>
          <w:rFonts w:asciiTheme="majorBidi" w:hAnsiTheme="majorBidi" w:cstheme="majorBidi"/>
          <w:shd w:val="clear" w:color="auto" w:fill="FFFFFF"/>
        </w:rPr>
        <w:t xml:space="preserve">11. </w:t>
      </w:r>
      <w:proofErr w:type="spellStart"/>
      <w:r w:rsidRPr="00294858">
        <w:rPr>
          <w:rFonts w:asciiTheme="majorBidi" w:hAnsiTheme="majorBidi" w:cstheme="majorBidi"/>
          <w:shd w:val="clear" w:color="auto" w:fill="FFFFFF"/>
        </w:rPr>
        <w:t>Лапуста</w:t>
      </w:r>
      <w:proofErr w:type="spellEnd"/>
      <w:r w:rsidRPr="00294858">
        <w:rPr>
          <w:rFonts w:asciiTheme="majorBidi" w:hAnsiTheme="majorBidi" w:cstheme="majorBidi"/>
          <w:shd w:val="clear" w:color="auto" w:fill="FFFFFF"/>
        </w:rPr>
        <w:t xml:space="preserve">, М. Г. Создание собственного дела / М.Г. </w:t>
      </w:r>
      <w:proofErr w:type="spellStart"/>
      <w:r w:rsidRPr="00294858">
        <w:rPr>
          <w:rFonts w:asciiTheme="majorBidi" w:hAnsiTheme="majorBidi" w:cstheme="majorBidi"/>
          <w:shd w:val="clear" w:color="auto" w:fill="FFFFFF"/>
        </w:rPr>
        <w:t>Лапуста</w:t>
      </w:r>
      <w:proofErr w:type="spellEnd"/>
      <w:r w:rsidRPr="00294858">
        <w:rPr>
          <w:rFonts w:asciiTheme="majorBidi" w:hAnsiTheme="majorBidi" w:cstheme="majorBidi"/>
          <w:shd w:val="clear" w:color="auto" w:fill="FFFFFF"/>
        </w:rPr>
        <w:t>. - М.: ИНФРА-М, </w:t>
      </w:r>
      <w:r w:rsidRPr="00294858">
        <w:rPr>
          <w:rStyle w:val="ae"/>
          <w:rFonts w:asciiTheme="majorBidi" w:hAnsiTheme="majorBidi" w:cstheme="majorBidi"/>
          <w:b w:val="0"/>
          <w:shd w:val="clear" w:color="auto" w:fill="FFFFFF"/>
        </w:rPr>
        <w:t>2013</w:t>
      </w:r>
      <w:r w:rsidRPr="00294858">
        <w:rPr>
          <w:rFonts w:asciiTheme="majorBidi" w:hAnsiTheme="majorBidi" w:cstheme="majorBidi"/>
          <w:shd w:val="clear" w:color="auto" w:fill="FFFFFF"/>
        </w:rPr>
        <w:t>. - 432 c.</w:t>
      </w:r>
    </w:p>
    <w:p w14:paraId="121DC98A" w14:textId="77777777" w:rsidR="0020294C" w:rsidRPr="00294858" w:rsidRDefault="0020294C" w:rsidP="00294858">
      <w:pPr>
        <w:pStyle w:val="af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Theme="majorBidi" w:hAnsiTheme="majorBidi" w:cstheme="majorBidi"/>
        </w:rPr>
      </w:pPr>
      <w:r w:rsidRPr="00294858">
        <w:rPr>
          <w:rFonts w:asciiTheme="majorBidi" w:hAnsiTheme="majorBidi" w:cstheme="majorBidi"/>
          <w:shd w:val="clear" w:color="auto" w:fill="FFFFFF"/>
        </w:rPr>
        <w:t xml:space="preserve">12. Менеджмент в малом бизнесе. Учебное пособие. - М.: </w:t>
      </w:r>
      <w:proofErr w:type="spellStart"/>
      <w:r w:rsidRPr="00294858">
        <w:rPr>
          <w:rFonts w:asciiTheme="majorBidi" w:hAnsiTheme="majorBidi" w:cstheme="majorBidi"/>
          <w:shd w:val="clear" w:color="auto" w:fill="FFFFFF"/>
        </w:rPr>
        <w:t>Ленанд</w:t>
      </w:r>
      <w:proofErr w:type="spellEnd"/>
      <w:r w:rsidRPr="00294858">
        <w:rPr>
          <w:rFonts w:asciiTheme="majorBidi" w:hAnsiTheme="majorBidi" w:cstheme="majorBidi"/>
          <w:shd w:val="clear" w:color="auto" w:fill="FFFFFF"/>
        </w:rPr>
        <w:t>, 2016. - 200 c.</w:t>
      </w:r>
    </w:p>
    <w:p w14:paraId="1BC95D3F" w14:textId="77777777" w:rsidR="0020294C" w:rsidRPr="00294858" w:rsidRDefault="0020294C" w:rsidP="00294858">
      <w:pPr>
        <w:pStyle w:val="af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Theme="majorBidi" w:hAnsiTheme="majorBidi" w:cstheme="majorBidi"/>
        </w:rPr>
      </w:pPr>
      <w:r w:rsidRPr="00294858">
        <w:rPr>
          <w:rFonts w:asciiTheme="majorBidi" w:hAnsiTheme="majorBidi" w:cstheme="majorBidi"/>
          <w:shd w:val="clear" w:color="auto" w:fill="FFFFFF"/>
        </w:rPr>
        <w:t xml:space="preserve">13. Муравьев, А. И. Предпринимательство / А.И. Муравьев, А.М. Игнатьев, А.Б. </w:t>
      </w:r>
      <w:proofErr w:type="spellStart"/>
      <w:r w:rsidRPr="00294858">
        <w:rPr>
          <w:rFonts w:asciiTheme="majorBidi" w:hAnsiTheme="majorBidi" w:cstheme="majorBidi"/>
          <w:shd w:val="clear" w:color="auto" w:fill="FFFFFF"/>
        </w:rPr>
        <w:t>Крутик</w:t>
      </w:r>
      <w:proofErr w:type="spellEnd"/>
      <w:r w:rsidRPr="00294858">
        <w:rPr>
          <w:rFonts w:asciiTheme="majorBidi" w:hAnsiTheme="majorBidi" w:cstheme="majorBidi"/>
          <w:shd w:val="clear" w:color="auto" w:fill="FFFFFF"/>
        </w:rPr>
        <w:t>. - М.: Лань, </w:t>
      </w:r>
      <w:r w:rsidRPr="00294858">
        <w:rPr>
          <w:rStyle w:val="ae"/>
          <w:rFonts w:asciiTheme="majorBidi" w:hAnsiTheme="majorBidi" w:cstheme="majorBidi"/>
          <w:b w:val="0"/>
          <w:shd w:val="clear" w:color="auto" w:fill="FFFFFF"/>
        </w:rPr>
        <w:t>2018</w:t>
      </w:r>
      <w:r w:rsidRPr="00294858">
        <w:rPr>
          <w:rFonts w:asciiTheme="majorBidi" w:hAnsiTheme="majorBidi" w:cstheme="majorBidi"/>
          <w:shd w:val="clear" w:color="auto" w:fill="FFFFFF"/>
        </w:rPr>
        <w:t>. - 696 c.</w:t>
      </w:r>
    </w:p>
    <w:p w14:paraId="170AF083" w14:textId="77777777" w:rsidR="0020294C" w:rsidRPr="00294858" w:rsidRDefault="0020294C" w:rsidP="00294858">
      <w:pPr>
        <w:pStyle w:val="af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Theme="majorBidi" w:hAnsiTheme="majorBidi" w:cstheme="majorBidi"/>
        </w:rPr>
      </w:pPr>
      <w:r w:rsidRPr="00294858">
        <w:rPr>
          <w:rFonts w:asciiTheme="majorBidi" w:hAnsiTheme="majorBidi" w:cstheme="majorBidi"/>
          <w:shd w:val="clear" w:color="auto" w:fill="FFFFFF"/>
        </w:rPr>
        <w:t xml:space="preserve">14. Мюллер, Н. В. Производственное обучение коммерсантов. Образовательная технология "Учебная мини-фирма" (+ CD-ROM) / Н.В. Мюллер, Т.В. Зайцева, О.П. Ямпольская. - М.: </w:t>
      </w:r>
      <w:proofErr w:type="spellStart"/>
      <w:r w:rsidRPr="00294858">
        <w:rPr>
          <w:rFonts w:asciiTheme="majorBidi" w:hAnsiTheme="majorBidi" w:cstheme="majorBidi"/>
          <w:shd w:val="clear" w:color="auto" w:fill="FFFFFF"/>
        </w:rPr>
        <w:t>Academia</w:t>
      </w:r>
      <w:proofErr w:type="spellEnd"/>
      <w:r w:rsidRPr="00294858">
        <w:rPr>
          <w:rFonts w:asciiTheme="majorBidi" w:hAnsiTheme="majorBidi" w:cstheme="majorBidi"/>
          <w:shd w:val="clear" w:color="auto" w:fill="FFFFFF"/>
        </w:rPr>
        <w:t>, </w:t>
      </w:r>
      <w:r w:rsidRPr="00294858">
        <w:rPr>
          <w:rStyle w:val="ae"/>
          <w:rFonts w:asciiTheme="majorBidi" w:hAnsiTheme="majorBidi" w:cstheme="majorBidi"/>
          <w:b w:val="0"/>
          <w:shd w:val="clear" w:color="auto" w:fill="FFFFFF"/>
        </w:rPr>
        <w:t>2014</w:t>
      </w:r>
      <w:r w:rsidRPr="00294858">
        <w:rPr>
          <w:rFonts w:asciiTheme="majorBidi" w:hAnsiTheme="majorBidi" w:cstheme="majorBidi"/>
          <w:shd w:val="clear" w:color="auto" w:fill="FFFFFF"/>
        </w:rPr>
        <w:t>. - 320 c.</w:t>
      </w:r>
    </w:p>
    <w:p w14:paraId="19B99507" w14:textId="77777777" w:rsidR="0020294C" w:rsidRPr="00294858" w:rsidRDefault="0020294C" w:rsidP="00294858">
      <w:pPr>
        <w:pStyle w:val="af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Theme="majorBidi" w:hAnsiTheme="majorBidi" w:cstheme="majorBidi"/>
        </w:rPr>
      </w:pPr>
      <w:r w:rsidRPr="00294858">
        <w:rPr>
          <w:rFonts w:asciiTheme="majorBidi" w:hAnsiTheme="majorBidi" w:cstheme="majorBidi"/>
          <w:shd w:val="clear" w:color="auto" w:fill="FFFFFF"/>
        </w:rPr>
        <w:t xml:space="preserve">15. Муравьев, А. И. Предпринимательство / А.И. Муравьев, А.М. Игнатьев, А.Б. </w:t>
      </w:r>
      <w:proofErr w:type="spellStart"/>
      <w:r w:rsidRPr="00294858">
        <w:rPr>
          <w:rFonts w:asciiTheme="majorBidi" w:hAnsiTheme="majorBidi" w:cstheme="majorBidi"/>
          <w:shd w:val="clear" w:color="auto" w:fill="FFFFFF"/>
        </w:rPr>
        <w:t>Крутик</w:t>
      </w:r>
      <w:proofErr w:type="spellEnd"/>
      <w:r w:rsidRPr="00294858">
        <w:rPr>
          <w:rFonts w:asciiTheme="majorBidi" w:hAnsiTheme="majorBidi" w:cstheme="majorBidi"/>
          <w:shd w:val="clear" w:color="auto" w:fill="FFFFFF"/>
        </w:rPr>
        <w:t>. - М.: Лань, </w:t>
      </w:r>
      <w:r w:rsidRPr="00294858">
        <w:rPr>
          <w:rStyle w:val="ae"/>
          <w:rFonts w:asciiTheme="majorBidi" w:hAnsiTheme="majorBidi" w:cstheme="majorBidi"/>
          <w:b w:val="0"/>
          <w:shd w:val="clear" w:color="auto" w:fill="FFFFFF"/>
        </w:rPr>
        <w:t>2018</w:t>
      </w:r>
      <w:r w:rsidRPr="00294858">
        <w:rPr>
          <w:rFonts w:asciiTheme="majorBidi" w:hAnsiTheme="majorBidi" w:cstheme="majorBidi"/>
          <w:shd w:val="clear" w:color="auto" w:fill="FFFFFF"/>
        </w:rPr>
        <w:t>. - 696 c.</w:t>
      </w:r>
    </w:p>
    <w:p w14:paraId="7F96F34C" w14:textId="77777777" w:rsidR="0020294C" w:rsidRPr="00294858" w:rsidRDefault="0020294C" w:rsidP="00294858">
      <w:pPr>
        <w:pStyle w:val="af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Theme="majorBidi" w:hAnsiTheme="majorBidi" w:cstheme="majorBidi"/>
          <w:color w:val="000000"/>
        </w:rPr>
      </w:pPr>
      <w:r w:rsidRPr="00294858">
        <w:rPr>
          <w:rFonts w:asciiTheme="majorBidi" w:hAnsiTheme="majorBidi" w:cstheme="majorBidi"/>
          <w:color w:val="000000"/>
        </w:rPr>
        <w:t xml:space="preserve">16. </w:t>
      </w:r>
      <w:r w:rsidRPr="00294858">
        <w:rPr>
          <w:rFonts w:asciiTheme="majorBidi" w:hAnsiTheme="majorBidi" w:cstheme="majorBidi"/>
          <w:shd w:val="clear" w:color="auto" w:fill="FFFFFF"/>
        </w:rPr>
        <w:t>Практическое пособие к семинарским занятиям по курсу "Основы предпринимательства". - М.: Издательство МГУ, 2013. - 168 c.</w:t>
      </w:r>
    </w:p>
    <w:p w14:paraId="5D00AEEE" w14:textId="77777777" w:rsidR="0020294C" w:rsidRPr="00294858" w:rsidRDefault="0020294C" w:rsidP="00294858">
      <w:pPr>
        <w:pStyle w:val="af"/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rFonts w:asciiTheme="majorBidi" w:hAnsiTheme="majorBidi" w:cstheme="majorBidi"/>
          <w:color w:val="000000"/>
        </w:rPr>
      </w:pPr>
      <w:r w:rsidRPr="00294858">
        <w:rPr>
          <w:rFonts w:asciiTheme="majorBidi" w:hAnsiTheme="majorBidi" w:cstheme="majorBidi"/>
          <w:color w:val="000000"/>
        </w:rPr>
        <w:lastRenderedPageBreak/>
        <w:t>17. Тончу Е. Большой бизнес для маленьких детей. – М.: Издательский дом ТОНЧУ, 2007. – 264 с.</w:t>
      </w:r>
    </w:p>
    <w:p w14:paraId="7E43D845" w14:textId="77777777" w:rsidR="0020294C" w:rsidRPr="00294858" w:rsidRDefault="0020294C" w:rsidP="00294858">
      <w:pPr>
        <w:pStyle w:val="af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Theme="majorBidi" w:hAnsiTheme="majorBidi" w:cstheme="majorBidi"/>
          <w:color w:val="000000"/>
        </w:rPr>
      </w:pPr>
      <w:r w:rsidRPr="00294858">
        <w:rPr>
          <w:rFonts w:asciiTheme="majorBidi" w:hAnsiTheme="majorBidi" w:cstheme="majorBidi"/>
          <w:color w:val="000000"/>
        </w:rPr>
        <w:t xml:space="preserve">18. </w:t>
      </w:r>
      <w:proofErr w:type="spellStart"/>
      <w:r w:rsidRPr="00294858">
        <w:rPr>
          <w:rFonts w:asciiTheme="majorBidi" w:hAnsiTheme="majorBidi" w:cstheme="majorBidi"/>
          <w:color w:val="000000"/>
        </w:rPr>
        <w:t>Эренфельд</w:t>
      </w:r>
      <w:proofErr w:type="spellEnd"/>
      <w:r w:rsidRPr="00294858">
        <w:rPr>
          <w:rFonts w:asciiTheme="majorBidi" w:hAnsiTheme="majorBidi" w:cstheme="majorBidi"/>
          <w:color w:val="000000"/>
        </w:rPr>
        <w:t xml:space="preserve"> Т. Бизнес с душой. Как начать дело, подходящее именно вам. – М.: Манн, Иванов и Фербер, 2013. – 272 с.</w:t>
      </w:r>
    </w:p>
    <w:p w14:paraId="0BCCB9EB" w14:textId="77777777" w:rsidR="0020294C" w:rsidRPr="00294858" w:rsidRDefault="0020294C" w:rsidP="00294858">
      <w:pPr>
        <w:pStyle w:val="af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Theme="majorBidi" w:hAnsiTheme="majorBidi" w:cstheme="majorBidi"/>
          <w:color w:val="000000"/>
        </w:rPr>
      </w:pPr>
      <w:r w:rsidRPr="00294858">
        <w:rPr>
          <w:rFonts w:asciiTheme="majorBidi" w:hAnsiTheme="majorBidi" w:cstheme="majorBidi"/>
          <w:color w:val="000000"/>
        </w:rPr>
        <w:t>19. Юркевич В.С. Проблема диагноза и прогноза одаренности в работе практического психолога // Школа здоровья. – 1997. - №1. – С. 59</w:t>
      </w:r>
    </w:p>
    <w:p w14:paraId="480520BF" w14:textId="77777777" w:rsidR="0020294C" w:rsidRPr="00294858" w:rsidRDefault="0020294C" w:rsidP="00294858">
      <w:pPr>
        <w:pStyle w:val="af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Theme="majorBidi" w:hAnsiTheme="majorBidi" w:cstheme="majorBidi"/>
          <w:color w:val="000000"/>
        </w:rPr>
      </w:pPr>
    </w:p>
    <w:p w14:paraId="07C617F5" w14:textId="77777777" w:rsidR="0020294C" w:rsidRPr="00294858" w:rsidRDefault="0020294C" w:rsidP="00294858">
      <w:pPr>
        <w:pStyle w:val="af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Theme="majorBidi" w:hAnsiTheme="majorBidi" w:cstheme="majorBidi"/>
          <w:color w:val="000000"/>
        </w:rPr>
      </w:pPr>
      <w:r w:rsidRPr="00294858">
        <w:rPr>
          <w:rFonts w:asciiTheme="majorBidi" w:hAnsiTheme="majorBidi" w:cstheme="majorBidi"/>
          <w:b/>
          <w:bCs/>
          <w:color w:val="000000"/>
        </w:rPr>
        <w:t>Список литературы, рекомендованной для учащихся:</w:t>
      </w:r>
    </w:p>
    <w:p w14:paraId="5591B9F1" w14:textId="77777777" w:rsidR="0020294C" w:rsidRPr="00294858" w:rsidRDefault="0020294C" w:rsidP="00294858">
      <w:pPr>
        <w:pStyle w:val="af"/>
        <w:numPr>
          <w:ilvl w:val="0"/>
          <w:numId w:val="4"/>
        </w:numPr>
        <w:shd w:val="clear" w:color="auto" w:fill="FFFFFF"/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rFonts w:asciiTheme="majorBidi" w:hAnsiTheme="majorBidi" w:cstheme="majorBidi"/>
        </w:rPr>
      </w:pPr>
      <w:proofErr w:type="spellStart"/>
      <w:r w:rsidRPr="00294858">
        <w:rPr>
          <w:rFonts w:asciiTheme="majorBidi" w:hAnsiTheme="majorBidi" w:cstheme="majorBidi"/>
        </w:rPr>
        <w:t>Вудкок</w:t>
      </w:r>
      <w:proofErr w:type="spellEnd"/>
      <w:r w:rsidRPr="00294858">
        <w:rPr>
          <w:rFonts w:asciiTheme="majorBidi" w:hAnsiTheme="majorBidi" w:cstheme="majorBidi"/>
        </w:rPr>
        <w:t xml:space="preserve"> М., Френсис Д. Раскрепощённый менеджер. М.: «Дело». 1992.</w:t>
      </w:r>
    </w:p>
    <w:p w14:paraId="52972545" w14:textId="77777777" w:rsidR="0020294C" w:rsidRPr="00294858" w:rsidRDefault="0020294C" w:rsidP="00294858">
      <w:pPr>
        <w:pStyle w:val="af"/>
        <w:numPr>
          <w:ilvl w:val="0"/>
          <w:numId w:val="4"/>
        </w:numPr>
        <w:shd w:val="clear" w:color="auto" w:fill="FFFFFF"/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rFonts w:asciiTheme="majorBidi" w:hAnsiTheme="majorBidi" w:cstheme="majorBidi"/>
        </w:rPr>
      </w:pPr>
      <w:r w:rsidRPr="00294858">
        <w:rPr>
          <w:rFonts w:asciiTheme="majorBidi" w:hAnsiTheme="majorBidi" w:cstheme="majorBidi"/>
          <w:bCs/>
          <w:bdr w:val="none" w:sz="0" w:space="0" w:color="auto" w:frame="1"/>
        </w:rPr>
        <w:t xml:space="preserve">Энциклопедия для детей. Бизнес. - </w:t>
      </w:r>
      <w:r w:rsidRPr="00294858">
        <w:rPr>
          <w:rFonts w:asciiTheme="majorBidi" w:hAnsiTheme="majorBidi" w:cstheme="majorBidi"/>
        </w:rPr>
        <w:t xml:space="preserve">М.: </w:t>
      </w:r>
      <w:proofErr w:type="spellStart"/>
      <w:r w:rsidRPr="00294858">
        <w:rPr>
          <w:rFonts w:asciiTheme="majorBidi" w:hAnsiTheme="majorBidi" w:cstheme="majorBidi"/>
        </w:rPr>
        <w:t>Аванта</w:t>
      </w:r>
      <w:proofErr w:type="spellEnd"/>
      <w:r w:rsidRPr="00294858">
        <w:rPr>
          <w:rFonts w:asciiTheme="majorBidi" w:hAnsiTheme="majorBidi" w:cstheme="majorBidi"/>
        </w:rPr>
        <w:t>+, 2008.</w:t>
      </w:r>
    </w:p>
    <w:p w14:paraId="0B7DB64A" w14:textId="77777777" w:rsidR="0020294C" w:rsidRPr="00294858" w:rsidRDefault="0020294C" w:rsidP="00294858">
      <w:pPr>
        <w:pStyle w:val="40"/>
        <w:numPr>
          <w:ilvl w:val="0"/>
          <w:numId w:val="4"/>
        </w:numPr>
        <w:shd w:val="clear" w:color="auto" w:fill="auto"/>
        <w:tabs>
          <w:tab w:val="left" w:pos="851"/>
          <w:tab w:val="left" w:pos="1134"/>
        </w:tabs>
        <w:spacing w:before="0" w:after="0" w:line="360" w:lineRule="auto"/>
        <w:ind w:left="0" w:firstLine="567"/>
        <w:jc w:val="both"/>
        <w:rPr>
          <w:rFonts w:asciiTheme="majorBidi" w:hAnsiTheme="majorBidi" w:cstheme="majorBidi"/>
          <w:b w:val="0"/>
          <w:sz w:val="24"/>
          <w:szCs w:val="24"/>
        </w:rPr>
      </w:pPr>
      <w:proofErr w:type="spellStart"/>
      <w:r w:rsidRPr="00294858">
        <w:rPr>
          <w:rFonts w:asciiTheme="majorBidi" w:hAnsiTheme="majorBidi" w:cstheme="majorBidi"/>
          <w:b w:val="0"/>
          <w:sz w:val="24"/>
          <w:szCs w:val="24"/>
        </w:rPr>
        <w:t>Липсиц</w:t>
      </w:r>
      <w:proofErr w:type="spellEnd"/>
      <w:r w:rsidRPr="00294858">
        <w:rPr>
          <w:rFonts w:asciiTheme="majorBidi" w:hAnsiTheme="majorBidi" w:cstheme="majorBidi"/>
          <w:b w:val="0"/>
          <w:sz w:val="24"/>
          <w:szCs w:val="24"/>
        </w:rPr>
        <w:t xml:space="preserve"> И.В. Экономика: история и современная организация хозяйственной деятельности. – М.: ВИТА-ПРЕСС, 2014. </w:t>
      </w:r>
    </w:p>
    <w:p w14:paraId="70C6EFC6" w14:textId="77777777" w:rsidR="0020294C" w:rsidRPr="00294858" w:rsidRDefault="0020294C" w:rsidP="00294858">
      <w:pPr>
        <w:pStyle w:val="40"/>
        <w:numPr>
          <w:ilvl w:val="0"/>
          <w:numId w:val="4"/>
        </w:numPr>
        <w:shd w:val="clear" w:color="auto" w:fill="auto"/>
        <w:tabs>
          <w:tab w:val="left" w:pos="851"/>
          <w:tab w:val="left" w:pos="1134"/>
        </w:tabs>
        <w:spacing w:before="0" w:after="0" w:line="360" w:lineRule="auto"/>
        <w:ind w:left="0" w:firstLine="567"/>
        <w:jc w:val="both"/>
        <w:rPr>
          <w:rFonts w:asciiTheme="majorBidi" w:hAnsiTheme="majorBidi" w:cstheme="majorBidi"/>
          <w:b w:val="0"/>
          <w:sz w:val="24"/>
          <w:szCs w:val="24"/>
        </w:rPr>
      </w:pPr>
      <w:r w:rsidRPr="00294858">
        <w:rPr>
          <w:rFonts w:asciiTheme="majorBidi" w:hAnsiTheme="majorBidi" w:cstheme="majorBidi"/>
          <w:b w:val="0"/>
          <w:sz w:val="24"/>
          <w:szCs w:val="24"/>
        </w:rPr>
        <w:t xml:space="preserve">Экономика: Основы потребительских знаний / под ред. Е. Кузнецовой, Д. Сорк: учебник для 7 </w:t>
      </w:r>
      <w:proofErr w:type="spellStart"/>
      <w:r w:rsidRPr="00294858">
        <w:rPr>
          <w:rFonts w:asciiTheme="majorBidi" w:hAnsiTheme="majorBidi" w:cstheme="majorBidi"/>
          <w:b w:val="0"/>
          <w:sz w:val="24"/>
          <w:szCs w:val="24"/>
        </w:rPr>
        <w:t>кл</w:t>
      </w:r>
      <w:proofErr w:type="spellEnd"/>
      <w:r w:rsidRPr="00294858">
        <w:rPr>
          <w:rFonts w:asciiTheme="majorBidi" w:hAnsiTheme="majorBidi" w:cstheme="majorBidi"/>
          <w:b w:val="0"/>
          <w:sz w:val="24"/>
          <w:szCs w:val="24"/>
        </w:rPr>
        <w:t xml:space="preserve">. – М.: ВИТА-ПРЕСС, 2010. </w:t>
      </w:r>
    </w:p>
    <w:p w14:paraId="1AE9764B" w14:textId="30C0AC72" w:rsidR="0020294C" w:rsidRPr="00294858" w:rsidRDefault="0020294C" w:rsidP="00294858">
      <w:pPr>
        <w:pStyle w:val="40"/>
        <w:numPr>
          <w:ilvl w:val="0"/>
          <w:numId w:val="4"/>
        </w:numPr>
        <w:shd w:val="clear" w:color="auto" w:fill="auto"/>
        <w:tabs>
          <w:tab w:val="left" w:pos="851"/>
          <w:tab w:val="left" w:pos="1134"/>
        </w:tabs>
        <w:spacing w:before="0" w:after="0" w:line="360" w:lineRule="auto"/>
        <w:ind w:left="0" w:firstLine="567"/>
        <w:jc w:val="both"/>
        <w:rPr>
          <w:rFonts w:asciiTheme="majorBidi" w:hAnsiTheme="majorBidi" w:cstheme="majorBidi"/>
          <w:b w:val="0"/>
          <w:sz w:val="24"/>
          <w:szCs w:val="24"/>
        </w:rPr>
      </w:pPr>
      <w:r w:rsidRPr="00294858">
        <w:rPr>
          <w:rFonts w:asciiTheme="majorBidi" w:hAnsiTheme="majorBidi" w:cstheme="majorBidi"/>
          <w:b w:val="0"/>
          <w:sz w:val="24"/>
          <w:szCs w:val="24"/>
        </w:rPr>
        <w:t>Экономика: моя роль в обществе: учебное пособие для</w:t>
      </w:r>
      <w:r w:rsidR="00F54E12">
        <w:rPr>
          <w:rFonts w:asciiTheme="majorBidi" w:hAnsiTheme="majorBidi" w:cstheme="majorBidi"/>
          <w:b w:val="0"/>
          <w:sz w:val="24"/>
          <w:szCs w:val="24"/>
        </w:rPr>
        <w:t xml:space="preserve"> </w:t>
      </w:r>
      <w:r w:rsidRPr="00294858">
        <w:rPr>
          <w:rFonts w:asciiTheme="majorBidi" w:hAnsiTheme="majorBidi" w:cstheme="majorBidi"/>
          <w:b w:val="0"/>
          <w:sz w:val="24"/>
          <w:szCs w:val="24"/>
        </w:rPr>
        <w:t>7- 8 класса. – М.: ВИТАПРЕСС, 2010.</w:t>
      </w:r>
    </w:p>
    <w:p w14:paraId="096BDC5D" w14:textId="77777777" w:rsidR="0020294C" w:rsidRPr="00294858" w:rsidRDefault="0020294C" w:rsidP="00294858">
      <w:pPr>
        <w:pStyle w:val="a3"/>
        <w:numPr>
          <w:ilvl w:val="0"/>
          <w:numId w:val="4"/>
        </w:numPr>
        <w:shd w:val="clear" w:color="auto" w:fill="FFFFFF"/>
        <w:tabs>
          <w:tab w:val="left" w:pos="851"/>
        </w:tabs>
        <w:spacing w:line="360" w:lineRule="auto"/>
        <w:ind w:left="0" w:firstLine="567"/>
        <w:jc w:val="both"/>
        <w:textAlignment w:val="baseline"/>
        <w:rPr>
          <w:rFonts w:asciiTheme="majorBidi" w:eastAsia="Times New Roman" w:hAnsiTheme="majorBidi" w:cstheme="majorBidi"/>
        </w:rPr>
      </w:pPr>
      <w:r w:rsidRPr="00294858">
        <w:rPr>
          <w:rFonts w:asciiTheme="majorBidi" w:eastAsia="Times New Roman" w:hAnsiTheme="majorBidi" w:cstheme="majorBidi"/>
          <w:bCs/>
          <w:bdr w:val="none" w:sz="0" w:space="0" w:color="auto" w:frame="1"/>
        </w:rPr>
        <w:t xml:space="preserve">Гозман О., </w:t>
      </w:r>
      <w:proofErr w:type="spellStart"/>
      <w:r w:rsidRPr="00294858">
        <w:rPr>
          <w:rFonts w:asciiTheme="majorBidi" w:eastAsia="Times New Roman" w:hAnsiTheme="majorBidi" w:cstheme="majorBidi"/>
          <w:bCs/>
          <w:bdr w:val="none" w:sz="0" w:space="0" w:color="auto" w:frame="1"/>
        </w:rPr>
        <w:t>Правоторов</w:t>
      </w:r>
      <w:proofErr w:type="spellEnd"/>
      <w:r w:rsidRPr="00294858">
        <w:rPr>
          <w:rFonts w:asciiTheme="majorBidi" w:eastAsia="Times New Roman" w:hAnsiTheme="majorBidi" w:cstheme="majorBidi"/>
          <w:bCs/>
          <w:bdr w:val="none" w:sz="0" w:space="0" w:color="auto" w:frame="1"/>
        </w:rPr>
        <w:t xml:space="preserve"> В., Шахова Е.  Что такое бизнес? - </w:t>
      </w:r>
      <w:r w:rsidRPr="00294858">
        <w:rPr>
          <w:rFonts w:asciiTheme="majorBidi" w:eastAsia="Times New Roman" w:hAnsiTheme="majorBidi" w:cstheme="majorBidi"/>
        </w:rPr>
        <w:t xml:space="preserve">М.: Альпина </w:t>
      </w:r>
      <w:proofErr w:type="spellStart"/>
      <w:r w:rsidRPr="00294858">
        <w:rPr>
          <w:rFonts w:asciiTheme="majorBidi" w:eastAsia="Times New Roman" w:hAnsiTheme="majorBidi" w:cstheme="majorBidi"/>
        </w:rPr>
        <w:t>паблишер</w:t>
      </w:r>
      <w:proofErr w:type="spellEnd"/>
      <w:r w:rsidRPr="00294858">
        <w:rPr>
          <w:rFonts w:asciiTheme="majorBidi" w:eastAsia="Times New Roman" w:hAnsiTheme="majorBidi" w:cstheme="majorBidi"/>
        </w:rPr>
        <w:t>, 2010</w:t>
      </w:r>
    </w:p>
    <w:p w14:paraId="09F18958" w14:textId="4848D1F4" w:rsidR="00BE636E" w:rsidRPr="00294858" w:rsidRDefault="0020294C" w:rsidP="00294858">
      <w:pPr>
        <w:pStyle w:val="a3"/>
        <w:numPr>
          <w:ilvl w:val="0"/>
          <w:numId w:val="4"/>
        </w:numPr>
        <w:shd w:val="clear" w:color="auto" w:fill="FFFFFF"/>
        <w:tabs>
          <w:tab w:val="left" w:pos="851"/>
        </w:tabs>
        <w:spacing w:line="360" w:lineRule="auto"/>
        <w:ind w:left="0" w:firstLine="567"/>
        <w:jc w:val="both"/>
        <w:textAlignment w:val="baseline"/>
        <w:rPr>
          <w:rFonts w:asciiTheme="majorBidi" w:eastAsia="Times New Roman" w:hAnsiTheme="majorBidi" w:cstheme="majorBidi"/>
        </w:rPr>
      </w:pPr>
      <w:proofErr w:type="spellStart"/>
      <w:r w:rsidRPr="00294858">
        <w:rPr>
          <w:rFonts w:asciiTheme="majorBidi" w:eastAsia="Times New Roman" w:hAnsiTheme="majorBidi" w:cstheme="majorBidi"/>
          <w:bCs/>
          <w:bdr w:val="none" w:sz="0" w:space="0" w:color="auto" w:frame="1"/>
        </w:rPr>
        <w:t>Липсиц</w:t>
      </w:r>
      <w:proofErr w:type="spellEnd"/>
      <w:r w:rsidRPr="00294858">
        <w:rPr>
          <w:rFonts w:asciiTheme="majorBidi" w:eastAsia="Times New Roman" w:hAnsiTheme="majorBidi" w:cstheme="majorBidi"/>
          <w:bCs/>
          <w:bdr w:val="none" w:sz="0" w:space="0" w:color="auto" w:frame="1"/>
        </w:rPr>
        <w:t xml:space="preserve"> И. Удивительные приключения в стране Экономика. - </w:t>
      </w:r>
      <w:r w:rsidRPr="00294858">
        <w:rPr>
          <w:rFonts w:asciiTheme="majorBidi" w:eastAsia="Times New Roman" w:hAnsiTheme="majorBidi" w:cstheme="majorBidi"/>
        </w:rPr>
        <w:t>М.: Вита-Пресс, 2011.</w:t>
      </w:r>
    </w:p>
    <w:p w14:paraId="2CAB486C" w14:textId="01850E1B" w:rsidR="000F1EF6" w:rsidRPr="00294858" w:rsidRDefault="000F1EF6" w:rsidP="00294858">
      <w:pPr>
        <w:shd w:val="clear" w:color="auto" w:fill="FFFFFF"/>
        <w:tabs>
          <w:tab w:val="left" w:pos="851"/>
        </w:tabs>
        <w:spacing w:line="360" w:lineRule="auto"/>
        <w:jc w:val="both"/>
        <w:textAlignment w:val="baseline"/>
        <w:rPr>
          <w:rFonts w:ascii="Times New Roman" w:eastAsia="Times New Roman" w:hAnsi="Times New Roman" w:cs="Times New Roman"/>
        </w:rPr>
      </w:pPr>
    </w:p>
    <w:p w14:paraId="687ADA27" w14:textId="4C0FFAC9" w:rsidR="000F1EF6" w:rsidRPr="00454598" w:rsidRDefault="000F1EF6">
      <w:pPr>
        <w:rPr>
          <w:rFonts w:ascii="Times New Roman" w:eastAsia="Times New Roman" w:hAnsi="Times New Roman" w:cs="Times New Roman"/>
          <w:sz w:val="28"/>
          <w:szCs w:val="28"/>
        </w:rPr>
      </w:pPr>
      <w:r w:rsidRPr="00454598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585D693E" w14:textId="7DCEC3E2" w:rsidR="00CF373E" w:rsidRPr="00F54E12" w:rsidRDefault="00CF373E" w:rsidP="000F1EF6">
      <w:pPr>
        <w:shd w:val="clear" w:color="auto" w:fill="FFFFFF"/>
        <w:tabs>
          <w:tab w:val="left" w:pos="851"/>
        </w:tabs>
        <w:jc w:val="right"/>
        <w:textAlignment w:val="baseline"/>
        <w:rPr>
          <w:rFonts w:ascii="Times New Roman" w:eastAsia="Times New Roman" w:hAnsi="Times New Roman" w:cs="Times New Roman"/>
          <w:b/>
          <w:szCs w:val="28"/>
        </w:rPr>
      </w:pPr>
      <w:r w:rsidRPr="00F54E12">
        <w:rPr>
          <w:rFonts w:ascii="Times New Roman" w:eastAsia="Times New Roman" w:hAnsi="Times New Roman" w:cs="Times New Roman"/>
          <w:b/>
          <w:szCs w:val="28"/>
        </w:rPr>
        <w:lastRenderedPageBreak/>
        <w:t>Приложение 6</w:t>
      </w:r>
    </w:p>
    <w:p w14:paraId="6CCCEA43" w14:textId="77777777" w:rsidR="00CF373E" w:rsidRDefault="00CF373E" w:rsidP="000F1EF6">
      <w:pPr>
        <w:shd w:val="clear" w:color="auto" w:fill="FFFFFF"/>
        <w:tabs>
          <w:tab w:val="left" w:pos="851"/>
        </w:tabs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055C911E" w14:textId="378D0E0D" w:rsidR="00CF373E" w:rsidRDefault="00CF373E" w:rsidP="00CF373E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Пример расчета з</w:t>
      </w:r>
      <w:r w:rsidRPr="00D92FAA">
        <w:rPr>
          <w:rFonts w:ascii="Times New Roman" w:hAnsi="Times New Roman" w:cs="Times New Roman"/>
          <w:b/>
          <w:bCs/>
        </w:rPr>
        <w:t xml:space="preserve">атрат на реализацию типовой модели </w:t>
      </w:r>
    </w:p>
    <w:p w14:paraId="3960D646" w14:textId="77777777" w:rsidR="00CF373E" w:rsidRDefault="00CF373E" w:rsidP="00CF373E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28416D99" w14:textId="57522A34" w:rsidR="00CF373E" w:rsidRPr="00D92FAA" w:rsidRDefault="00CF373E" w:rsidP="00CF373E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 xml:space="preserve">Затраты на реализацию </w:t>
      </w:r>
      <w:r>
        <w:rPr>
          <w:rFonts w:ascii="Times New Roman" w:hAnsi="Times New Roman" w:cs="Times New Roman"/>
        </w:rPr>
        <w:t>модели</w:t>
      </w:r>
      <w:r w:rsidRPr="00D92FAA">
        <w:rPr>
          <w:rFonts w:ascii="Times New Roman" w:hAnsi="Times New Roman" w:cs="Times New Roman"/>
        </w:rPr>
        <w:t xml:space="preserve"> (ЗРМ) были определены на основании следующей формулы:</w:t>
      </w:r>
    </w:p>
    <w:p w14:paraId="711643CC" w14:textId="7996AC2A" w:rsidR="00CF373E" w:rsidRPr="00D92FAA" w:rsidRDefault="00CF373E" w:rsidP="00CF373E">
      <w:pPr>
        <w:spacing w:line="360" w:lineRule="auto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 xml:space="preserve">ЗРМ =НЗ * </w:t>
      </w:r>
      <w:r w:rsidRPr="00D92FAA">
        <w:rPr>
          <w:rFonts w:ascii="Times New Roman" w:hAnsi="Times New Roman" w:cs="Times New Roman"/>
          <w:lang w:val="en-US"/>
        </w:rPr>
        <w:t>O</w:t>
      </w:r>
      <w:r w:rsidRPr="00D92FAA">
        <w:rPr>
          <w:rFonts w:ascii="Times New Roman" w:hAnsi="Times New Roman" w:cs="Times New Roman"/>
        </w:rPr>
        <w:t xml:space="preserve"> * ТМ * ПО, где:</w:t>
      </w:r>
    </w:p>
    <w:p w14:paraId="7E33D24E" w14:textId="77777777" w:rsidR="00CF373E" w:rsidRPr="00D92FAA" w:rsidRDefault="00CF373E" w:rsidP="00CF373E">
      <w:pPr>
        <w:spacing w:line="360" w:lineRule="auto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НЗ – Нормативные затраты в расчете на одного обучающегося,</w:t>
      </w:r>
    </w:p>
    <w:p w14:paraId="73E5FBC8" w14:textId="2457B421" w:rsidR="00CF373E" w:rsidRDefault="00CF373E" w:rsidP="00CF373E">
      <w:pPr>
        <w:spacing w:line="360" w:lineRule="auto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  <w:lang w:val="en-US"/>
        </w:rPr>
        <w:t>O</w:t>
      </w:r>
      <w:r w:rsidRPr="00D92FAA">
        <w:rPr>
          <w:rFonts w:ascii="Times New Roman" w:hAnsi="Times New Roman" w:cs="Times New Roman"/>
        </w:rPr>
        <w:t xml:space="preserve"> – Охват минимальный (человек), предусмотренный моделями разного масштаба </w:t>
      </w:r>
    </w:p>
    <w:p w14:paraId="58F91C9E" w14:textId="77777777" w:rsidR="00CF373E" w:rsidRPr="00D92FAA" w:rsidRDefault="00CF373E" w:rsidP="00CF373E">
      <w:pPr>
        <w:spacing w:line="360" w:lineRule="auto"/>
        <w:rPr>
          <w:rFonts w:ascii="Times New Roman" w:hAnsi="Times New Roman" w:cs="Times New Roman"/>
        </w:rPr>
      </w:pPr>
    </w:p>
    <w:tbl>
      <w:tblPr>
        <w:tblW w:w="55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2702"/>
      </w:tblGrid>
      <w:tr w:rsidR="00CF373E" w:rsidRPr="00D92FAA" w14:paraId="64124E5F" w14:textId="77777777" w:rsidTr="006B16CA">
        <w:trPr>
          <w:trHeight w:val="687"/>
          <w:jc w:val="center"/>
        </w:trPr>
        <w:tc>
          <w:tcPr>
            <w:tcW w:w="2830" w:type="dxa"/>
            <w:shd w:val="clear" w:color="auto" w:fill="auto"/>
            <w:noWrap/>
            <w:hideMark/>
          </w:tcPr>
          <w:p w14:paraId="67CBC811" w14:textId="77777777" w:rsidR="00CF373E" w:rsidRPr="00D92FAA" w:rsidRDefault="00CF373E" w:rsidP="006B16C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92FAA">
              <w:rPr>
                <w:rFonts w:ascii="Times New Roman" w:hAnsi="Times New Roman" w:cs="Times New Roman"/>
              </w:rPr>
              <w:t>Масштаб решения</w:t>
            </w:r>
          </w:p>
        </w:tc>
        <w:tc>
          <w:tcPr>
            <w:tcW w:w="2702" w:type="dxa"/>
            <w:shd w:val="clear" w:color="auto" w:fill="auto"/>
            <w:hideMark/>
          </w:tcPr>
          <w:p w14:paraId="0FC718E2" w14:textId="77777777" w:rsidR="00CF373E" w:rsidRPr="00D92FAA" w:rsidRDefault="00CF373E" w:rsidP="006B16C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92FAA">
              <w:rPr>
                <w:rFonts w:ascii="Times New Roman" w:hAnsi="Times New Roman" w:cs="Times New Roman"/>
              </w:rPr>
              <w:t>Охват минимальный (человек)</w:t>
            </w:r>
          </w:p>
        </w:tc>
      </w:tr>
      <w:tr w:rsidR="00CF373E" w:rsidRPr="00D92FAA" w14:paraId="7C145877" w14:textId="77777777" w:rsidTr="006B16CA">
        <w:trPr>
          <w:trHeight w:val="310"/>
          <w:jc w:val="center"/>
        </w:trPr>
        <w:tc>
          <w:tcPr>
            <w:tcW w:w="2830" w:type="dxa"/>
            <w:shd w:val="clear" w:color="auto" w:fill="auto"/>
            <w:vAlign w:val="center"/>
            <w:hideMark/>
          </w:tcPr>
          <w:p w14:paraId="2D557C29" w14:textId="77777777" w:rsidR="00CF373E" w:rsidRPr="00D92FAA" w:rsidRDefault="00CF373E" w:rsidP="006B16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92FAA">
              <w:rPr>
                <w:rFonts w:ascii="Times New Roman" w:hAnsi="Times New Roman" w:cs="Times New Roman"/>
              </w:rPr>
              <w:t>Модель S (Кружок)</w:t>
            </w:r>
          </w:p>
        </w:tc>
        <w:tc>
          <w:tcPr>
            <w:tcW w:w="2702" w:type="dxa"/>
            <w:shd w:val="clear" w:color="auto" w:fill="auto"/>
            <w:noWrap/>
            <w:vAlign w:val="bottom"/>
            <w:hideMark/>
          </w:tcPr>
          <w:p w14:paraId="43890F14" w14:textId="77777777" w:rsidR="00CF373E" w:rsidRPr="00D92FAA" w:rsidRDefault="00CF373E" w:rsidP="006B16C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92FAA">
              <w:rPr>
                <w:rFonts w:ascii="Times New Roman" w:hAnsi="Times New Roman" w:cs="Times New Roman"/>
              </w:rPr>
              <w:t>30</w:t>
            </w:r>
          </w:p>
        </w:tc>
      </w:tr>
      <w:tr w:rsidR="00CF373E" w:rsidRPr="00D92FAA" w14:paraId="3C7B6175" w14:textId="77777777" w:rsidTr="006B16CA">
        <w:trPr>
          <w:trHeight w:val="310"/>
          <w:jc w:val="center"/>
        </w:trPr>
        <w:tc>
          <w:tcPr>
            <w:tcW w:w="2830" w:type="dxa"/>
            <w:shd w:val="clear" w:color="auto" w:fill="auto"/>
            <w:vAlign w:val="center"/>
            <w:hideMark/>
          </w:tcPr>
          <w:p w14:paraId="3392C425" w14:textId="77777777" w:rsidR="00CF373E" w:rsidRPr="00D92FAA" w:rsidRDefault="00CF373E" w:rsidP="006B16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92FAA">
              <w:rPr>
                <w:rFonts w:ascii="Times New Roman" w:hAnsi="Times New Roman" w:cs="Times New Roman"/>
              </w:rPr>
              <w:t>Модель M (Клуб)</w:t>
            </w:r>
          </w:p>
        </w:tc>
        <w:tc>
          <w:tcPr>
            <w:tcW w:w="2702" w:type="dxa"/>
            <w:shd w:val="clear" w:color="auto" w:fill="auto"/>
            <w:noWrap/>
            <w:vAlign w:val="bottom"/>
            <w:hideMark/>
          </w:tcPr>
          <w:p w14:paraId="207B7D1C" w14:textId="77777777" w:rsidR="00CF373E" w:rsidRPr="00D92FAA" w:rsidRDefault="00CF373E" w:rsidP="006B16C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92FAA">
              <w:rPr>
                <w:rFonts w:ascii="Times New Roman" w:hAnsi="Times New Roman" w:cs="Times New Roman"/>
              </w:rPr>
              <w:t>150</w:t>
            </w:r>
          </w:p>
        </w:tc>
      </w:tr>
      <w:tr w:rsidR="00CF373E" w:rsidRPr="00D92FAA" w14:paraId="30AC17BD" w14:textId="77777777" w:rsidTr="006B16CA">
        <w:trPr>
          <w:trHeight w:val="310"/>
          <w:jc w:val="center"/>
        </w:trPr>
        <w:tc>
          <w:tcPr>
            <w:tcW w:w="2830" w:type="dxa"/>
            <w:shd w:val="clear" w:color="auto" w:fill="auto"/>
            <w:vAlign w:val="center"/>
            <w:hideMark/>
          </w:tcPr>
          <w:p w14:paraId="64568784" w14:textId="77777777" w:rsidR="00CF373E" w:rsidRPr="00D92FAA" w:rsidRDefault="00CF373E" w:rsidP="006B16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92FAA">
              <w:rPr>
                <w:rFonts w:ascii="Times New Roman" w:hAnsi="Times New Roman" w:cs="Times New Roman"/>
              </w:rPr>
              <w:t>Модель L(Станция)</w:t>
            </w:r>
          </w:p>
        </w:tc>
        <w:tc>
          <w:tcPr>
            <w:tcW w:w="2702" w:type="dxa"/>
            <w:shd w:val="clear" w:color="auto" w:fill="auto"/>
            <w:noWrap/>
            <w:vAlign w:val="bottom"/>
            <w:hideMark/>
          </w:tcPr>
          <w:p w14:paraId="6699ADC4" w14:textId="77777777" w:rsidR="00CF373E" w:rsidRPr="00D92FAA" w:rsidRDefault="00CF373E" w:rsidP="006B16C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92FAA">
              <w:rPr>
                <w:rFonts w:ascii="Times New Roman" w:hAnsi="Times New Roman" w:cs="Times New Roman"/>
              </w:rPr>
              <w:t>600</w:t>
            </w:r>
          </w:p>
        </w:tc>
      </w:tr>
      <w:tr w:rsidR="00CF373E" w:rsidRPr="00D92FAA" w14:paraId="155AFD3A" w14:textId="77777777" w:rsidTr="006B16CA">
        <w:trPr>
          <w:trHeight w:val="310"/>
          <w:jc w:val="center"/>
        </w:trPr>
        <w:tc>
          <w:tcPr>
            <w:tcW w:w="2830" w:type="dxa"/>
            <w:shd w:val="clear" w:color="auto" w:fill="auto"/>
            <w:vAlign w:val="bottom"/>
            <w:hideMark/>
          </w:tcPr>
          <w:p w14:paraId="551777D7" w14:textId="77777777" w:rsidR="00CF373E" w:rsidRPr="00D92FAA" w:rsidRDefault="00CF373E" w:rsidP="006B16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92FAA">
              <w:rPr>
                <w:rFonts w:ascii="Times New Roman" w:hAnsi="Times New Roman" w:cs="Times New Roman"/>
              </w:rPr>
              <w:t>Модель XL (Центр)</w:t>
            </w:r>
          </w:p>
        </w:tc>
        <w:tc>
          <w:tcPr>
            <w:tcW w:w="2702" w:type="dxa"/>
            <w:shd w:val="clear" w:color="auto" w:fill="auto"/>
            <w:noWrap/>
            <w:vAlign w:val="bottom"/>
            <w:hideMark/>
          </w:tcPr>
          <w:p w14:paraId="005D4635" w14:textId="77777777" w:rsidR="00CF373E" w:rsidRPr="00D92FAA" w:rsidRDefault="00CF373E" w:rsidP="006B16C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92FAA">
              <w:rPr>
                <w:rFonts w:ascii="Times New Roman" w:hAnsi="Times New Roman" w:cs="Times New Roman"/>
              </w:rPr>
              <w:t>1000</w:t>
            </w:r>
          </w:p>
        </w:tc>
      </w:tr>
    </w:tbl>
    <w:p w14:paraId="5EB166B9" w14:textId="77777777" w:rsidR="00CF373E" w:rsidRDefault="00CF373E" w:rsidP="00CF373E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14:paraId="56BEA872" w14:textId="77777777" w:rsidR="00CF373E" w:rsidRPr="00D92FAA" w:rsidRDefault="00CF373E" w:rsidP="00CF373E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 xml:space="preserve">ТМ – коэффициент удорожания программы в зависимости от ее направленности. Итоговые значения и величина составляющих базовых нормативов затрат по государственным услугам по реализации дополнительных общеразвивающих программ, за исключением программ, обеспечивающих подготовку иностранных граждан и лиц без гражданства к освоению профессиональных образовательных программ на русском языке, и по реализации дополнительных общеразвивающих программ в соответствии с частью 7 статьи 71 Федерального закона от 29 декабря 2012 г. N 273-ФЗ "Об образовании в Российской Федерации", отраслевые корректирующие коэффициенты и порядок их применения (утв. Министерством образования и науки РФ 17 июля 2017 г. N ВП-57/18вн). Указанным документом установлено, что затраты на оплату труда не зависят от направленности программы (ЗОТПР и ЗОТДР) и от используемых технологий, поэтому данный коэффициент не применятся к затратам на оплату труда, а </w:t>
      </w:r>
      <w:proofErr w:type="gramStart"/>
      <w:r w:rsidRPr="00D92FAA">
        <w:rPr>
          <w:rFonts w:ascii="Times New Roman" w:hAnsi="Times New Roman" w:cs="Times New Roman"/>
        </w:rPr>
        <w:t>так же</w:t>
      </w:r>
      <w:proofErr w:type="gramEnd"/>
      <w:r w:rsidRPr="00D92FAA">
        <w:rPr>
          <w:rFonts w:ascii="Times New Roman" w:hAnsi="Times New Roman" w:cs="Times New Roman"/>
        </w:rPr>
        <w:t xml:space="preserve"> для различных решений, предложенных разработчиками моделей ДОД (стационарное решение, мобильное решение, дистанционное решение, сетевое решение). </w:t>
      </w:r>
    </w:p>
    <w:p w14:paraId="6B50F647" w14:textId="77777777" w:rsidR="00CF373E" w:rsidRPr="00D92FAA" w:rsidRDefault="00CF373E" w:rsidP="00CF373E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Для затрат на приобретение товаров и услуг (</w:t>
      </w:r>
      <w:proofErr w:type="spellStart"/>
      <w:r w:rsidRPr="00D92FAA">
        <w:rPr>
          <w:rFonts w:ascii="Times New Roman" w:hAnsi="Times New Roman" w:cs="Times New Roman"/>
        </w:rPr>
        <w:t>ЗПТиУ</w:t>
      </w:r>
      <w:proofErr w:type="spellEnd"/>
      <w:r w:rsidRPr="00D92FAA">
        <w:rPr>
          <w:rFonts w:ascii="Times New Roman" w:hAnsi="Times New Roman" w:cs="Times New Roman"/>
        </w:rPr>
        <w:t xml:space="preserve">), исходя из принадлежности предлагаемых моделей ДОД к социально-педагогической направленности программ данный коэффициент </w:t>
      </w:r>
      <w:r w:rsidRPr="00D92FAA">
        <w:rPr>
          <w:rFonts w:ascii="Times New Roman" w:hAnsi="Times New Roman" w:cs="Times New Roman"/>
          <w:b/>
          <w:bCs/>
        </w:rPr>
        <w:t>1,02</w:t>
      </w:r>
      <w:r w:rsidRPr="00D92FAA">
        <w:rPr>
          <w:rFonts w:ascii="Times New Roman" w:hAnsi="Times New Roman" w:cs="Times New Roman"/>
        </w:rPr>
        <w:t>.</w:t>
      </w:r>
    </w:p>
    <w:p w14:paraId="1C04EBF8" w14:textId="77777777" w:rsidR="00CF373E" w:rsidRPr="00D92FAA" w:rsidRDefault="00CF373E" w:rsidP="00CF373E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  <w:b/>
          <w:bCs/>
        </w:rPr>
        <w:lastRenderedPageBreak/>
        <w:t>ПО</w:t>
      </w:r>
      <w:r w:rsidRPr="00D92FAA">
        <w:rPr>
          <w:rFonts w:ascii="Times New Roman" w:hAnsi="Times New Roman" w:cs="Times New Roman"/>
        </w:rPr>
        <w:t xml:space="preserve"> – продолжительность программ ДОД в часах. Данная величина устанавливается индивидуально каждым регионом, и, как правило, утверждается нормативно-правовыми актами.</w:t>
      </w:r>
    </w:p>
    <w:p w14:paraId="03DD4B69" w14:textId="77777777" w:rsidR="00CF373E" w:rsidRPr="00D92FAA" w:rsidRDefault="00CF373E" w:rsidP="00CF373E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14:paraId="5BA2A51A" w14:textId="77777777" w:rsidR="00CF373E" w:rsidRPr="00D92FAA" w:rsidRDefault="00CF373E" w:rsidP="00CF373E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Нормативные затраты (НЗ) в расчете на одного обучающегося рассчитываются как:</w:t>
      </w:r>
    </w:p>
    <w:p w14:paraId="09A4CBDD" w14:textId="77777777" w:rsidR="00CF373E" w:rsidRPr="00D92FAA" w:rsidRDefault="00CF373E" w:rsidP="00CF373E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D92FAA">
        <w:rPr>
          <w:rFonts w:ascii="Times New Roman" w:hAnsi="Times New Roman" w:cs="Times New Roman"/>
          <w:b/>
          <w:bCs/>
        </w:rPr>
        <w:t xml:space="preserve">НЗ = </w:t>
      </w:r>
      <w:bookmarkStart w:id="18" w:name="_Hlk37834600"/>
      <w:r w:rsidRPr="00D92FAA">
        <w:rPr>
          <w:rFonts w:ascii="Times New Roman" w:hAnsi="Times New Roman" w:cs="Times New Roman"/>
          <w:b/>
          <w:bCs/>
        </w:rPr>
        <w:t xml:space="preserve">ЗОТПР + ЗОТДР </w:t>
      </w:r>
      <w:bookmarkEnd w:id="18"/>
      <w:r w:rsidRPr="00D92FAA">
        <w:rPr>
          <w:rFonts w:ascii="Times New Roman" w:hAnsi="Times New Roman" w:cs="Times New Roman"/>
          <w:b/>
          <w:bCs/>
        </w:rPr>
        <w:t xml:space="preserve">+ </w:t>
      </w:r>
      <w:proofErr w:type="spellStart"/>
      <w:r w:rsidRPr="00D92FAA">
        <w:rPr>
          <w:rFonts w:ascii="Times New Roman" w:hAnsi="Times New Roman" w:cs="Times New Roman"/>
          <w:b/>
          <w:bCs/>
        </w:rPr>
        <w:t>ЗПТиУ</w:t>
      </w:r>
      <w:proofErr w:type="spellEnd"/>
      <w:r w:rsidRPr="00D92FAA">
        <w:rPr>
          <w:rFonts w:ascii="Times New Roman" w:hAnsi="Times New Roman" w:cs="Times New Roman"/>
          <w:b/>
          <w:bCs/>
        </w:rPr>
        <w:t>, где:</w:t>
      </w:r>
    </w:p>
    <w:p w14:paraId="122D829A" w14:textId="77777777" w:rsidR="00CF373E" w:rsidRPr="00D92FAA" w:rsidRDefault="00CF373E" w:rsidP="00CF373E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ЗОТПР – значение составляющей «Затраты на оплату труда и начисления на выплаты по оплате труда работников, принимающих непосредственное участие в оказании государственной услуги» в составе базового норматива затрат;</w:t>
      </w:r>
    </w:p>
    <w:p w14:paraId="76F812F4" w14:textId="77777777" w:rsidR="00CF373E" w:rsidRPr="00D92FAA" w:rsidRDefault="00CF373E" w:rsidP="00CF373E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ЗОТДР - затраты на оплату труда и начисления на выплаты по оплате труда работников образовательной организации, которые не принимают непосредственного участия в оказании государственной услуги (административно-хозяйственного, учебно-вспомогательного персонала и иных работников, осуществляющих вспомогательные функции);</w:t>
      </w:r>
    </w:p>
    <w:p w14:paraId="25FBFFA5" w14:textId="77777777" w:rsidR="00CF373E" w:rsidRPr="00D92FAA" w:rsidRDefault="00CF373E" w:rsidP="00CF373E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proofErr w:type="spellStart"/>
      <w:r w:rsidRPr="00D92FAA">
        <w:rPr>
          <w:rFonts w:ascii="Times New Roman" w:hAnsi="Times New Roman" w:cs="Times New Roman"/>
        </w:rPr>
        <w:t>ЗПТиУ</w:t>
      </w:r>
      <w:proofErr w:type="spellEnd"/>
      <w:r w:rsidRPr="00D92FAA">
        <w:rPr>
          <w:rFonts w:ascii="Times New Roman" w:hAnsi="Times New Roman" w:cs="Times New Roman"/>
        </w:rPr>
        <w:t xml:space="preserve"> - затраты на приобретение товаров и услуг.</w:t>
      </w:r>
    </w:p>
    <w:p w14:paraId="4F8B3116" w14:textId="77777777" w:rsidR="00CF373E" w:rsidRPr="00D92FAA" w:rsidRDefault="00CF373E" w:rsidP="00CF373E">
      <w:pPr>
        <w:spacing w:line="360" w:lineRule="auto"/>
        <w:jc w:val="both"/>
        <w:rPr>
          <w:rFonts w:ascii="Times New Roman" w:hAnsi="Times New Roman" w:cs="Times New Roman"/>
        </w:rPr>
      </w:pPr>
    </w:p>
    <w:p w14:paraId="29E6F229" w14:textId="77777777" w:rsidR="00CF373E" w:rsidRPr="00D92FAA" w:rsidRDefault="00CF373E" w:rsidP="00CF373E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Нормативные затраты в расчете на одного обучающегося включают только текущие расходы и не включают капитальные расходы, такие как строительство новых зданий и закупка нового оборудования. Такие расходы предусмотрены национальным проектом «Образование» и должны доводиться до субъектов РФ по каналам межбюджетных отношений.</w:t>
      </w:r>
    </w:p>
    <w:p w14:paraId="1BE4C838" w14:textId="77777777" w:rsidR="00CF373E" w:rsidRPr="00D92FAA" w:rsidRDefault="00CF373E" w:rsidP="00CF373E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Затраты на оплату труда и начисления на выплаты по оплате труда педагогических работников, непосредственно связанных с оказанием государственной услуги (ЗОТПР), включая страховые взносы в Пенсионный фонд Российской Федерации, Фонд социального страхования Российской Федерации и Федеральный фонд обязательного медицинского страхования, страховые взносы на обязательное социальное страхование от несчастных случаев на производстве и профессиональных заболеваний в соответствии с трудовым законодательством и иными нормативными правовыми актами, содержащими нормы трудового права, определяются в соответствии со следующей формулой:</w:t>
      </w:r>
    </w:p>
    <w:p w14:paraId="32E1BE19" w14:textId="77777777" w:rsidR="00CF373E" w:rsidRPr="00D92FAA" w:rsidRDefault="00CF373E" w:rsidP="00CF373E">
      <w:pPr>
        <w:spacing w:line="360" w:lineRule="auto"/>
        <w:jc w:val="both"/>
        <w:rPr>
          <w:rFonts w:ascii="Times New Roman" w:hAnsi="Times New Roman" w:cs="Times New Roman"/>
          <w:bCs/>
        </w:rPr>
      </w:pPr>
      <w:r w:rsidRPr="00D92FAA">
        <w:rPr>
          <w:rFonts w:ascii="Times New Roman" w:hAnsi="Times New Roman" w:cs="Times New Roman"/>
        </w:rPr>
        <w:t>ЗОТПР</w:t>
      </w:r>
      <w:r w:rsidRPr="00D92FAA">
        <w:rPr>
          <w:rFonts w:ascii="Times New Roman" w:hAnsi="Times New Roman" w:cs="Times New Roman"/>
          <w:bCs/>
        </w:rPr>
        <w:t xml:space="preserve"> = ЗП * 12 * 1,302 / 16,5 / 600, где</w:t>
      </w:r>
    </w:p>
    <w:p w14:paraId="19468FF0" w14:textId="77777777" w:rsidR="00CF373E" w:rsidRPr="00D92FAA" w:rsidRDefault="00CF373E" w:rsidP="00CF373E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ЗП – значение среднемесячной заработной платы по субъектам, определенное на основании данных Росстата о среднемесячной номинальной заработной плате по субъектам Российской Федерации за 2019 год;</w:t>
      </w:r>
    </w:p>
    <w:p w14:paraId="430CAF46" w14:textId="77777777" w:rsidR="00CF373E" w:rsidRPr="00D92FAA" w:rsidRDefault="00CF373E" w:rsidP="00CF373E">
      <w:pPr>
        <w:spacing w:line="360" w:lineRule="auto"/>
        <w:ind w:firstLine="708"/>
        <w:jc w:val="both"/>
        <w:rPr>
          <w:rFonts w:ascii="Times New Roman" w:hAnsi="Times New Roman" w:cs="Times New Roman"/>
          <w:bCs/>
        </w:rPr>
      </w:pPr>
      <w:r w:rsidRPr="00D92FAA">
        <w:rPr>
          <w:rFonts w:ascii="Times New Roman" w:hAnsi="Times New Roman" w:cs="Times New Roman"/>
          <w:bCs/>
        </w:rPr>
        <w:t>12 – количество месяцев;</w:t>
      </w:r>
    </w:p>
    <w:p w14:paraId="58ACD609" w14:textId="77777777" w:rsidR="00CF373E" w:rsidRPr="00D92FAA" w:rsidRDefault="00CF373E" w:rsidP="00CF373E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lastRenderedPageBreak/>
        <w:t>1,302 – ставка начислений на заработную плату на страховые взносы в Пенсионный фонд Российской Федерации, Фонд социального страхования Российской Федерации и Федеральный фонд обязательного медицинского страхования, страховые взносы на обязательное социальное страхование от несчастных случаев на производстве и профессиональных заболеваний;</w:t>
      </w:r>
    </w:p>
    <w:p w14:paraId="799C0DA7" w14:textId="77777777" w:rsidR="00CF373E" w:rsidRPr="00D92FAA" w:rsidRDefault="00CF373E" w:rsidP="00CF373E">
      <w:pPr>
        <w:spacing w:line="360" w:lineRule="auto"/>
        <w:ind w:firstLine="708"/>
        <w:jc w:val="both"/>
        <w:rPr>
          <w:rFonts w:ascii="Times New Roman" w:hAnsi="Times New Roman" w:cs="Times New Roman"/>
          <w:bCs/>
        </w:rPr>
      </w:pPr>
      <w:r w:rsidRPr="00D92FAA">
        <w:rPr>
          <w:rFonts w:ascii="Times New Roman" w:hAnsi="Times New Roman" w:cs="Times New Roman"/>
          <w:bCs/>
        </w:rPr>
        <w:t xml:space="preserve">16,5 – численность обучающихся на единицу педагогического работника, получена </w:t>
      </w:r>
      <w:proofErr w:type="spellStart"/>
      <w:r w:rsidRPr="00D92FAA">
        <w:rPr>
          <w:rFonts w:ascii="Times New Roman" w:hAnsi="Times New Roman" w:cs="Times New Roman"/>
          <w:bCs/>
        </w:rPr>
        <w:t>расчетно</w:t>
      </w:r>
      <w:proofErr w:type="spellEnd"/>
      <w:r w:rsidRPr="00D92FAA">
        <w:rPr>
          <w:rFonts w:ascii="Times New Roman" w:hAnsi="Times New Roman" w:cs="Times New Roman"/>
          <w:bCs/>
        </w:rPr>
        <w:t xml:space="preserve"> по формуле:</w:t>
      </w:r>
    </w:p>
    <w:p w14:paraId="72C4BF91" w14:textId="77777777" w:rsidR="00CF373E" w:rsidRPr="00D92FAA" w:rsidRDefault="00CF373E" w:rsidP="00CF373E">
      <w:pPr>
        <w:spacing w:line="360" w:lineRule="auto"/>
        <w:ind w:firstLine="708"/>
        <w:jc w:val="center"/>
        <w:rPr>
          <w:rFonts w:ascii="Times New Roman" w:hAnsi="Times New Roman" w:cs="Times New Roman"/>
          <w:bCs/>
        </w:rPr>
      </w:pPr>
      <w:r w:rsidRPr="00D92FAA">
        <w:rPr>
          <w:rFonts w:ascii="Times New Roman" w:hAnsi="Times New Roman" w:cs="Times New Roman"/>
          <w:bCs/>
        </w:rPr>
        <w:t>16,5 = 720 / 600 * 13,75</w:t>
      </w:r>
    </w:p>
    <w:p w14:paraId="00F62048" w14:textId="77777777" w:rsidR="00CF373E" w:rsidRPr="00D92FAA" w:rsidRDefault="00CF373E" w:rsidP="00CF373E">
      <w:pPr>
        <w:spacing w:line="360" w:lineRule="auto"/>
        <w:ind w:firstLine="708"/>
        <w:jc w:val="both"/>
        <w:rPr>
          <w:rFonts w:ascii="Times New Roman" w:hAnsi="Times New Roman" w:cs="Times New Roman"/>
          <w:bCs/>
        </w:rPr>
      </w:pPr>
      <w:r w:rsidRPr="00D92FAA">
        <w:rPr>
          <w:rFonts w:ascii="Times New Roman" w:hAnsi="Times New Roman" w:cs="Times New Roman"/>
          <w:bCs/>
        </w:rPr>
        <w:t>720 – максимальная нагрузка педагога дополнительного образования детей, в соответствии с</w:t>
      </w:r>
      <w:r w:rsidRPr="00D92FAA">
        <w:rPr>
          <w:rFonts w:ascii="Times New Roman" w:hAnsi="Times New Roman" w:cs="Times New Roman"/>
        </w:rPr>
        <w:t xml:space="preserve"> </w:t>
      </w:r>
      <w:proofErr w:type="gramStart"/>
      <w:r w:rsidRPr="00D92FAA">
        <w:rPr>
          <w:rFonts w:ascii="Times New Roman" w:hAnsi="Times New Roman" w:cs="Times New Roman"/>
          <w:bCs/>
        </w:rPr>
        <w:t>Приказом  Министерства</w:t>
      </w:r>
      <w:proofErr w:type="gramEnd"/>
      <w:r w:rsidRPr="00D92FAA">
        <w:rPr>
          <w:rFonts w:ascii="Times New Roman" w:hAnsi="Times New Roman" w:cs="Times New Roman"/>
          <w:bCs/>
        </w:rPr>
        <w:t xml:space="preserve"> образования и науки РФ от 22 декабря 2014 г. N 1601 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договоре" (далее - приказ МОН от 22 декабря 2014 г. № 1601);</w:t>
      </w:r>
    </w:p>
    <w:p w14:paraId="7D410E58" w14:textId="77777777" w:rsidR="00CF373E" w:rsidRPr="00D92FAA" w:rsidRDefault="00CF373E" w:rsidP="00CF373E">
      <w:pPr>
        <w:spacing w:line="360" w:lineRule="auto"/>
        <w:ind w:firstLine="708"/>
        <w:jc w:val="both"/>
        <w:rPr>
          <w:rFonts w:ascii="Times New Roman" w:hAnsi="Times New Roman" w:cs="Times New Roman"/>
          <w:bCs/>
        </w:rPr>
      </w:pPr>
      <w:r w:rsidRPr="00D92FAA">
        <w:rPr>
          <w:rFonts w:ascii="Times New Roman" w:hAnsi="Times New Roman" w:cs="Times New Roman"/>
          <w:bCs/>
        </w:rPr>
        <w:t>13,75 – количество человек в группе;</w:t>
      </w:r>
    </w:p>
    <w:p w14:paraId="43D03BE8" w14:textId="77777777" w:rsidR="00CF373E" w:rsidRPr="00D92FAA" w:rsidRDefault="00CF373E" w:rsidP="00CF373E">
      <w:pPr>
        <w:spacing w:line="360" w:lineRule="auto"/>
        <w:ind w:firstLine="708"/>
        <w:jc w:val="both"/>
        <w:rPr>
          <w:rFonts w:ascii="Times New Roman" w:hAnsi="Times New Roman" w:cs="Times New Roman"/>
          <w:bCs/>
        </w:rPr>
      </w:pPr>
      <w:r w:rsidRPr="00D92FAA">
        <w:rPr>
          <w:rFonts w:ascii="Times New Roman" w:hAnsi="Times New Roman" w:cs="Times New Roman"/>
          <w:bCs/>
        </w:rPr>
        <w:t xml:space="preserve">600 – количество часов занятий в год одного ребенка, </w:t>
      </w:r>
      <w:proofErr w:type="spellStart"/>
      <w:r w:rsidRPr="00D92FAA">
        <w:rPr>
          <w:rFonts w:ascii="Times New Roman" w:hAnsi="Times New Roman" w:cs="Times New Roman"/>
          <w:bCs/>
        </w:rPr>
        <w:t>расчетно</w:t>
      </w:r>
      <w:proofErr w:type="spellEnd"/>
      <w:r w:rsidRPr="00D92FAA">
        <w:rPr>
          <w:rFonts w:ascii="Times New Roman" w:hAnsi="Times New Roman" w:cs="Times New Roman"/>
          <w:bCs/>
        </w:rPr>
        <w:t xml:space="preserve"> по формуле:</w:t>
      </w:r>
    </w:p>
    <w:p w14:paraId="269714EA" w14:textId="77777777" w:rsidR="00CF373E" w:rsidRPr="00D92FAA" w:rsidRDefault="00CF373E" w:rsidP="00CF373E">
      <w:pPr>
        <w:spacing w:line="360" w:lineRule="auto"/>
        <w:jc w:val="both"/>
        <w:rPr>
          <w:rFonts w:ascii="Times New Roman" w:hAnsi="Times New Roman" w:cs="Times New Roman"/>
          <w:bCs/>
        </w:rPr>
      </w:pPr>
      <w:r w:rsidRPr="00D92FAA">
        <w:rPr>
          <w:rFonts w:ascii="Times New Roman" w:hAnsi="Times New Roman" w:cs="Times New Roman"/>
          <w:bCs/>
        </w:rPr>
        <w:t>600 = 50 * 12,</w:t>
      </w:r>
    </w:p>
    <w:p w14:paraId="0D0A227D" w14:textId="77777777" w:rsidR="00CF373E" w:rsidRPr="00D92FAA" w:rsidRDefault="00CF373E" w:rsidP="00CF373E">
      <w:pPr>
        <w:spacing w:line="360" w:lineRule="auto"/>
        <w:ind w:firstLine="708"/>
        <w:jc w:val="both"/>
        <w:rPr>
          <w:rFonts w:ascii="Times New Roman" w:hAnsi="Times New Roman" w:cs="Times New Roman"/>
          <w:bCs/>
        </w:rPr>
      </w:pPr>
      <w:r w:rsidRPr="00D92FAA">
        <w:rPr>
          <w:rFonts w:ascii="Times New Roman" w:hAnsi="Times New Roman" w:cs="Times New Roman"/>
          <w:bCs/>
        </w:rPr>
        <w:t>50 – количество полных рабочих недель в году (количество рабочих дней / 5);</w:t>
      </w:r>
    </w:p>
    <w:p w14:paraId="58D9C1D7" w14:textId="77777777" w:rsidR="00CF373E" w:rsidRPr="00D92FAA" w:rsidRDefault="00CF373E" w:rsidP="00CF373E">
      <w:pPr>
        <w:spacing w:line="360" w:lineRule="auto"/>
        <w:ind w:firstLine="708"/>
        <w:jc w:val="both"/>
        <w:rPr>
          <w:rFonts w:ascii="Times New Roman" w:hAnsi="Times New Roman" w:cs="Times New Roman"/>
          <w:bCs/>
        </w:rPr>
      </w:pPr>
      <w:r w:rsidRPr="00D92FAA">
        <w:rPr>
          <w:rFonts w:ascii="Times New Roman" w:hAnsi="Times New Roman" w:cs="Times New Roman"/>
          <w:bCs/>
        </w:rPr>
        <w:t>12 – максимальное количество часов занятий в неделю для группы на одного ребенка, в соответствии с предложениями профильного департамента и с учетом СанПиН 2.4.4.3172-14 "Санитарно-эпидемиологические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детей".</w:t>
      </w:r>
    </w:p>
    <w:p w14:paraId="34EE4A4B" w14:textId="77777777" w:rsidR="00CF373E" w:rsidRPr="00D92FAA" w:rsidRDefault="00CF373E" w:rsidP="00CF373E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Затраты на оплату труда и начисления на выплаты по оплате труда работников образовательной организации, которые не принимают непосредственного участия в оказании государственной услуги (административно-хозяйственного, учебно-вспомогательного персонала и иных работников, осуществляющих вспомогательные функции) (ЗОТДР), включая страховые взносы в Пенсионный фонд Российской Федерации, Фонд социального страхования Российской Федерации и Федеральный фонд обязательного медицинского страхования, страховые взносы на обязательное социальное страхование  от несчастных случаев на производстве и профессиональных заболеваний в соответствии с трудовым законодательством и иными нормативными правовыми актами, содержащими нормы трудового права, определяются в соответствии со следующей формулой:</w:t>
      </w:r>
    </w:p>
    <w:p w14:paraId="34A4FC62" w14:textId="77777777" w:rsidR="00CF373E" w:rsidRPr="00D92FAA" w:rsidRDefault="00CF373E" w:rsidP="00CF373E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D92FAA">
        <w:rPr>
          <w:rFonts w:ascii="Times New Roman" w:hAnsi="Times New Roman" w:cs="Times New Roman"/>
          <w:b/>
        </w:rPr>
        <w:t>ЗОТДР = ЗОТПР * 0,4 / (1 – 0,4) * 0,335, где</w:t>
      </w:r>
    </w:p>
    <w:p w14:paraId="38730CF9" w14:textId="77777777" w:rsidR="00CF373E" w:rsidRPr="00D92FAA" w:rsidRDefault="00CF373E" w:rsidP="00CF373E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lastRenderedPageBreak/>
        <w:t>ЗОТПР – значение составляющей «Затраты на оплату труда и начисления на выплаты по оплате труда работников, принимающих непосредственное участие в оказании государственной услуги» в составе базового норматива затрат;</w:t>
      </w:r>
    </w:p>
    <w:p w14:paraId="30C59056" w14:textId="77777777" w:rsidR="00CF373E" w:rsidRPr="00D92FAA" w:rsidRDefault="00CF373E" w:rsidP="00CF373E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0,4 – доля оплаты АУП и вспомогательного персонала в общем ФОТ учреждения, в соответствии с п. 10(2) положения об установлении систем оплаты труда работников федеральных бюджетных, автономных и казенных учреждений, утвержденного постановлением Правительства РФ от 5 августа 2008 г. № 583;</w:t>
      </w:r>
    </w:p>
    <w:p w14:paraId="263F11F4" w14:textId="77777777" w:rsidR="00CF373E" w:rsidRPr="00D92FAA" w:rsidRDefault="00CF373E" w:rsidP="00CF373E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0,335 – коэффициент, отражающий соотношение нагрузки прочего персонала на одного обучающегося в дополнительном образовании по сравнению с общим образованием.</w:t>
      </w:r>
    </w:p>
    <w:p w14:paraId="5CA087E5" w14:textId="77777777" w:rsidR="00CF373E" w:rsidRPr="00D92FAA" w:rsidRDefault="00CF373E" w:rsidP="00CF373E">
      <w:pPr>
        <w:spacing w:line="360" w:lineRule="auto"/>
        <w:jc w:val="both"/>
        <w:rPr>
          <w:rFonts w:ascii="Times New Roman" w:hAnsi="Times New Roman" w:cs="Times New Roman"/>
        </w:rPr>
      </w:pPr>
    </w:p>
    <w:p w14:paraId="158A3642" w14:textId="77777777" w:rsidR="00CF373E" w:rsidRPr="00D92FAA" w:rsidRDefault="00CF373E" w:rsidP="00CF373E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Затраты на приобретение товаров и услуг (</w:t>
      </w:r>
      <w:proofErr w:type="spellStart"/>
      <w:r w:rsidRPr="00D92FAA">
        <w:rPr>
          <w:rFonts w:ascii="Times New Roman" w:hAnsi="Times New Roman" w:cs="Times New Roman"/>
        </w:rPr>
        <w:t>ЗПТиУ</w:t>
      </w:r>
      <w:proofErr w:type="spellEnd"/>
      <w:r w:rsidRPr="00D92FAA">
        <w:rPr>
          <w:rFonts w:ascii="Times New Roman" w:hAnsi="Times New Roman" w:cs="Times New Roman"/>
        </w:rPr>
        <w:t xml:space="preserve">), включают: </w:t>
      </w:r>
    </w:p>
    <w:p w14:paraId="72504230" w14:textId="77777777" w:rsidR="00CF373E" w:rsidRPr="00D92FAA" w:rsidRDefault="00CF373E" w:rsidP="00CF373E">
      <w:pPr>
        <w:numPr>
          <w:ilvl w:val="0"/>
          <w:numId w:val="13"/>
        </w:numPr>
        <w:spacing w:line="360" w:lineRule="auto"/>
        <w:ind w:left="0"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Затраты на приобретение материальных запасов и на приобретение движимого имущества (основных средств и нематериальных активов), не отнесенного к особо ценному движимому имуществу и используемого в процессе оказания государственной услуги;</w:t>
      </w:r>
    </w:p>
    <w:p w14:paraId="0C081ED5" w14:textId="77777777" w:rsidR="00CF373E" w:rsidRPr="00D92FAA" w:rsidRDefault="00CF373E" w:rsidP="00CF373E">
      <w:pPr>
        <w:numPr>
          <w:ilvl w:val="0"/>
          <w:numId w:val="13"/>
        </w:numPr>
        <w:spacing w:line="360" w:lineRule="auto"/>
        <w:ind w:left="0"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 xml:space="preserve">Затраты на формирование в установленном порядке резерва </w:t>
      </w:r>
      <w:proofErr w:type="gramStart"/>
      <w:r w:rsidRPr="00D92FAA">
        <w:rPr>
          <w:rFonts w:ascii="Times New Roman" w:hAnsi="Times New Roman" w:cs="Times New Roman"/>
        </w:rPr>
        <w:t>на  полное</w:t>
      </w:r>
      <w:proofErr w:type="gramEnd"/>
      <w:r w:rsidRPr="00D92FAA">
        <w:rPr>
          <w:rFonts w:ascii="Times New Roman" w:hAnsi="Times New Roman" w:cs="Times New Roman"/>
        </w:rPr>
        <w:t xml:space="preserve"> восстановление состава объектов особо ценного движимого имущества, используемого в процессе оказания государственной услуги (основных средств и нематериальных активов, амортизируемых в процессе оказания услуги);</w:t>
      </w:r>
    </w:p>
    <w:p w14:paraId="2E937A5E" w14:textId="77777777" w:rsidR="00CF373E" w:rsidRPr="00D92FAA" w:rsidRDefault="00CF373E" w:rsidP="00CF373E">
      <w:pPr>
        <w:numPr>
          <w:ilvl w:val="0"/>
          <w:numId w:val="13"/>
        </w:numPr>
        <w:spacing w:line="360" w:lineRule="auto"/>
        <w:ind w:left="0"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Затраты на приобретение учебной литературы, периодических изданий, издательских и полиграфических услуг, электронных изданий, непосредственно связанных с оказанием соответствующей государственной услуги;</w:t>
      </w:r>
    </w:p>
    <w:p w14:paraId="6ACA2955" w14:textId="77777777" w:rsidR="00CF373E" w:rsidRPr="00D92FAA" w:rsidRDefault="00CF373E" w:rsidP="00CF373E">
      <w:pPr>
        <w:numPr>
          <w:ilvl w:val="0"/>
          <w:numId w:val="13"/>
        </w:numPr>
        <w:spacing w:line="360" w:lineRule="auto"/>
        <w:ind w:left="0"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Затраты на повышение квалификации педагогического персонала, в том числе связанные с наймом жилого помещения и дополнительные расходы, связанные с проживанием вне места постоянного жительства (суточные) педагогического персонала на время повышения квалификации), за исключением затрат на приобретение транспортных услуг;</w:t>
      </w:r>
    </w:p>
    <w:p w14:paraId="68A0A321" w14:textId="77777777" w:rsidR="00CF373E" w:rsidRPr="00D92FAA" w:rsidRDefault="00CF373E" w:rsidP="00CF373E">
      <w:pPr>
        <w:numPr>
          <w:ilvl w:val="0"/>
          <w:numId w:val="13"/>
        </w:numPr>
        <w:spacing w:line="360" w:lineRule="auto"/>
        <w:ind w:left="0"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Затраты на приобретение транспортных услуг, в том числе на проезд педагогического персонала до места прохождения повышения квалификации и обратно;</w:t>
      </w:r>
    </w:p>
    <w:p w14:paraId="759F0F90" w14:textId="77777777" w:rsidR="00CF373E" w:rsidRPr="00D92FAA" w:rsidRDefault="00CF373E" w:rsidP="00CF373E">
      <w:pPr>
        <w:numPr>
          <w:ilvl w:val="0"/>
          <w:numId w:val="13"/>
        </w:numPr>
        <w:spacing w:line="360" w:lineRule="auto"/>
        <w:ind w:left="0"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Затраты на проведение периодических медицинских осмотров;</w:t>
      </w:r>
    </w:p>
    <w:p w14:paraId="7224FAB3" w14:textId="77777777" w:rsidR="00CF373E" w:rsidRPr="00D92FAA" w:rsidRDefault="00CF373E" w:rsidP="00CF373E">
      <w:pPr>
        <w:numPr>
          <w:ilvl w:val="0"/>
          <w:numId w:val="13"/>
        </w:numPr>
        <w:spacing w:line="360" w:lineRule="auto"/>
        <w:ind w:left="0"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 xml:space="preserve">Затраты на коммунальные услуги, в том числе затраты на холодное и горячее водоснабжение и водоотведение, теплоснабжение, электроснабжение, газоснабжение и </w:t>
      </w:r>
      <w:proofErr w:type="spellStart"/>
      <w:r w:rsidRPr="00D92FAA">
        <w:rPr>
          <w:rFonts w:ascii="Times New Roman" w:hAnsi="Times New Roman" w:cs="Times New Roman"/>
        </w:rPr>
        <w:t>котельно</w:t>
      </w:r>
      <w:proofErr w:type="spellEnd"/>
      <w:r w:rsidRPr="00D92FAA">
        <w:rPr>
          <w:rFonts w:ascii="Times New Roman" w:hAnsi="Times New Roman" w:cs="Times New Roman"/>
        </w:rPr>
        <w:t xml:space="preserve">–печное топливо определяются в соответствии с минимальным по субъектам </w:t>
      </w:r>
      <w:r w:rsidRPr="00D92FAA">
        <w:rPr>
          <w:rFonts w:ascii="Times New Roman" w:hAnsi="Times New Roman" w:cs="Times New Roman"/>
        </w:rPr>
        <w:lastRenderedPageBreak/>
        <w:t>значением суммы затрат на холодную воду, горячую воду, водоотведение, электроснабжение, газоснабжение теплоснабжение;</w:t>
      </w:r>
    </w:p>
    <w:p w14:paraId="0FB29ABE" w14:textId="77777777" w:rsidR="00CF373E" w:rsidRPr="00D92FAA" w:rsidRDefault="00CF373E" w:rsidP="00CF373E">
      <w:pPr>
        <w:numPr>
          <w:ilvl w:val="0"/>
          <w:numId w:val="13"/>
        </w:numPr>
        <w:spacing w:line="360" w:lineRule="auto"/>
        <w:ind w:left="0"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Затраты на содержание объектов недвижимого имущества (в том числе затраты на арендные платежи);</w:t>
      </w:r>
    </w:p>
    <w:p w14:paraId="51E72C49" w14:textId="77777777" w:rsidR="00CF373E" w:rsidRPr="00D92FAA" w:rsidRDefault="00CF373E" w:rsidP="00CF373E">
      <w:pPr>
        <w:numPr>
          <w:ilvl w:val="0"/>
          <w:numId w:val="13"/>
        </w:numPr>
        <w:spacing w:line="360" w:lineRule="auto"/>
        <w:ind w:left="0"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Затраты на содержание объектов недвижимого имущества (в том числе затраты на арендные платежи);</w:t>
      </w:r>
    </w:p>
    <w:p w14:paraId="2C9ACE61" w14:textId="77777777" w:rsidR="00CF373E" w:rsidRPr="00D92FAA" w:rsidRDefault="00CF373E" w:rsidP="00CF373E">
      <w:pPr>
        <w:numPr>
          <w:ilvl w:val="0"/>
          <w:numId w:val="13"/>
        </w:numPr>
        <w:spacing w:line="360" w:lineRule="auto"/>
        <w:ind w:left="0"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Сумма резерва на полное восстановление состава объектов особо ценного движимого имущества, необходимого для общехозяйственных нужд, формируемого в установленном порядке в размере начисленной годовой суммы амортизации по указанному имуществу;</w:t>
      </w:r>
    </w:p>
    <w:p w14:paraId="49EC1B41" w14:textId="77777777" w:rsidR="00CF373E" w:rsidRPr="00D92FAA" w:rsidRDefault="00CF373E" w:rsidP="00CF373E">
      <w:pPr>
        <w:numPr>
          <w:ilvl w:val="0"/>
          <w:numId w:val="13"/>
        </w:numPr>
        <w:spacing w:line="360" w:lineRule="auto"/>
        <w:ind w:left="0" w:firstLine="709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Затраты на приобретение услуг связи, в том числе затраты на местную, междугороднюю и международную телефонную связь, интернет.</w:t>
      </w:r>
    </w:p>
    <w:p w14:paraId="01DE796A" w14:textId="77777777" w:rsidR="00CF373E" w:rsidRPr="00D92FAA" w:rsidRDefault="00CF373E" w:rsidP="00CF373E">
      <w:pPr>
        <w:spacing w:line="360" w:lineRule="auto"/>
        <w:ind w:firstLine="709"/>
        <w:rPr>
          <w:rFonts w:ascii="Times New Roman" w:hAnsi="Times New Roman" w:cs="Times New Roman"/>
        </w:rPr>
      </w:pPr>
    </w:p>
    <w:p w14:paraId="4EE48118" w14:textId="77777777" w:rsidR="00CF373E" w:rsidRPr="00D92FAA" w:rsidRDefault="00CF373E" w:rsidP="00CF373E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proofErr w:type="spellStart"/>
      <w:r w:rsidRPr="00D92FAA">
        <w:rPr>
          <w:rFonts w:ascii="Times New Roman" w:hAnsi="Times New Roman" w:cs="Times New Roman"/>
        </w:rPr>
        <w:t>ЗПТиУ</w:t>
      </w:r>
      <w:proofErr w:type="spellEnd"/>
      <w:r w:rsidRPr="00D92FAA">
        <w:rPr>
          <w:rFonts w:ascii="Times New Roman" w:hAnsi="Times New Roman" w:cs="Times New Roman"/>
        </w:rPr>
        <w:t xml:space="preserve"> определяются в соответствии со следующей формулой:</w:t>
      </w:r>
    </w:p>
    <w:p w14:paraId="2F39484B" w14:textId="77777777" w:rsidR="00CF373E" w:rsidRPr="00D92FAA" w:rsidRDefault="00CF373E" w:rsidP="00CF373E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proofErr w:type="spellStart"/>
      <w:r w:rsidRPr="00D92FAA">
        <w:rPr>
          <w:rFonts w:ascii="Times New Roman" w:hAnsi="Times New Roman" w:cs="Times New Roman"/>
          <w:b/>
          <w:bCs/>
          <w:i/>
          <w:iCs/>
        </w:rPr>
        <w:t>ЗПТиУ</w:t>
      </w:r>
      <w:proofErr w:type="spellEnd"/>
      <w:r w:rsidRPr="00D92FAA">
        <w:rPr>
          <w:rFonts w:ascii="Times New Roman" w:hAnsi="Times New Roman" w:cs="Times New Roman"/>
          <w:b/>
          <w:bCs/>
          <w:i/>
          <w:iCs/>
        </w:rPr>
        <w:t xml:space="preserve"> = (ЗОТПР + ЗОТДР) * 0,13 / (1 – 0,13)</w:t>
      </w:r>
      <w:r w:rsidRPr="00D92FAA">
        <w:rPr>
          <w:rFonts w:ascii="Times New Roman" w:hAnsi="Times New Roman" w:cs="Times New Roman"/>
          <w:b/>
          <w:bCs/>
        </w:rPr>
        <w:t>, где:</w:t>
      </w:r>
    </w:p>
    <w:p w14:paraId="4397362B" w14:textId="77777777" w:rsidR="00CF373E" w:rsidRPr="00D92FAA" w:rsidRDefault="00CF373E" w:rsidP="00CF373E">
      <w:pPr>
        <w:spacing w:line="360" w:lineRule="auto"/>
        <w:jc w:val="both"/>
        <w:rPr>
          <w:rFonts w:ascii="Times New Roman" w:hAnsi="Times New Roman" w:cs="Times New Roman"/>
        </w:rPr>
      </w:pPr>
    </w:p>
    <w:p w14:paraId="1B05F00E" w14:textId="77777777" w:rsidR="00CF373E" w:rsidRPr="00D92FAA" w:rsidRDefault="00CF373E" w:rsidP="00CF373E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ЗОТПР – значение составляющей «Затраты на оплату труда и начисления на выплаты по оплате труда работников, принимающих непосредственное участие в оказании государственной услуги» в составе базового норматива затрат;</w:t>
      </w:r>
    </w:p>
    <w:p w14:paraId="4DD71A28" w14:textId="77777777" w:rsidR="00CF373E" w:rsidRPr="00D92FAA" w:rsidRDefault="00CF373E" w:rsidP="00CF373E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ЗОТДР - затраты на оплату труда и начисления на выплаты по оплате труда работников образовательной организации, которые не принимают непосредственного участия в оказании государственной услуги (административно-хозяйственного, учебно-вспомогательного персонала и иных работников, осуществляющих вспомогательные функции);</w:t>
      </w:r>
    </w:p>
    <w:p w14:paraId="50135EE6" w14:textId="77777777" w:rsidR="00CF373E" w:rsidRPr="00D92FAA" w:rsidRDefault="00CF373E" w:rsidP="00CF373E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D92FAA">
        <w:rPr>
          <w:rFonts w:ascii="Times New Roman" w:hAnsi="Times New Roman" w:cs="Times New Roman"/>
        </w:rPr>
        <w:t>0,13 – доля затраты на приобретение товаров и услуг в составе базового норматива затрат.</w:t>
      </w:r>
    </w:p>
    <w:p w14:paraId="27299EB2" w14:textId="003D9F94" w:rsidR="00CF373E" w:rsidRDefault="00CF373E" w:rsidP="000F1EF6">
      <w:pPr>
        <w:shd w:val="clear" w:color="auto" w:fill="FFFFFF"/>
        <w:tabs>
          <w:tab w:val="left" w:pos="851"/>
        </w:tabs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571FA896" w14:textId="749368B1" w:rsidR="00CF373E" w:rsidRDefault="00CF373E" w:rsidP="000F1EF6">
      <w:pPr>
        <w:shd w:val="clear" w:color="auto" w:fill="FFFFFF"/>
        <w:tabs>
          <w:tab w:val="left" w:pos="851"/>
        </w:tabs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56245399" w14:textId="77777777" w:rsidR="00CF373E" w:rsidRDefault="00CF373E" w:rsidP="000F1EF6">
      <w:pPr>
        <w:shd w:val="clear" w:color="auto" w:fill="FFFFFF"/>
        <w:tabs>
          <w:tab w:val="left" w:pos="851"/>
        </w:tabs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64C4BD5E" w14:textId="77777777" w:rsidR="002F39DA" w:rsidRDefault="002F39DA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1C14D68D" w14:textId="69CD96AE" w:rsidR="000F1EF6" w:rsidRPr="00F54E12" w:rsidRDefault="000F1EF6" w:rsidP="000F1EF6">
      <w:pPr>
        <w:shd w:val="clear" w:color="auto" w:fill="FFFFFF"/>
        <w:tabs>
          <w:tab w:val="left" w:pos="851"/>
        </w:tabs>
        <w:jc w:val="right"/>
        <w:textAlignment w:val="baseline"/>
        <w:rPr>
          <w:rFonts w:ascii="Times New Roman" w:eastAsia="Times New Roman" w:hAnsi="Times New Roman" w:cs="Times New Roman"/>
          <w:b/>
          <w:szCs w:val="28"/>
        </w:rPr>
      </w:pPr>
      <w:r w:rsidRPr="00F54E12">
        <w:rPr>
          <w:rFonts w:ascii="Times New Roman" w:eastAsia="Times New Roman" w:hAnsi="Times New Roman" w:cs="Times New Roman"/>
          <w:b/>
          <w:szCs w:val="28"/>
        </w:rPr>
        <w:lastRenderedPageBreak/>
        <w:t>Приложение</w:t>
      </w:r>
      <w:r w:rsidR="00D27888" w:rsidRPr="00F54E12">
        <w:rPr>
          <w:rFonts w:ascii="Times New Roman" w:eastAsia="Times New Roman" w:hAnsi="Times New Roman" w:cs="Times New Roman"/>
          <w:b/>
          <w:szCs w:val="28"/>
        </w:rPr>
        <w:t xml:space="preserve"> </w:t>
      </w:r>
      <w:r w:rsidR="00F54E12">
        <w:rPr>
          <w:rFonts w:ascii="Times New Roman" w:eastAsia="Times New Roman" w:hAnsi="Times New Roman" w:cs="Times New Roman"/>
          <w:b/>
          <w:szCs w:val="28"/>
        </w:rPr>
        <w:t>7</w:t>
      </w:r>
    </w:p>
    <w:p w14:paraId="32F4D39F" w14:textId="77777777" w:rsidR="005624D9" w:rsidRPr="00454598" w:rsidRDefault="005624D9" w:rsidP="005624D9">
      <w:pPr>
        <w:jc w:val="right"/>
        <w:rPr>
          <w:rFonts w:asciiTheme="majorBidi" w:hAnsiTheme="majorBidi" w:cstheme="majorBidi"/>
          <w:b/>
          <w:bCs/>
          <w:sz w:val="28"/>
          <w:szCs w:val="28"/>
        </w:rPr>
      </w:pPr>
    </w:p>
    <w:p w14:paraId="756736B4" w14:textId="54871456" w:rsidR="005624D9" w:rsidRPr="00294858" w:rsidRDefault="005624D9" w:rsidP="00294858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294858">
        <w:rPr>
          <w:rFonts w:ascii="Times New Roman" w:hAnsi="Times New Roman" w:cs="Times New Roman"/>
          <w:b/>
          <w:bCs/>
        </w:rPr>
        <w:t>Примерные перечни средств обучения и воспитания типовой модели</w:t>
      </w:r>
      <w:r w:rsidR="00806F2B" w:rsidRPr="00294858">
        <w:rPr>
          <w:rFonts w:ascii="Times New Roman" w:hAnsi="Times New Roman" w:cs="Times New Roman"/>
          <w:b/>
          <w:bCs/>
        </w:rPr>
        <w:t xml:space="preserve"> «</w:t>
      </w:r>
      <w:proofErr w:type="spellStart"/>
      <w:r w:rsidR="00806F2B" w:rsidRPr="00294858">
        <w:rPr>
          <w:rFonts w:ascii="Times New Roman" w:hAnsi="Times New Roman" w:cs="Times New Roman"/>
          <w:b/>
          <w:bCs/>
        </w:rPr>
        <w:t>Социос</w:t>
      </w:r>
      <w:proofErr w:type="spellEnd"/>
      <w:r w:rsidRPr="00294858">
        <w:rPr>
          <w:rFonts w:ascii="Times New Roman" w:hAnsi="Times New Roman" w:cs="Times New Roman"/>
          <w:b/>
          <w:bCs/>
        </w:rPr>
        <w:t>»</w:t>
      </w:r>
    </w:p>
    <w:p w14:paraId="13AA7D39" w14:textId="77777777" w:rsidR="005624D9" w:rsidRPr="00294858" w:rsidRDefault="005624D9" w:rsidP="00294858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236DCED9" w14:textId="77777777" w:rsidR="005624D9" w:rsidRPr="00294858" w:rsidRDefault="005624D9" w:rsidP="00294858">
      <w:pPr>
        <w:spacing w:line="360" w:lineRule="auto"/>
        <w:rPr>
          <w:rFonts w:ascii="Times New Roman" w:hAnsi="Times New Roman" w:cs="Times New Roman"/>
          <w:b/>
          <w:bCs/>
        </w:rPr>
      </w:pPr>
      <w:r w:rsidRPr="00294858">
        <w:rPr>
          <w:rFonts w:ascii="Times New Roman" w:hAnsi="Times New Roman" w:cs="Times New Roman"/>
          <w:b/>
          <w:bCs/>
        </w:rPr>
        <w:t>Универсальное оборудование:</w:t>
      </w:r>
    </w:p>
    <w:p w14:paraId="46A52C21" w14:textId="77777777" w:rsidR="005624D9" w:rsidRPr="00294858" w:rsidRDefault="005624D9" w:rsidP="00294858">
      <w:pPr>
        <w:pStyle w:val="a3"/>
        <w:numPr>
          <w:ilvl w:val="0"/>
          <w:numId w:val="31"/>
        </w:numPr>
        <w:spacing w:line="360" w:lineRule="auto"/>
        <w:rPr>
          <w:rFonts w:ascii="Times New Roman" w:hAnsi="Times New Roman" w:cs="Times New Roman"/>
        </w:rPr>
      </w:pPr>
      <w:r w:rsidRPr="00294858">
        <w:rPr>
          <w:rFonts w:ascii="Times New Roman" w:hAnsi="Times New Roman" w:cs="Times New Roman"/>
        </w:rPr>
        <w:t>АРМ педагога</w:t>
      </w:r>
    </w:p>
    <w:p w14:paraId="499ACAE6" w14:textId="77777777" w:rsidR="005624D9" w:rsidRPr="00294858" w:rsidRDefault="005624D9" w:rsidP="00294858">
      <w:pPr>
        <w:pStyle w:val="a3"/>
        <w:numPr>
          <w:ilvl w:val="0"/>
          <w:numId w:val="31"/>
        </w:numPr>
        <w:spacing w:line="360" w:lineRule="auto"/>
        <w:rPr>
          <w:rFonts w:ascii="Times New Roman" w:hAnsi="Times New Roman" w:cs="Times New Roman"/>
        </w:rPr>
      </w:pPr>
      <w:r w:rsidRPr="00294858">
        <w:rPr>
          <w:rFonts w:ascii="Times New Roman" w:hAnsi="Times New Roman" w:cs="Times New Roman"/>
        </w:rPr>
        <w:t>АРМ ученика</w:t>
      </w:r>
    </w:p>
    <w:p w14:paraId="03A35069" w14:textId="77777777" w:rsidR="008F1B31" w:rsidRPr="009C4C24" w:rsidRDefault="008F1B31" w:rsidP="008F1B31">
      <w:pPr>
        <w:pStyle w:val="a3"/>
        <w:numPr>
          <w:ilvl w:val="0"/>
          <w:numId w:val="31"/>
        </w:numPr>
        <w:spacing w:line="360" w:lineRule="auto"/>
        <w:jc w:val="both"/>
        <w:rPr>
          <w:rFonts w:ascii="Times New Roman" w:hAnsi="Times New Roman" w:cs="Times New Roman"/>
        </w:rPr>
      </w:pPr>
      <w:r w:rsidRPr="00DB4DB1">
        <w:rPr>
          <w:rFonts w:ascii="Times New Roman" w:hAnsi="Times New Roman" w:cs="Times New Roman"/>
        </w:rPr>
        <w:t xml:space="preserve">Комплект учебной оргтехники: сканер, </w:t>
      </w:r>
      <w:r>
        <w:rPr>
          <w:rFonts w:ascii="Times New Roman" w:hAnsi="Times New Roman" w:cs="Times New Roman"/>
        </w:rPr>
        <w:t>п</w:t>
      </w:r>
      <w:r w:rsidRPr="00DB4DB1">
        <w:rPr>
          <w:rFonts w:ascii="Times New Roman" w:hAnsi="Times New Roman" w:cs="Times New Roman"/>
        </w:rPr>
        <w:t>ринтер цветной</w:t>
      </w:r>
      <w:r>
        <w:rPr>
          <w:rFonts w:ascii="Times New Roman" w:hAnsi="Times New Roman" w:cs="Times New Roman"/>
        </w:rPr>
        <w:t>, веб-камеры, МФУ, точка доступа, к</w:t>
      </w:r>
      <w:r w:rsidRPr="009C4C24">
        <w:rPr>
          <w:rFonts w:ascii="Times New Roman" w:hAnsi="Times New Roman" w:cs="Times New Roman"/>
        </w:rPr>
        <w:t>оммутационное оборудование</w:t>
      </w:r>
    </w:p>
    <w:p w14:paraId="2B50871D" w14:textId="77777777" w:rsidR="008F1B31" w:rsidRPr="009C4C24" w:rsidRDefault="008F1B31" w:rsidP="008F1B31">
      <w:pPr>
        <w:pStyle w:val="a3"/>
        <w:numPr>
          <w:ilvl w:val="0"/>
          <w:numId w:val="31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Комплект учебной канцелярии: б</w:t>
      </w:r>
      <w:r w:rsidRPr="009C4C24">
        <w:rPr>
          <w:rFonts w:ascii="Times New Roman" w:hAnsi="Times New Roman" w:cs="Times New Roman"/>
        </w:rPr>
        <w:t>умага</w:t>
      </w:r>
      <w:r>
        <w:rPr>
          <w:rFonts w:ascii="Times New Roman" w:hAnsi="Times New Roman" w:cs="Times New Roman"/>
        </w:rPr>
        <w:t>, ножницы, карандаши, ручки, готовальня, клей и др.</w:t>
      </w:r>
    </w:p>
    <w:p w14:paraId="4B5C3B80" w14:textId="7C46C7F5" w:rsidR="008F1B31" w:rsidRPr="008F1B31" w:rsidRDefault="008F1B31" w:rsidP="00D22720">
      <w:pPr>
        <w:pStyle w:val="a3"/>
        <w:numPr>
          <w:ilvl w:val="0"/>
          <w:numId w:val="31"/>
        </w:numPr>
        <w:shd w:val="clear" w:color="auto" w:fill="FFFFFF"/>
        <w:tabs>
          <w:tab w:val="left" w:pos="851"/>
        </w:tabs>
        <w:spacing w:line="360" w:lineRule="auto"/>
        <w:jc w:val="both"/>
        <w:textAlignment w:val="baseline"/>
        <w:rPr>
          <w:rFonts w:ascii="Times New Roman" w:hAnsi="Times New Roman" w:cs="Times New Roman"/>
          <w:bdr w:val="none" w:sz="0" w:space="0" w:color="auto" w:frame="1"/>
        </w:rPr>
      </w:pPr>
      <w:r w:rsidRPr="008F1B31">
        <w:rPr>
          <w:rFonts w:ascii="Times New Roman" w:hAnsi="Times New Roman" w:cs="Times New Roman"/>
          <w:bdr w:val="none" w:sz="0" w:space="0" w:color="auto" w:frame="1"/>
        </w:rPr>
        <w:t>Комплект «Демонстрационное оборудование»: мультимедийный проектор, экран, ЖК-панель, интерактивная панель, магнитно-маркерная доска, с</w:t>
      </w:r>
      <w:r w:rsidRPr="008F1B31">
        <w:rPr>
          <w:rFonts w:ascii="Times New Roman" w:eastAsia="Times New Roman" w:hAnsi="Times New Roman" w:cs="Times New Roman"/>
          <w:color w:val="000000" w:themeColor="text1"/>
        </w:rPr>
        <w:t>редства наглядности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8F1B31">
        <w:rPr>
          <w:rFonts w:ascii="Times New Roman" w:hAnsi="Times New Roman" w:cs="Times New Roman"/>
          <w:bdr w:val="none" w:sz="0" w:space="0" w:color="auto" w:frame="1"/>
        </w:rPr>
        <w:t xml:space="preserve">и </w:t>
      </w:r>
      <w:proofErr w:type="spellStart"/>
      <w:r w:rsidRPr="008F1B31">
        <w:rPr>
          <w:rFonts w:ascii="Times New Roman" w:hAnsi="Times New Roman" w:cs="Times New Roman"/>
          <w:bdr w:val="none" w:sz="0" w:space="0" w:color="auto" w:frame="1"/>
        </w:rPr>
        <w:t>др</w:t>
      </w:r>
      <w:proofErr w:type="spellEnd"/>
      <w:r w:rsidRPr="008F1B31">
        <w:rPr>
          <w:rFonts w:ascii="Times New Roman" w:hAnsi="Times New Roman" w:cs="Times New Roman"/>
          <w:bdr w:val="none" w:sz="0" w:space="0" w:color="auto" w:frame="1"/>
        </w:rPr>
        <w:t>;</w:t>
      </w:r>
    </w:p>
    <w:p w14:paraId="2C6380C8" w14:textId="77777777" w:rsidR="008F1B31" w:rsidRPr="009C4C24" w:rsidRDefault="008F1B31" w:rsidP="008F1B31">
      <w:pPr>
        <w:pStyle w:val="a3"/>
        <w:numPr>
          <w:ilvl w:val="0"/>
          <w:numId w:val="31"/>
        </w:numPr>
        <w:spacing w:line="360" w:lineRule="auto"/>
        <w:jc w:val="both"/>
        <w:rPr>
          <w:rFonts w:ascii="Times New Roman" w:hAnsi="Times New Roman" w:cs="Times New Roman"/>
        </w:rPr>
      </w:pPr>
      <w:r w:rsidRPr="009C4C24">
        <w:rPr>
          <w:rFonts w:ascii="Times New Roman" w:hAnsi="Times New Roman" w:cs="Times New Roman"/>
        </w:rPr>
        <w:t>Комплект мебели</w:t>
      </w:r>
      <w:r>
        <w:rPr>
          <w:rFonts w:ascii="Times New Roman" w:hAnsi="Times New Roman" w:cs="Times New Roman"/>
        </w:rPr>
        <w:t>: столы, стулья, столы лабораторные, шкафы для хранения и учебных коллекций и др.</w:t>
      </w:r>
    </w:p>
    <w:p w14:paraId="6F10CBAC" w14:textId="76CF56C7" w:rsidR="005624D9" w:rsidRPr="00294858" w:rsidRDefault="005624D9" w:rsidP="00294858">
      <w:pPr>
        <w:pStyle w:val="a3"/>
        <w:numPr>
          <w:ilvl w:val="0"/>
          <w:numId w:val="31"/>
        </w:numPr>
        <w:shd w:val="clear" w:color="auto" w:fill="FFFFFF"/>
        <w:tabs>
          <w:tab w:val="left" w:pos="851"/>
        </w:tabs>
        <w:spacing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294858">
        <w:rPr>
          <w:rFonts w:ascii="Times New Roman" w:eastAsia="Times New Roman" w:hAnsi="Times New Roman" w:cs="Times New Roman"/>
          <w:color w:val="000000" w:themeColor="text1"/>
        </w:rPr>
        <w:t>Программное обеспечение</w:t>
      </w:r>
    </w:p>
    <w:p w14:paraId="0B410CD4" w14:textId="37B65EE7" w:rsidR="00AD792A" w:rsidRPr="00294858" w:rsidRDefault="00AD792A" w:rsidP="00294858">
      <w:pPr>
        <w:pStyle w:val="a3"/>
        <w:numPr>
          <w:ilvl w:val="0"/>
          <w:numId w:val="31"/>
        </w:numPr>
        <w:shd w:val="clear" w:color="auto" w:fill="FFFFFF"/>
        <w:tabs>
          <w:tab w:val="left" w:pos="851"/>
        </w:tabs>
        <w:spacing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294858">
        <w:rPr>
          <w:rFonts w:ascii="Times New Roman" w:eastAsia="Times New Roman" w:hAnsi="Times New Roman" w:cs="Times New Roman"/>
          <w:color w:val="000000" w:themeColor="text1"/>
        </w:rPr>
        <w:t>…</w:t>
      </w:r>
    </w:p>
    <w:p w14:paraId="72626936" w14:textId="6A6392F7" w:rsidR="005624D9" w:rsidRPr="00294858" w:rsidRDefault="005624D9" w:rsidP="00294858">
      <w:pPr>
        <w:spacing w:line="360" w:lineRule="auto"/>
        <w:rPr>
          <w:rFonts w:ascii="Times New Roman" w:hAnsi="Times New Roman" w:cs="Times New Roman"/>
          <w:b/>
          <w:bCs/>
        </w:rPr>
      </w:pPr>
      <w:r w:rsidRPr="00294858">
        <w:rPr>
          <w:rFonts w:ascii="Times New Roman" w:hAnsi="Times New Roman" w:cs="Times New Roman"/>
          <w:b/>
          <w:bCs/>
        </w:rPr>
        <w:t>Специальное оборудование:</w:t>
      </w:r>
    </w:p>
    <w:p w14:paraId="17E29D34" w14:textId="15F76A33" w:rsidR="008F1B31" w:rsidRPr="00294858" w:rsidRDefault="008F1B31" w:rsidP="008F1B31">
      <w:pPr>
        <w:pStyle w:val="a3"/>
        <w:numPr>
          <w:ilvl w:val="0"/>
          <w:numId w:val="32"/>
        </w:numPr>
        <w:shd w:val="clear" w:color="auto" w:fill="FFFFFF"/>
        <w:tabs>
          <w:tab w:val="left" w:pos="851"/>
        </w:tabs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Комплект</w:t>
      </w:r>
      <w:r w:rsidR="005624D9" w:rsidRPr="0029485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</w:rPr>
        <w:t>«</w:t>
      </w:r>
      <w:r w:rsidR="005624D9" w:rsidRPr="00294858">
        <w:rPr>
          <w:rFonts w:ascii="Times New Roman" w:eastAsia="Times New Roman" w:hAnsi="Times New Roman" w:cs="Times New Roman"/>
          <w:color w:val="000000" w:themeColor="text1"/>
        </w:rPr>
        <w:t>Финансовая грамотность</w:t>
      </w:r>
      <w:r>
        <w:rPr>
          <w:rFonts w:ascii="Times New Roman" w:eastAsia="Times New Roman" w:hAnsi="Times New Roman" w:cs="Times New Roman"/>
          <w:color w:val="000000" w:themeColor="text1"/>
        </w:rPr>
        <w:t>»:</w:t>
      </w:r>
      <w:r w:rsidRPr="008F1B31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294858">
        <w:rPr>
          <w:rFonts w:ascii="Times New Roman" w:eastAsia="Times New Roman" w:hAnsi="Times New Roman" w:cs="Times New Roman"/>
          <w:color w:val="000000" w:themeColor="text1"/>
        </w:rPr>
        <w:t>настольные игры, учебно-демонстрационный комплекс по повышению финансовой грамотности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и др.</w:t>
      </w:r>
    </w:p>
    <w:p w14:paraId="5386C413" w14:textId="072481A8" w:rsidR="005624D9" w:rsidRPr="00294858" w:rsidRDefault="005624D9" w:rsidP="008F1B31">
      <w:pPr>
        <w:pStyle w:val="a3"/>
        <w:numPr>
          <w:ilvl w:val="0"/>
          <w:numId w:val="32"/>
        </w:numPr>
        <w:shd w:val="clear" w:color="auto" w:fill="FFFFFF"/>
        <w:tabs>
          <w:tab w:val="left" w:pos="851"/>
        </w:tabs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294858">
        <w:rPr>
          <w:rFonts w:ascii="Times New Roman" w:eastAsia="Times New Roman" w:hAnsi="Times New Roman" w:cs="Times New Roman"/>
          <w:color w:val="000000" w:themeColor="text1"/>
        </w:rPr>
        <w:t>Комплек</w:t>
      </w:r>
      <w:r w:rsidR="008F1B31">
        <w:rPr>
          <w:rFonts w:ascii="Times New Roman" w:eastAsia="Times New Roman" w:hAnsi="Times New Roman" w:cs="Times New Roman"/>
          <w:color w:val="000000" w:themeColor="text1"/>
        </w:rPr>
        <w:t>т</w:t>
      </w:r>
      <w:r w:rsidRPr="0029485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F1B31">
        <w:rPr>
          <w:rFonts w:ascii="Times New Roman" w:eastAsia="Times New Roman" w:hAnsi="Times New Roman" w:cs="Times New Roman"/>
          <w:color w:val="000000" w:themeColor="text1"/>
        </w:rPr>
        <w:t>«Ц</w:t>
      </w:r>
      <w:r w:rsidRPr="00294858">
        <w:rPr>
          <w:rFonts w:ascii="Times New Roman" w:eastAsia="Times New Roman" w:hAnsi="Times New Roman" w:cs="Times New Roman"/>
          <w:color w:val="000000" w:themeColor="text1"/>
        </w:rPr>
        <w:t>ифровая исследовательская лаборатория</w:t>
      </w:r>
      <w:r w:rsidR="008F1B31">
        <w:rPr>
          <w:rFonts w:ascii="Times New Roman" w:eastAsia="Times New Roman" w:hAnsi="Times New Roman" w:cs="Times New Roman"/>
          <w:color w:val="000000" w:themeColor="text1"/>
        </w:rPr>
        <w:t>»</w:t>
      </w:r>
      <w:r w:rsidRPr="00294858">
        <w:rPr>
          <w:rFonts w:ascii="Times New Roman" w:eastAsia="Times New Roman" w:hAnsi="Times New Roman" w:cs="Times New Roman"/>
          <w:color w:val="000000" w:themeColor="text1"/>
        </w:rPr>
        <w:t xml:space="preserve">  </w:t>
      </w:r>
    </w:p>
    <w:p w14:paraId="43144597" w14:textId="25C4E07C" w:rsidR="00DB75DF" w:rsidRPr="00294858" w:rsidRDefault="008F1B31" w:rsidP="00294858">
      <w:pPr>
        <w:pStyle w:val="a3"/>
        <w:numPr>
          <w:ilvl w:val="0"/>
          <w:numId w:val="32"/>
        </w:numPr>
        <w:shd w:val="clear" w:color="auto" w:fill="FFFFFF"/>
        <w:tabs>
          <w:tab w:val="left" w:pos="851"/>
        </w:tabs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Специализированное п</w:t>
      </w:r>
      <w:r w:rsidR="00DB75DF" w:rsidRPr="00294858">
        <w:rPr>
          <w:rFonts w:ascii="Times New Roman" w:eastAsia="Times New Roman" w:hAnsi="Times New Roman" w:cs="Times New Roman"/>
          <w:color w:val="000000" w:themeColor="text1"/>
        </w:rPr>
        <w:t>рограммное обеспечение</w:t>
      </w:r>
    </w:p>
    <w:p w14:paraId="4D14A678" w14:textId="683638F6" w:rsidR="00DB75DF" w:rsidRPr="00294858" w:rsidRDefault="00DB75DF" w:rsidP="00294858">
      <w:pPr>
        <w:pStyle w:val="a3"/>
        <w:numPr>
          <w:ilvl w:val="0"/>
          <w:numId w:val="32"/>
        </w:numPr>
        <w:shd w:val="clear" w:color="auto" w:fill="FFFFFF"/>
        <w:tabs>
          <w:tab w:val="left" w:pos="851"/>
        </w:tabs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294858">
        <w:rPr>
          <w:rFonts w:ascii="Times New Roman" w:eastAsia="Times New Roman" w:hAnsi="Times New Roman" w:cs="Times New Roman"/>
          <w:color w:val="000000" w:themeColor="text1"/>
        </w:rPr>
        <w:t>Комплект учебной литературы и методического обеспечения</w:t>
      </w:r>
    </w:p>
    <w:p w14:paraId="122EB93B" w14:textId="01A2FB70" w:rsidR="0020294C" w:rsidRPr="00294858" w:rsidRDefault="008F1B31" w:rsidP="00294858">
      <w:pPr>
        <w:pStyle w:val="a3"/>
        <w:numPr>
          <w:ilvl w:val="0"/>
          <w:numId w:val="32"/>
        </w:numPr>
        <w:shd w:val="clear" w:color="auto" w:fill="FFFFFF"/>
        <w:tabs>
          <w:tab w:val="left" w:pos="851"/>
        </w:tabs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Комплект</w:t>
      </w:r>
      <w:r w:rsidR="005624D9" w:rsidRPr="0029485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</w:rPr>
        <w:t>«Р</w:t>
      </w:r>
      <w:r w:rsidRPr="00294858">
        <w:rPr>
          <w:rFonts w:ascii="Times New Roman" w:eastAsia="Times New Roman" w:hAnsi="Times New Roman" w:cs="Times New Roman"/>
          <w:color w:val="000000" w:themeColor="text1"/>
        </w:rPr>
        <w:t>азвивающ</w:t>
      </w:r>
      <w:r>
        <w:rPr>
          <w:rFonts w:ascii="Times New Roman" w:eastAsia="Times New Roman" w:hAnsi="Times New Roman" w:cs="Times New Roman"/>
          <w:color w:val="000000" w:themeColor="text1"/>
        </w:rPr>
        <w:t>ие</w:t>
      </w:r>
      <w:r w:rsidR="005624D9" w:rsidRPr="00294858">
        <w:rPr>
          <w:rFonts w:ascii="Times New Roman" w:eastAsia="Times New Roman" w:hAnsi="Times New Roman" w:cs="Times New Roman"/>
          <w:color w:val="000000" w:themeColor="text1"/>
        </w:rPr>
        <w:t xml:space="preserve"> игр</w:t>
      </w:r>
      <w:r>
        <w:rPr>
          <w:rFonts w:ascii="Times New Roman" w:eastAsia="Times New Roman" w:hAnsi="Times New Roman" w:cs="Times New Roman"/>
          <w:color w:val="000000" w:themeColor="text1"/>
        </w:rPr>
        <w:t>ы»</w:t>
      </w:r>
    </w:p>
    <w:p w14:paraId="71931995" w14:textId="49F2AE90" w:rsidR="00DB75DF" w:rsidRPr="005F54AF" w:rsidRDefault="005F54AF" w:rsidP="00D22720">
      <w:pPr>
        <w:pStyle w:val="a3"/>
        <w:numPr>
          <w:ilvl w:val="0"/>
          <w:numId w:val="32"/>
        </w:numPr>
        <w:shd w:val="clear" w:color="auto" w:fill="FFFFFF"/>
        <w:tabs>
          <w:tab w:val="left" w:pos="851"/>
        </w:tabs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5F54AF">
        <w:rPr>
          <w:rFonts w:ascii="Times New Roman" w:eastAsia="Times New Roman" w:hAnsi="Times New Roman" w:cs="Times New Roman"/>
          <w:color w:val="000000" w:themeColor="text1"/>
        </w:rPr>
        <w:t>Комплект «Журналистика и СМИ»: оборудование для видеосъемки и создания медиа и др.</w:t>
      </w:r>
    </w:p>
    <w:p w14:paraId="1E019AFE" w14:textId="1C9C9817" w:rsidR="00CA0F27" w:rsidRPr="008F1B31" w:rsidRDefault="008F1B31" w:rsidP="00D22720">
      <w:pPr>
        <w:pStyle w:val="a3"/>
        <w:numPr>
          <w:ilvl w:val="0"/>
          <w:numId w:val="32"/>
        </w:numPr>
        <w:shd w:val="clear" w:color="auto" w:fill="FFFFFF"/>
        <w:tabs>
          <w:tab w:val="left" w:pos="851"/>
          <w:tab w:val="left" w:pos="2180"/>
        </w:tabs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8F1B31">
        <w:rPr>
          <w:rFonts w:ascii="Times New Roman" w:eastAsia="Times New Roman" w:hAnsi="Times New Roman" w:cs="Times New Roman"/>
          <w:color w:val="000000" w:themeColor="text1"/>
        </w:rPr>
        <w:t>Комплект «</w:t>
      </w:r>
      <w:proofErr w:type="spellStart"/>
      <w:r w:rsidRPr="008F1B31">
        <w:rPr>
          <w:rFonts w:ascii="Times New Roman" w:eastAsia="Times New Roman" w:hAnsi="Times New Roman" w:cs="Times New Roman"/>
          <w:color w:val="000000" w:themeColor="text1"/>
        </w:rPr>
        <w:t>Цифровизация</w:t>
      </w:r>
      <w:proofErr w:type="spellEnd"/>
      <w:r w:rsidRPr="008F1B31">
        <w:rPr>
          <w:rFonts w:ascii="Times New Roman" w:eastAsia="Times New Roman" w:hAnsi="Times New Roman" w:cs="Times New Roman"/>
          <w:color w:val="000000" w:themeColor="text1"/>
        </w:rPr>
        <w:t>»: п</w:t>
      </w:r>
      <w:r w:rsidR="00A56FD0" w:rsidRPr="008F1B31">
        <w:rPr>
          <w:rFonts w:ascii="Times New Roman" w:eastAsia="Times New Roman" w:hAnsi="Times New Roman" w:cs="Times New Roman"/>
          <w:color w:val="000000" w:themeColor="text1"/>
        </w:rPr>
        <w:t>ланшет</w:t>
      </w:r>
      <w:r w:rsidRPr="008F1B31">
        <w:rPr>
          <w:rFonts w:ascii="Times New Roman" w:eastAsia="Times New Roman" w:hAnsi="Times New Roman" w:cs="Times New Roman"/>
          <w:color w:val="000000" w:themeColor="text1"/>
        </w:rPr>
        <w:t>, н</w:t>
      </w:r>
      <w:r w:rsidR="00CA0F27" w:rsidRPr="008F1B31">
        <w:rPr>
          <w:rFonts w:ascii="Times New Roman" w:eastAsia="Times New Roman" w:hAnsi="Times New Roman" w:cs="Times New Roman"/>
          <w:color w:val="000000" w:themeColor="text1"/>
        </w:rPr>
        <w:t>оутбук мультимедийный</w:t>
      </w:r>
      <w:r>
        <w:rPr>
          <w:rFonts w:ascii="Times New Roman" w:eastAsia="Times New Roman" w:hAnsi="Times New Roman" w:cs="Times New Roman"/>
          <w:color w:val="000000" w:themeColor="text1"/>
        </w:rPr>
        <w:t>, м</w:t>
      </w:r>
      <w:r w:rsidR="00CA0F27" w:rsidRPr="008F1B31">
        <w:rPr>
          <w:rFonts w:ascii="Times New Roman" w:eastAsia="Times New Roman" w:hAnsi="Times New Roman" w:cs="Times New Roman"/>
          <w:color w:val="000000" w:themeColor="text1"/>
        </w:rPr>
        <w:t>оноблок</w:t>
      </w:r>
    </w:p>
    <w:p w14:paraId="36387567" w14:textId="5656FE98" w:rsidR="005624D9" w:rsidRPr="00294858" w:rsidRDefault="00A56FD0" w:rsidP="00294858">
      <w:pPr>
        <w:pStyle w:val="a3"/>
        <w:numPr>
          <w:ilvl w:val="0"/>
          <w:numId w:val="32"/>
        </w:numPr>
        <w:shd w:val="clear" w:color="auto" w:fill="FFFFFF"/>
        <w:tabs>
          <w:tab w:val="left" w:pos="851"/>
        </w:tabs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294858">
        <w:rPr>
          <w:rFonts w:ascii="Times New Roman" w:eastAsia="Times New Roman" w:hAnsi="Times New Roman" w:cs="Times New Roman"/>
          <w:color w:val="000000" w:themeColor="text1"/>
        </w:rPr>
        <w:t xml:space="preserve">Комплект </w:t>
      </w:r>
      <w:r w:rsidR="008F1B31">
        <w:rPr>
          <w:rFonts w:ascii="Times New Roman" w:eastAsia="Times New Roman" w:hAnsi="Times New Roman" w:cs="Times New Roman"/>
          <w:color w:val="000000" w:themeColor="text1"/>
        </w:rPr>
        <w:t>«</w:t>
      </w:r>
      <w:proofErr w:type="spellStart"/>
      <w:r w:rsidR="008F1B31">
        <w:rPr>
          <w:rFonts w:ascii="Times New Roman" w:eastAsia="Times New Roman" w:hAnsi="Times New Roman" w:cs="Times New Roman"/>
          <w:color w:val="000000" w:themeColor="text1"/>
        </w:rPr>
        <w:t>Л</w:t>
      </w:r>
      <w:r w:rsidRPr="00294858">
        <w:rPr>
          <w:rFonts w:ascii="Times New Roman" w:eastAsia="Times New Roman" w:hAnsi="Times New Roman" w:cs="Times New Roman"/>
          <w:color w:val="000000" w:themeColor="text1"/>
        </w:rPr>
        <w:t>ингофон</w:t>
      </w:r>
      <w:proofErr w:type="spellEnd"/>
      <w:r w:rsidR="008F1B31">
        <w:rPr>
          <w:rFonts w:ascii="Times New Roman" w:eastAsia="Times New Roman" w:hAnsi="Times New Roman" w:cs="Times New Roman"/>
          <w:color w:val="000000" w:themeColor="text1"/>
        </w:rPr>
        <w:t>»</w:t>
      </w:r>
    </w:p>
    <w:p w14:paraId="5A2E38E2" w14:textId="77777777" w:rsidR="008F1B31" w:rsidRPr="006144B8" w:rsidRDefault="008F1B31" w:rsidP="008F1B31">
      <w:pPr>
        <w:pStyle w:val="a3"/>
        <w:numPr>
          <w:ilvl w:val="0"/>
          <w:numId w:val="32"/>
        </w:numPr>
        <w:spacing w:line="360" w:lineRule="auto"/>
        <w:jc w:val="both"/>
        <w:rPr>
          <w:rFonts w:ascii="Times New Roman" w:hAnsi="Times New Roman" w:cs="Times New Roman"/>
        </w:rPr>
      </w:pPr>
      <w:r w:rsidRPr="006144B8">
        <w:rPr>
          <w:rFonts w:ascii="Times New Roman" w:hAnsi="Times New Roman" w:cs="Times New Roman"/>
        </w:rPr>
        <w:t>Комплект «Виртуальная и дополненная реальность»: шлем, очки, программное обеспечение</w:t>
      </w:r>
      <w:r>
        <w:rPr>
          <w:rFonts w:ascii="Times New Roman" w:hAnsi="Times New Roman" w:cs="Times New Roman"/>
        </w:rPr>
        <w:t>, смартфон и др.</w:t>
      </w:r>
    </w:p>
    <w:p w14:paraId="54CB32F1" w14:textId="5F942EA6" w:rsidR="00A56FD0" w:rsidRPr="00294858" w:rsidRDefault="008F1B31" w:rsidP="00294858">
      <w:pPr>
        <w:pStyle w:val="a3"/>
        <w:numPr>
          <w:ilvl w:val="0"/>
          <w:numId w:val="32"/>
        </w:numPr>
        <w:shd w:val="clear" w:color="auto" w:fill="FFFFFF"/>
        <w:tabs>
          <w:tab w:val="left" w:pos="851"/>
        </w:tabs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Комплект</w:t>
      </w:r>
      <w:r w:rsidR="00A56FD0" w:rsidRPr="00294858">
        <w:rPr>
          <w:rFonts w:ascii="Times New Roman" w:eastAsia="Times New Roman" w:hAnsi="Times New Roman" w:cs="Times New Roman"/>
          <w:color w:val="000000" w:themeColor="text1"/>
        </w:rPr>
        <w:t xml:space="preserve"> «</w:t>
      </w:r>
      <w:r>
        <w:rPr>
          <w:rFonts w:ascii="Times New Roman" w:eastAsia="Times New Roman" w:hAnsi="Times New Roman" w:cs="Times New Roman"/>
          <w:color w:val="000000" w:themeColor="text1"/>
        </w:rPr>
        <w:t>К</w:t>
      </w:r>
      <w:r w:rsidR="00A56FD0" w:rsidRPr="00294858">
        <w:rPr>
          <w:rFonts w:ascii="Times New Roman" w:eastAsia="Times New Roman" w:hAnsi="Times New Roman" w:cs="Times New Roman"/>
          <w:color w:val="000000" w:themeColor="text1"/>
        </w:rPr>
        <w:t>онструктор опыта»,</w:t>
      </w:r>
    </w:p>
    <w:p w14:paraId="3CA495C4" w14:textId="165162C9" w:rsidR="00A56FD0" w:rsidRPr="00294858" w:rsidRDefault="008F1B31" w:rsidP="00294858">
      <w:pPr>
        <w:pStyle w:val="a3"/>
        <w:numPr>
          <w:ilvl w:val="0"/>
          <w:numId w:val="32"/>
        </w:numPr>
        <w:shd w:val="clear" w:color="auto" w:fill="FFFFFF"/>
        <w:tabs>
          <w:tab w:val="left" w:pos="851"/>
        </w:tabs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Комплект</w:t>
      </w:r>
      <w:r w:rsidR="00A56FD0" w:rsidRPr="00294858">
        <w:rPr>
          <w:rFonts w:ascii="Times New Roman" w:eastAsia="Times New Roman" w:hAnsi="Times New Roman" w:cs="Times New Roman"/>
          <w:color w:val="000000" w:themeColor="text1"/>
        </w:rPr>
        <w:t xml:space="preserve"> «</w:t>
      </w:r>
      <w:r>
        <w:rPr>
          <w:rFonts w:ascii="Times New Roman" w:eastAsia="Times New Roman" w:hAnsi="Times New Roman" w:cs="Times New Roman"/>
          <w:color w:val="000000" w:themeColor="text1"/>
        </w:rPr>
        <w:t>А</w:t>
      </w:r>
      <w:r w:rsidR="00A56FD0" w:rsidRPr="00294858">
        <w:rPr>
          <w:rFonts w:ascii="Times New Roman" w:eastAsia="Times New Roman" w:hAnsi="Times New Roman" w:cs="Times New Roman"/>
          <w:color w:val="000000" w:themeColor="text1"/>
        </w:rPr>
        <w:t>тлас профессий»,</w:t>
      </w:r>
    </w:p>
    <w:p w14:paraId="173F7B1C" w14:textId="667A35B9" w:rsidR="00A56FD0" w:rsidRPr="00294858" w:rsidRDefault="008F1B31" w:rsidP="00294858">
      <w:pPr>
        <w:pStyle w:val="a3"/>
        <w:numPr>
          <w:ilvl w:val="0"/>
          <w:numId w:val="32"/>
        </w:numPr>
        <w:shd w:val="clear" w:color="auto" w:fill="FFFFFF"/>
        <w:tabs>
          <w:tab w:val="left" w:pos="851"/>
        </w:tabs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Комплект «Психология»</w:t>
      </w:r>
      <w:r w:rsidR="00A56FD0" w:rsidRPr="00294858">
        <w:rPr>
          <w:rFonts w:ascii="Times New Roman" w:eastAsia="Times New Roman" w:hAnsi="Times New Roman" w:cs="Times New Roman"/>
          <w:color w:val="000000" w:themeColor="text1"/>
        </w:rPr>
        <w:t xml:space="preserve">, </w:t>
      </w:r>
    </w:p>
    <w:p w14:paraId="71FF5730" w14:textId="2F99F41D" w:rsidR="00CA0F27" w:rsidRDefault="008F1B31" w:rsidP="00294858">
      <w:pPr>
        <w:pStyle w:val="a3"/>
        <w:numPr>
          <w:ilvl w:val="0"/>
          <w:numId w:val="32"/>
        </w:numPr>
        <w:shd w:val="clear" w:color="auto" w:fill="FFFFFF"/>
        <w:tabs>
          <w:tab w:val="left" w:pos="851"/>
        </w:tabs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lastRenderedPageBreak/>
        <w:t>Комплект «Р</w:t>
      </w:r>
      <w:r w:rsidR="00A56FD0" w:rsidRPr="00294858">
        <w:rPr>
          <w:rFonts w:ascii="Times New Roman" w:eastAsia="Times New Roman" w:hAnsi="Times New Roman" w:cs="Times New Roman"/>
          <w:color w:val="000000" w:themeColor="text1"/>
        </w:rPr>
        <w:t>азвития личности и сообществ</w:t>
      </w:r>
      <w:r>
        <w:rPr>
          <w:rFonts w:ascii="Times New Roman" w:eastAsia="Times New Roman" w:hAnsi="Times New Roman" w:cs="Times New Roman"/>
          <w:color w:val="000000" w:themeColor="text1"/>
        </w:rPr>
        <w:t>»</w:t>
      </w:r>
      <w:r w:rsidR="00A56FD0" w:rsidRPr="00294858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4036DB2B" w14:textId="4655E7EA" w:rsidR="005F54AF" w:rsidRPr="00294858" w:rsidRDefault="005F54AF" w:rsidP="00294858">
      <w:pPr>
        <w:pStyle w:val="a3"/>
        <w:numPr>
          <w:ilvl w:val="0"/>
          <w:numId w:val="32"/>
        </w:numPr>
        <w:shd w:val="clear" w:color="auto" w:fill="FFFFFF"/>
        <w:tabs>
          <w:tab w:val="left" w:pos="851"/>
        </w:tabs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Учебно-методическое обеспечение по тематикам</w:t>
      </w:r>
    </w:p>
    <w:p w14:paraId="6096D1FB" w14:textId="6BC0C632" w:rsidR="00A56FD0" w:rsidRPr="00294858" w:rsidRDefault="00A56FD0" w:rsidP="00294858">
      <w:pPr>
        <w:pStyle w:val="a3"/>
        <w:numPr>
          <w:ilvl w:val="0"/>
          <w:numId w:val="32"/>
        </w:numPr>
        <w:shd w:val="clear" w:color="auto" w:fill="FFFFFF"/>
        <w:tabs>
          <w:tab w:val="left" w:pos="851"/>
        </w:tabs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294858">
        <w:rPr>
          <w:rFonts w:ascii="Times New Roman" w:eastAsia="Times New Roman" w:hAnsi="Times New Roman" w:cs="Times New Roman"/>
          <w:color w:val="000000" w:themeColor="text1"/>
        </w:rPr>
        <w:t>и др.</w:t>
      </w:r>
    </w:p>
    <w:p w14:paraId="2EFCAF95" w14:textId="77777777" w:rsidR="005624D9" w:rsidRPr="00294858" w:rsidRDefault="005624D9" w:rsidP="00294858">
      <w:pPr>
        <w:shd w:val="clear" w:color="auto" w:fill="FFFFFF"/>
        <w:tabs>
          <w:tab w:val="left" w:pos="851"/>
        </w:tabs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</w:p>
    <w:p w14:paraId="6F6D4257" w14:textId="77777777" w:rsidR="008F1B31" w:rsidRDefault="008F1B31" w:rsidP="008F1B31">
      <w:pPr>
        <w:pStyle w:val="ab"/>
        <w:spacing w:line="360" w:lineRule="auto"/>
        <w:ind w:firstLine="708"/>
        <w:jc w:val="both"/>
        <w:rPr>
          <w:rFonts w:asciiTheme="majorBidi" w:hAnsiTheme="majorBidi" w:cstheme="majorBidi"/>
          <w:sz w:val="24"/>
          <w:szCs w:val="24"/>
        </w:rPr>
      </w:pPr>
      <w:r w:rsidRPr="00AB555E">
        <w:rPr>
          <w:rFonts w:asciiTheme="majorBidi" w:hAnsiTheme="majorBidi" w:cstheme="majorBidi"/>
          <w:sz w:val="24"/>
          <w:szCs w:val="24"/>
        </w:rPr>
        <w:t>Точные количество и состав средств</w:t>
      </w:r>
      <w:r>
        <w:rPr>
          <w:rFonts w:asciiTheme="majorBidi" w:hAnsiTheme="majorBidi" w:cstheme="majorBidi"/>
          <w:sz w:val="24"/>
          <w:szCs w:val="24"/>
        </w:rPr>
        <w:t xml:space="preserve"> обучения и воспитания</w:t>
      </w:r>
      <w:r w:rsidRPr="00AB555E">
        <w:rPr>
          <w:rFonts w:asciiTheme="majorBidi" w:hAnsiTheme="majorBidi" w:cstheme="majorBidi"/>
          <w:sz w:val="24"/>
          <w:szCs w:val="24"/>
        </w:rPr>
        <w:t xml:space="preserve"> рассчитывается организаторами индивидуально в зависимости от решаемых педагогических задач (уровня программ), масштаба реализации типовой модели, количества групп и учащихся в группах, обеспечивая необходимые гарантии качества и доступности материально-технического обеспечения программ новых мест</w:t>
      </w:r>
      <w:r>
        <w:rPr>
          <w:rFonts w:asciiTheme="majorBidi" w:hAnsiTheme="majorBidi" w:cstheme="majorBidi"/>
          <w:sz w:val="24"/>
          <w:szCs w:val="24"/>
        </w:rPr>
        <w:t>.</w:t>
      </w:r>
    </w:p>
    <w:p w14:paraId="4D96F0B3" w14:textId="77777777" w:rsidR="008F1B31" w:rsidRPr="00AB555E" w:rsidRDefault="008F1B31" w:rsidP="008F1B31">
      <w:pPr>
        <w:pStyle w:val="ab"/>
        <w:spacing w:line="360" w:lineRule="auto"/>
        <w:ind w:firstLine="708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В комплектацию рекомендуется включать учебно-методические пособия и методические инструкции по использованию.</w:t>
      </w:r>
    </w:p>
    <w:p w14:paraId="53ACF750" w14:textId="2D98913B" w:rsidR="00A56FD0" w:rsidRPr="00294858" w:rsidRDefault="00A56FD0" w:rsidP="00294858">
      <w:pPr>
        <w:spacing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00294858">
        <w:rPr>
          <w:rFonts w:ascii="Times New Roman" w:eastAsia="Times New Roman" w:hAnsi="Times New Roman" w:cs="Times New Roman"/>
          <w:color w:val="000000" w:themeColor="text1"/>
        </w:rPr>
        <w:br w:type="page"/>
      </w:r>
    </w:p>
    <w:p w14:paraId="4435ED3B" w14:textId="74DADCC9" w:rsidR="00A56FD0" w:rsidRPr="00326D3E" w:rsidRDefault="00A56FD0" w:rsidP="00294858">
      <w:pPr>
        <w:spacing w:line="360" w:lineRule="auto"/>
        <w:jc w:val="right"/>
        <w:rPr>
          <w:rFonts w:ascii="Times New Roman" w:hAnsi="Times New Roman" w:cs="Times New Roman"/>
          <w:b/>
        </w:rPr>
      </w:pPr>
      <w:r w:rsidRPr="00326D3E">
        <w:rPr>
          <w:rFonts w:ascii="Times New Roman" w:hAnsi="Times New Roman" w:cs="Times New Roman"/>
          <w:b/>
        </w:rPr>
        <w:lastRenderedPageBreak/>
        <w:t>Приложение</w:t>
      </w:r>
      <w:r w:rsidR="00D27888" w:rsidRPr="00326D3E">
        <w:rPr>
          <w:rFonts w:ascii="Times New Roman" w:hAnsi="Times New Roman" w:cs="Times New Roman"/>
          <w:b/>
        </w:rPr>
        <w:t xml:space="preserve"> 8</w:t>
      </w:r>
    </w:p>
    <w:p w14:paraId="63DABB49" w14:textId="77777777" w:rsidR="00A56FD0" w:rsidRPr="00294858" w:rsidRDefault="00A56FD0" w:rsidP="00294858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594FCAF7" w14:textId="0B64FA8E" w:rsidR="00A56FD0" w:rsidRPr="00294858" w:rsidRDefault="002F39DA" w:rsidP="00294858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Рекомендации по </w:t>
      </w:r>
      <w:proofErr w:type="spellStart"/>
      <w:r>
        <w:rPr>
          <w:rFonts w:ascii="Times New Roman" w:hAnsi="Times New Roman" w:cs="Times New Roman"/>
          <w:b/>
          <w:bCs/>
        </w:rPr>
        <w:t>б</w:t>
      </w:r>
      <w:r w:rsidR="00A56FD0" w:rsidRPr="00294858">
        <w:rPr>
          <w:rFonts w:ascii="Times New Roman" w:hAnsi="Times New Roman" w:cs="Times New Roman"/>
          <w:b/>
          <w:bCs/>
        </w:rPr>
        <w:t>рендировани</w:t>
      </w:r>
      <w:r>
        <w:rPr>
          <w:rFonts w:ascii="Times New Roman" w:hAnsi="Times New Roman" w:cs="Times New Roman"/>
          <w:b/>
          <w:bCs/>
        </w:rPr>
        <w:t>ю</w:t>
      </w:r>
      <w:proofErr w:type="spellEnd"/>
      <w:r w:rsidR="00A56FD0" w:rsidRPr="00294858">
        <w:rPr>
          <w:rFonts w:ascii="Times New Roman" w:hAnsi="Times New Roman" w:cs="Times New Roman"/>
          <w:b/>
          <w:bCs/>
        </w:rPr>
        <w:t xml:space="preserve"> и фирменн</w:t>
      </w:r>
      <w:r w:rsidR="00F54E12">
        <w:rPr>
          <w:rFonts w:ascii="Times New Roman" w:hAnsi="Times New Roman" w:cs="Times New Roman"/>
          <w:b/>
          <w:bCs/>
        </w:rPr>
        <w:t>ому</w:t>
      </w:r>
      <w:r w:rsidR="00A56FD0" w:rsidRPr="00294858">
        <w:rPr>
          <w:rFonts w:ascii="Times New Roman" w:hAnsi="Times New Roman" w:cs="Times New Roman"/>
          <w:b/>
          <w:bCs/>
        </w:rPr>
        <w:t xml:space="preserve"> стил</w:t>
      </w:r>
      <w:r w:rsidR="00F54E12">
        <w:rPr>
          <w:rFonts w:ascii="Times New Roman" w:hAnsi="Times New Roman" w:cs="Times New Roman"/>
          <w:b/>
          <w:bCs/>
        </w:rPr>
        <w:t>ю</w:t>
      </w:r>
      <w:r w:rsidR="00A56FD0" w:rsidRPr="00294858">
        <w:rPr>
          <w:rFonts w:ascii="Times New Roman" w:hAnsi="Times New Roman" w:cs="Times New Roman"/>
          <w:b/>
          <w:bCs/>
        </w:rPr>
        <w:t xml:space="preserve"> типовой модели «</w:t>
      </w:r>
      <w:proofErr w:type="spellStart"/>
      <w:r w:rsidR="00A56FD0" w:rsidRPr="00294858">
        <w:rPr>
          <w:rFonts w:ascii="Times New Roman" w:hAnsi="Times New Roman" w:cs="Times New Roman"/>
          <w:b/>
          <w:bCs/>
        </w:rPr>
        <w:t>Социос</w:t>
      </w:r>
      <w:proofErr w:type="spellEnd"/>
      <w:r w:rsidR="00A56FD0" w:rsidRPr="00294858">
        <w:rPr>
          <w:rFonts w:ascii="Times New Roman" w:hAnsi="Times New Roman" w:cs="Times New Roman"/>
          <w:b/>
          <w:bCs/>
        </w:rPr>
        <w:t>»</w:t>
      </w:r>
    </w:p>
    <w:p w14:paraId="238D366B" w14:textId="77777777" w:rsidR="00A56FD0" w:rsidRPr="00294858" w:rsidRDefault="00A56FD0" w:rsidP="00294858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294858">
        <w:rPr>
          <w:rFonts w:ascii="Times New Roman" w:hAnsi="Times New Roman" w:cs="Times New Roman"/>
        </w:rPr>
        <w:t>В логотипе модель круга подразумевает множество индивидуумов или частей, составляющих единое целое. У круга нет ограничений, свойственных многоугольникам, которые останавливают углы. Основной принцип круга – контейнер, защищающий, поддерживающий и дающий жизнь.</w:t>
      </w:r>
    </w:p>
    <w:p w14:paraId="7B6D5A0B" w14:textId="77777777" w:rsidR="00A56FD0" w:rsidRPr="00294858" w:rsidRDefault="00A56FD0" w:rsidP="00294858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294858">
        <w:rPr>
          <w:rFonts w:ascii="Times New Roman" w:hAnsi="Times New Roman" w:cs="Times New Roman"/>
        </w:rPr>
        <w:t>Логотипы, содержащие простые геометрические формы, легко воспринимаются глазом и хорошо запоминаются.</w:t>
      </w:r>
    </w:p>
    <w:p w14:paraId="2D245A86" w14:textId="77777777" w:rsidR="00A56FD0" w:rsidRPr="00294858" w:rsidRDefault="00A56FD0" w:rsidP="00294858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294858">
        <w:rPr>
          <w:rFonts w:ascii="Times New Roman" w:hAnsi="Times New Roman" w:cs="Times New Roman"/>
        </w:rPr>
        <w:t>Охранное поле составляет значение диаметра большого круга из знака.</w:t>
      </w:r>
      <w:r w:rsidRPr="00294858">
        <w:rPr>
          <w:rFonts w:ascii="Times New Roman" w:hAnsi="Times New Roman" w:cs="Times New Roman"/>
        </w:rPr>
        <w:br/>
        <w:t xml:space="preserve">В пределы охранного поля не должны попадать другие активные элементы графики. </w:t>
      </w:r>
    </w:p>
    <w:p w14:paraId="66B18A57" w14:textId="77777777" w:rsidR="00A56FD0" w:rsidRPr="00294858" w:rsidRDefault="00A56FD0" w:rsidP="00294858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294858">
        <w:rPr>
          <w:rFonts w:ascii="Times New Roman" w:hAnsi="Times New Roman" w:cs="Times New Roman"/>
        </w:rPr>
        <w:t xml:space="preserve">Предусмотрено два основных направления </w:t>
      </w:r>
      <w:proofErr w:type="spellStart"/>
      <w:r w:rsidRPr="00294858">
        <w:rPr>
          <w:rFonts w:ascii="Times New Roman" w:hAnsi="Times New Roman" w:cs="Times New Roman"/>
        </w:rPr>
        <w:t>типографики</w:t>
      </w:r>
      <w:proofErr w:type="spellEnd"/>
      <w:r w:rsidRPr="00294858">
        <w:rPr>
          <w:rFonts w:ascii="Times New Roman" w:hAnsi="Times New Roman" w:cs="Times New Roman"/>
        </w:rPr>
        <w:t xml:space="preserve"> на основе тонкого или жирного начертания. Тонкое начертание используется для </w:t>
      </w:r>
      <w:proofErr w:type="spellStart"/>
      <w:r w:rsidRPr="00294858">
        <w:rPr>
          <w:rFonts w:ascii="Times New Roman" w:hAnsi="Times New Roman" w:cs="Times New Roman"/>
        </w:rPr>
        <w:t>имиджевых</w:t>
      </w:r>
      <w:proofErr w:type="spellEnd"/>
      <w:r w:rsidRPr="00294858">
        <w:rPr>
          <w:rFonts w:ascii="Times New Roman" w:hAnsi="Times New Roman" w:cs="Times New Roman"/>
        </w:rPr>
        <w:t xml:space="preserve"> материалов, </w:t>
      </w:r>
      <w:proofErr w:type="spellStart"/>
      <w:r w:rsidRPr="00294858">
        <w:rPr>
          <w:rFonts w:ascii="Times New Roman" w:hAnsi="Times New Roman" w:cs="Times New Roman"/>
        </w:rPr>
        <w:t>печатнои</w:t>
      </w:r>
      <w:proofErr w:type="spellEnd"/>
      <w:r w:rsidRPr="00294858">
        <w:rPr>
          <w:rFonts w:ascii="Times New Roman" w:hAnsi="Times New Roman" w:cs="Times New Roman"/>
        </w:rPr>
        <w:t xml:space="preserve">̆ продукции и </w:t>
      </w:r>
      <w:proofErr w:type="spellStart"/>
      <w:r w:rsidRPr="00294858">
        <w:rPr>
          <w:rFonts w:ascii="Times New Roman" w:hAnsi="Times New Roman" w:cs="Times New Roman"/>
        </w:rPr>
        <w:t>web</w:t>
      </w:r>
      <w:proofErr w:type="spellEnd"/>
      <w:r w:rsidRPr="00294858">
        <w:rPr>
          <w:rFonts w:ascii="Times New Roman" w:hAnsi="Times New Roman" w:cs="Times New Roman"/>
        </w:rPr>
        <w:t xml:space="preserve">. </w:t>
      </w:r>
    </w:p>
    <w:p w14:paraId="44150645" w14:textId="77777777" w:rsidR="00A56FD0" w:rsidRPr="00294858" w:rsidRDefault="00A56FD0" w:rsidP="00294858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proofErr w:type="spellStart"/>
      <w:r w:rsidRPr="00294858">
        <w:rPr>
          <w:rFonts w:ascii="Times New Roman" w:hAnsi="Times New Roman" w:cs="Times New Roman"/>
        </w:rPr>
        <w:t>Типографика</w:t>
      </w:r>
      <w:proofErr w:type="spellEnd"/>
      <w:r w:rsidRPr="00294858">
        <w:rPr>
          <w:rFonts w:ascii="Times New Roman" w:hAnsi="Times New Roman" w:cs="Times New Roman"/>
        </w:rPr>
        <w:t xml:space="preserve"> на основе плотного начертания применяется для акцента, выделения части текста или набора заголовков. Плотное начертание отражает профессионализм и вызывает доверие. Используется на материалах, целью которых является привлечение внимания.</w:t>
      </w:r>
    </w:p>
    <w:p w14:paraId="759E56A9" w14:textId="1D45C31E" w:rsidR="00A56FD0" w:rsidRPr="00294858" w:rsidRDefault="00A56FD0" w:rsidP="00326D3E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lang w:eastAsia="zh-CN"/>
        </w:rPr>
      </w:pPr>
      <w:r w:rsidRPr="00294858">
        <w:rPr>
          <w:rFonts w:ascii="Times New Roman" w:eastAsia="Times New Roman" w:hAnsi="Times New Roman" w:cs="Times New Roman"/>
          <w:lang w:eastAsia="zh-CN"/>
        </w:rPr>
        <w:t xml:space="preserve">Во </w:t>
      </w:r>
      <w:proofErr w:type="spellStart"/>
      <w:r w:rsidRPr="00294858">
        <w:rPr>
          <w:rFonts w:ascii="Times New Roman" w:eastAsia="Times New Roman" w:hAnsi="Times New Roman" w:cs="Times New Roman"/>
          <w:lang w:eastAsia="zh-CN"/>
        </w:rPr>
        <w:t>всеи</w:t>
      </w:r>
      <w:proofErr w:type="spellEnd"/>
      <w:r w:rsidRPr="00294858">
        <w:rPr>
          <w:rFonts w:ascii="Times New Roman" w:eastAsia="Times New Roman" w:hAnsi="Times New Roman" w:cs="Times New Roman"/>
          <w:lang w:eastAsia="zh-CN"/>
        </w:rPr>
        <w:t xml:space="preserve">̆ документации используется шрифт PF </w:t>
      </w:r>
      <w:proofErr w:type="spellStart"/>
      <w:r w:rsidRPr="00294858">
        <w:rPr>
          <w:rFonts w:ascii="Times New Roman" w:eastAsia="Times New Roman" w:hAnsi="Times New Roman" w:cs="Times New Roman"/>
          <w:lang w:eastAsia="zh-CN"/>
        </w:rPr>
        <w:t>BeauSans</w:t>
      </w:r>
      <w:proofErr w:type="spellEnd"/>
      <w:r w:rsidRPr="00294858">
        <w:rPr>
          <w:rFonts w:ascii="Times New Roman" w:eastAsia="Times New Roman" w:hAnsi="Times New Roman" w:cs="Times New Roman"/>
          <w:lang w:eastAsia="zh-CN"/>
        </w:rPr>
        <w:t xml:space="preserve"> </w:t>
      </w:r>
      <w:proofErr w:type="spellStart"/>
      <w:r w:rsidRPr="00294858">
        <w:rPr>
          <w:rFonts w:ascii="Times New Roman" w:eastAsia="Times New Roman" w:hAnsi="Times New Roman" w:cs="Times New Roman"/>
          <w:lang w:eastAsia="zh-CN"/>
        </w:rPr>
        <w:t>Pro</w:t>
      </w:r>
      <w:proofErr w:type="spellEnd"/>
      <w:r w:rsidRPr="00294858">
        <w:rPr>
          <w:rFonts w:ascii="Times New Roman" w:eastAsia="Times New Roman" w:hAnsi="Times New Roman" w:cs="Times New Roman"/>
          <w:lang w:eastAsia="zh-CN"/>
        </w:rPr>
        <w:t>.</w:t>
      </w:r>
      <w:r w:rsidR="00294858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294858">
        <w:rPr>
          <w:rFonts w:ascii="Times New Roman" w:eastAsia="Times New Roman" w:hAnsi="Times New Roman" w:cs="Times New Roman"/>
          <w:lang w:eastAsia="zh-CN"/>
        </w:rPr>
        <w:t xml:space="preserve">В фирменном стиле используется шесть начертаний. </w:t>
      </w:r>
    </w:p>
    <w:p w14:paraId="51083DC1" w14:textId="47EC3822" w:rsidR="00A56FD0" w:rsidRPr="00454598" w:rsidRDefault="00A56FD0" w:rsidP="00A56FD0">
      <w:pPr>
        <w:shd w:val="clear" w:color="auto" w:fill="FFFFFF"/>
        <w:tabs>
          <w:tab w:val="left" w:pos="851"/>
        </w:tabs>
        <w:jc w:val="both"/>
        <w:textAlignment w:val="baseline"/>
        <w:rPr>
          <w:rFonts w:ascii="PFBeauSansPro" w:eastAsia="Times New Roman" w:hAnsi="PFBeauSansPro" w:cs="Times New Roman"/>
          <w:sz w:val="76"/>
          <w:szCs w:val="76"/>
          <w:lang w:eastAsia="zh-CN"/>
        </w:rPr>
      </w:pPr>
      <w:r w:rsidRPr="00454598">
        <w:rPr>
          <w:rFonts w:ascii="PFBeauSansPro" w:eastAsia="Times New Roman" w:hAnsi="PFBeauSansPro" w:cs="Times New Roman"/>
          <w:sz w:val="76"/>
          <w:szCs w:val="76"/>
          <w:lang w:eastAsia="zh-CN"/>
        </w:rPr>
        <w:t>ABCDEFGHIJKLMNOPQRSTUVWXYZА ВГДЕЁЖЗИЙКЛМНОПРСТУФХЦЧШЩЪЫЬЭЮЯ</w:t>
      </w:r>
      <w:r w:rsidRPr="00454598">
        <w:rPr>
          <w:rFonts w:ascii="PFBeauSansPro" w:eastAsia="Times New Roman" w:hAnsi="PFBeauSansPro" w:cs="Times New Roman"/>
          <w:sz w:val="76"/>
          <w:szCs w:val="76"/>
          <w:lang w:eastAsia="zh-CN"/>
        </w:rPr>
        <w:br/>
        <w:t xml:space="preserve">1234567890 </w:t>
      </w:r>
      <w:proofErr w:type="gramStart"/>
      <w:r w:rsidRPr="00454598">
        <w:rPr>
          <w:rFonts w:ascii="PFBeauSansPro" w:eastAsia="Times New Roman" w:hAnsi="PFBeauSansPro" w:cs="Times New Roman"/>
          <w:sz w:val="76"/>
          <w:szCs w:val="76"/>
          <w:lang w:eastAsia="zh-CN"/>
        </w:rPr>
        <w:t>(.,:;</w:t>
      </w:r>
      <w:proofErr w:type="gramEnd"/>
      <w:r w:rsidRPr="00454598">
        <w:rPr>
          <w:rFonts w:ascii="PFBeauSansPro" w:eastAsia="Times New Roman" w:hAnsi="PFBeauSansPro" w:cs="Times New Roman"/>
          <w:sz w:val="76"/>
          <w:szCs w:val="76"/>
          <w:lang w:eastAsia="zh-CN"/>
        </w:rPr>
        <w:t>!?&amp;$%</w:t>
      </w:r>
      <w:proofErr w:type="spellStart"/>
      <w:r w:rsidRPr="00454598">
        <w:rPr>
          <w:rFonts w:ascii="PFBeauSansPro" w:eastAsia="Times New Roman" w:hAnsi="PFBeauSansPro" w:cs="Times New Roman"/>
          <w:sz w:val="76"/>
          <w:szCs w:val="76"/>
          <w:lang w:eastAsia="zh-CN"/>
        </w:rPr>
        <w:t>No</w:t>
      </w:r>
      <w:proofErr w:type="spellEnd"/>
      <w:r w:rsidRPr="00454598">
        <w:rPr>
          <w:rFonts w:ascii="PFBeauSansPro" w:eastAsia="Times New Roman" w:hAnsi="PFBeauSansPro" w:cs="Times New Roman"/>
          <w:sz w:val="76"/>
          <w:szCs w:val="76"/>
          <w:lang w:eastAsia="zh-CN"/>
        </w:rPr>
        <w:t>)</w:t>
      </w:r>
    </w:p>
    <w:p w14:paraId="5D241AB5" w14:textId="77777777" w:rsidR="00806F2B" w:rsidRPr="00454598" w:rsidRDefault="00806F2B" w:rsidP="00A56FD0">
      <w:pPr>
        <w:shd w:val="clear" w:color="auto" w:fill="FFFFFF"/>
        <w:tabs>
          <w:tab w:val="left" w:pos="851"/>
        </w:tabs>
        <w:jc w:val="both"/>
        <w:textAlignment w:val="baseline"/>
        <w:rPr>
          <w:rFonts w:ascii="PFBeauSansPro" w:eastAsia="Times New Roman" w:hAnsi="PFBeauSansPro" w:cs="Times New Roman"/>
          <w:sz w:val="76"/>
          <w:szCs w:val="76"/>
          <w:lang w:eastAsia="zh-CN"/>
        </w:rPr>
      </w:pPr>
    </w:p>
    <w:p w14:paraId="69923994" w14:textId="77777777" w:rsidR="00417B24" w:rsidRDefault="00417B24" w:rsidP="00903F5A">
      <w:pPr>
        <w:shd w:val="clear" w:color="auto" w:fill="FFFFFF"/>
        <w:tabs>
          <w:tab w:val="left" w:pos="851"/>
        </w:tabs>
        <w:jc w:val="center"/>
        <w:textAlignment w:val="baseline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lastRenderedPageBreak/>
        <w:t>Цветовые решения:</w:t>
      </w:r>
    </w:p>
    <w:p w14:paraId="0A0789C2" w14:textId="5E3C918B" w:rsidR="00417B24" w:rsidRDefault="00417B24" w:rsidP="00903F5A">
      <w:pPr>
        <w:shd w:val="clear" w:color="auto" w:fill="FFFFFF"/>
        <w:tabs>
          <w:tab w:val="left" w:pos="851"/>
        </w:tabs>
        <w:jc w:val="center"/>
        <w:textAlignment w:val="baseline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903F5A">
        <w:rPr>
          <w:rFonts w:asciiTheme="majorBidi" w:hAnsiTheme="majorBidi" w:cstheme="majorBidi"/>
          <w:bCs/>
          <w:i/>
          <w:noProof/>
          <w:sz w:val="28"/>
          <w:szCs w:val="28"/>
          <w:lang w:eastAsia="ru-RU"/>
        </w:rPr>
        <w:drawing>
          <wp:inline distT="0" distB="0" distL="0" distR="0" wp14:anchorId="54A878EE" wp14:editId="230DDDAD">
            <wp:extent cx="4965896" cy="3215695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Снимок экрана 2020-05-08 в 09.58.11.png"/>
                    <pic:cNvPicPr/>
                  </pic:nvPicPr>
                  <pic:blipFill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4362" cy="3221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321066" w14:textId="77777777" w:rsidR="00417B24" w:rsidRDefault="00417B24" w:rsidP="00903F5A">
      <w:pPr>
        <w:shd w:val="clear" w:color="auto" w:fill="FFFFFF"/>
        <w:tabs>
          <w:tab w:val="left" w:pos="851"/>
        </w:tabs>
        <w:jc w:val="center"/>
        <w:textAlignment w:val="baseline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</w:p>
    <w:p w14:paraId="01D20390" w14:textId="77777777" w:rsidR="00417B24" w:rsidRDefault="00417B24" w:rsidP="00903F5A">
      <w:pPr>
        <w:shd w:val="clear" w:color="auto" w:fill="FFFFFF"/>
        <w:tabs>
          <w:tab w:val="left" w:pos="851"/>
        </w:tabs>
        <w:jc w:val="center"/>
        <w:textAlignment w:val="baseline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</w:p>
    <w:p w14:paraId="6029B224" w14:textId="2A92FC10" w:rsidR="00417B24" w:rsidRDefault="00903F5A" w:rsidP="00903F5A">
      <w:pPr>
        <w:shd w:val="clear" w:color="auto" w:fill="FFFFFF"/>
        <w:tabs>
          <w:tab w:val="left" w:pos="851"/>
        </w:tabs>
        <w:jc w:val="center"/>
        <w:textAlignment w:val="baseline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903F5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Логотип и </w:t>
      </w:r>
      <w:proofErr w:type="spellStart"/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типографика</w:t>
      </w:r>
      <w:proofErr w:type="spellEnd"/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типовой модели</w:t>
      </w:r>
      <w:r w:rsidRPr="00903F5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:</w:t>
      </w:r>
    </w:p>
    <w:p w14:paraId="63DCC5F5" w14:textId="77777777" w:rsidR="00043A66" w:rsidRDefault="00043A66" w:rsidP="00903F5A">
      <w:pPr>
        <w:shd w:val="clear" w:color="auto" w:fill="FFFFFF"/>
        <w:tabs>
          <w:tab w:val="left" w:pos="851"/>
        </w:tabs>
        <w:jc w:val="center"/>
        <w:textAlignment w:val="baseline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</w:p>
    <w:p w14:paraId="602A3117" w14:textId="77777777" w:rsidR="00043A66" w:rsidRDefault="00806F2B" w:rsidP="00903F5A">
      <w:pPr>
        <w:shd w:val="clear" w:color="auto" w:fill="FFFFFF"/>
        <w:tabs>
          <w:tab w:val="left" w:pos="851"/>
        </w:tabs>
        <w:jc w:val="center"/>
        <w:textAlignment w:val="baseline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903F5A">
        <w:rPr>
          <w:rFonts w:ascii="Times New Roman" w:eastAsia="Times New Roman" w:hAnsi="Times New Roman" w:cs="Times New Roman"/>
          <w:i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3ED9E81F" wp14:editId="31B15DE7">
            <wp:extent cx="3206928" cy="3798277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logo-ITOG9.png"/>
                    <pic:cNvPicPr/>
                  </pic:nvPicPr>
                  <pic:blipFill rotWithShape="1"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104" t="11593" r="16811" b="10134"/>
                    <a:stretch/>
                  </pic:blipFill>
                  <pic:spPr bwMode="auto">
                    <a:xfrm>
                      <a:off x="0" y="0"/>
                      <a:ext cx="3209038" cy="38007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216812" w14:textId="195EAD47" w:rsidR="00806F2B" w:rsidRPr="00903F5A" w:rsidRDefault="00806F2B" w:rsidP="00903F5A">
      <w:pPr>
        <w:shd w:val="clear" w:color="auto" w:fill="FFFFFF"/>
        <w:tabs>
          <w:tab w:val="left" w:pos="851"/>
        </w:tabs>
        <w:jc w:val="center"/>
        <w:textAlignment w:val="baseline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903F5A">
        <w:rPr>
          <w:rFonts w:ascii="Times New Roman" w:eastAsia="Times New Roman" w:hAnsi="Times New Roman" w:cs="Times New Roman"/>
          <w:i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 wp14:anchorId="07325821" wp14:editId="7817227D">
            <wp:extent cx="3536852" cy="3536852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9.jpg"/>
                    <pic:cNvPicPr/>
                  </pic:nvPicPr>
                  <pic:blipFill>
                    <a:blip r:embed="rId2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769" cy="3543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84FA7A" w14:textId="77777777" w:rsidR="00806F2B" w:rsidRPr="00454598" w:rsidRDefault="00806F2B" w:rsidP="00A56FD0">
      <w:pPr>
        <w:shd w:val="clear" w:color="auto" w:fill="FFFFFF"/>
        <w:tabs>
          <w:tab w:val="left" w:pos="851"/>
        </w:tabs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78E3F139" w14:textId="271112E1" w:rsidR="00806F2B" w:rsidRDefault="00806F2B" w:rsidP="00903F5A">
      <w:pPr>
        <w:shd w:val="clear" w:color="auto" w:fill="FFFFFF"/>
        <w:tabs>
          <w:tab w:val="left" w:pos="851"/>
        </w:tabs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54598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3E113CEC" wp14:editId="097C0BF3">
            <wp:extent cx="2819400" cy="2450956"/>
            <wp:effectExtent l="0" t="0" r="0" b="63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822389" cy="245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0E1C40" w14:textId="77777777" w:rsidR="00043A66" w:rsidRPr="00454598" w:rsidRDefault="00043A66" w:rsidP="00903F5A">
      <w:pPr>
        <w:shd w:val="clear" w:color="auto" w:fill="FFFFFF"/>
        <w:tabs>
          <w:tab w:val="left" w:pos="851"/>
        </w:tabs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1540AEBD" w14:textId="0E8E7F73" w:rsidR="00417B24" w:rsidRDefault="00806F2B" w:rsidP="00417B24">
      <w:pPr>
        <w:shd w:val="clear" w:color="auto" w:fill="FFFFFF"/>
        <w:tabs>
          <w:tab w:val="left" w:pos="851"/>
        </w:tabs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54598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5ED3EB57" wp14:editId="1E0BC70B">
            <wp:extent cx="4700673" cy="2644726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указатели-идея.jpg"/>
                    <pic:cNvPicPr/>
                  </pic:nvPicPr>
                  <pic:blipFill>
                    <a:blip r:embed="rId2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2591" cy="2657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BC23DD" w14:textId="77777777" w:rsidR="00417B24" w:rsidRDefault="00417B24" w:rsidP="00A56FD0">
      <w:pPr>
        <w:shd w:val="clear" w:color="auto" w:fill="FFFFFF"/>
        <w:tabs>
          <w:tab w:val="left" w:pos="851"/>
        </w:tabs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05A10D79" w14:textId="77777777" w:rsidR="00417B24" w:rsidRDefault="00806F2B" w:rsidP="00417B24">
      <w:pPr>
        <w:shd w:val="clear" w:color="auto" w:fill="FFFFFF"/>
        <w:tabs>
          <w:tab w:val="left" w:pos="851"/>
        </w:tabs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54598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282E1EBF" wp14:editId="0C250A10">
            <wp:extent cx="4572000" cy="304963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7.jpg"/>
                    <pic:cNvPicPr/>
                  </pic:nvPicPr>
                  <pic:blipFill>
                    <a:blip r:embed="rId2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257" cy="3051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FD9381" w14:textId="03FFC123" w:rsidR="00806F2B" w:rsidRPr="00454598" w:rsidRDefault="00806F2B" w:rsidP="00417B24">
      <w:pPr>
        <w:shd w:val="clear" w:color="auto" w:fill="FFFFFF"/>
        <w:tabs>
          <w:tab w:val="left" w:pos="851"/>
        </w:tabs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54598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5F4ABFFF" wp14:editId="12CA607A">
            <wp:extent cx="4572000" cy="34290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табличка1.jpg"/>
                    <pic:cNvPicPr/>
                  </pic:nvPicPr>
                  <pic:blipFill>
                    <a:blip r:embed="rId2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BC0704" w14:textId="77777777" w:rsidR="00806F2B" w:rsidRPr="00454598" w:rsidRDefault="00806F2B" w:rsidP="00A56FD0">
      <w:pPr>
        <w:shd w:val="clear" w:color="auto" w:fill="FFFFFF"/>
        <w:tabs>
          <w:tab w:val="left" w:pos="851"/>
        </w:tabs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04661CF1" w14:textId="77777777" w:rsidR="00806F2B" w:rsidRPr="00454598" w:rsidRDefault="00806F2B" w:rsidP="00A56FD0">
      <w:pPr>
        <w:shd w:val="clear" w:color="auto" w:fill="FFFFFF"/>
        <w:tabs>
          <w:tab w:val="left" w:pos="851"/>
        </w:tabs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5C710006" w14:textId="77777777" w:rsidR="00806F2B" w:rsidRPr="00454598" w:rsidRDefault="00806F2B" w:rsidP="00A56FD0">
      <w:pPr>
        <w:shd w:val="clear" w:color="auto" w:fill="FFFFFF"/>
        <w:tabs>
          <w:tab w:val="left" w:pos="851"/>
        </w:tabs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72AB3C7E" w14:textId="2E3C9866" w:rsidR="00417B24" w:rsidRPr="00454598" w:rsidRDefault="00417B24" w:rsidP="00417B24">
      <w:pPr>
        <w:shd w:val="clear" w:color="auto" w:fill="FFFFFF"/>
        <w:tabs>
          <w:tab w:val="left" w:pos="851"/>
        </w:tabs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Примеры зонирования и визуализации современных пространств</w:t>
      </w:r>
    </w:p>
    <w:p w14:paraId="7B92EDFE" w14:textId="35E52E34" w:rsidR="00806F2B" w:rsidRPr="00454598" w:rsidRDefault="00806F2B" w:rsidP="00A56FD0">
      <w:pPr>
        <w:shd w:val="clear" w:color="auto" w:fill="FFFFFF"/>
        <w:tabs>
          <w:tab w:val="left" w:pos="851"/>
        </w:tabs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54598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 wp14:anchorId="342A448D" wp14:editId="54509924">
            <wp:extent cx="5936615" cy="4773295"/>
            <wp:effectExtent l="0" t="0" r="0" b="190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5.jpg"/>
                    <pic:cNvPicPr/>
                  </pic:nvPicPr>
                  <pic:blipFill>
                    <a:blip r:embed="rId3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477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088B3D" w14:textId="5790985A" w:rsidR="00806F2B" w:rsidRPr="00454598" w:rsidRDefault="00806F2B" w:rsidP="00806F2B">
      <w:pPr>
        <w:shd w:val="clear" w:color="auto" w:fill="FFFFFF"/>
        <w:tabs>
          <w:tab w:val="left" w:pos="851"/>
        </w:tabs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54598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 wp14:anchorId="6CD62881" wp14:editId="4E52BBDB">
            <wp:extent cx="5936615" cy="4773295"/>
            <wp:effectExtent l="0" t="0" r="0" b="190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8.jpg"/>
                    <pic:cNvPicPr/>
                  </pic:nvPicPr>
                  <pic:blipFill>
                    <a:blip r:embed="rId3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477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54598">
        <w:rPr>
          <w:noProof/>
          <w:lang w:eastAsia="ru-RU"/>
        </w:rPr>
        <w:drawing>
          <wp:inline distT="0" distB="0" distL="0" distR="0" wp14:anchorId="6131993F" wp14:editId="46D0FCF3">
            <wp:extent cx="3908769" cy="2600325"/>
            <wp:effectExtent l="0" t="0" r="0" b="0"/>
            <wp:docPr id="4" name="Рисунок 4" descr="Interactive Classro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nteractive Classroom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229" cy="2605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84C1CE" w14:textId="5329B8F8" w:rsidR="00806F2B" w:rsidRPr="00454598" w:rsidRDefault="00806F2B" w:rsidP="00806F2B">
      <w:pPr>
        <w:shd w:val="clear" w:color="auto" w:fill="FFFFFF"/>
        <w:tabs>
          <w:tab w:val="left" w:pos="851"/>
        </w:tabs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54598">
        <w:rPr>
          <w:noProof/>
          <w:lang w:eastAsia="ru-RU"/>
        </w:rPr>
        <w:lastRenderedPageBreak/>
        <w:drawing>
          <wp:inline distT="0" distB="0" distL="0" distR="0" wp14:anchorId="02A9D618" wp14:editId="6CDD8EDE">
            <wp:extent cx="5936615" cy="4452303"/>
            <wp:effectExtent l="0" t="0" r="0" b="571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4452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BED511" w14:textId="2B6269B3" w:rsidR="00806F2B" w:rsidRPr="00454598" w:rsidRDefault="00806F2B" w:rsidP="00806F2B">
      <w:pPr>
        <w:shd w:val="clear" w:color="auto" w:fill="FFFFFF"/>
        <w:tabs>
          <w:tab w:val="left" w:pos="851"/>
        </w:tabs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54598">
        <w:rPr>
          <w:noProof/>
          <w:lang w:eastAsia="ru-RU"/>
        </w:rPr>
        <w:lastRenderedPageBreak/>
        <w:drawing>
          <wp:inline distT="0" distB="0" distL="0" distR="0" wp14:anchorId="797DC4BE" wp14:editId="68F19DFA">
            <wp:extent cx="5372100" cy="6715125"/>
            <wp:effectExtent l="0" t="0" r="0" b="9525"/>
            <wp:docPr id="22" name="Рисунок 22" descr="Penn State School of Architecture and Landscape Architecture / Overland Partn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Penn State School of Architecture and Landscape Architecture / Overland Partners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671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EFE1D8" w14:textId="77777777" w:rsidR="00454598" w:rsidRPr="00454598" w:rsidRDefault="00454598" w:rsidP="00806F2B">
      <w:pPr>
        <w:shd w:val="clear" w:color="auto" w:fill="FFFFFF"/>
        <w:tabs>
          <w:tab w:val="left" w:pos="851"/>
        </w:tabs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5CB7DAA2" w14:textId="144B576A" w:rsidR="00454598" w:rsidRPr="00BE636E" w:rsidRDefault="00454598" w:rsidP="00806F2B">
      <w:pPr>
        <w:shd w:val="clear" w:color="auto" w:fill="FFFFFF"/>
        <w:tabs>
          <w:tab w:val="left" w:pos="851"/>
        </w:tabs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54598">
        <w:rPr>
          <w:noProof/>
          <w:lang w:eastAsia="ru-RU"/>
        </w:rPr>
        <w:lastRenderedPageBreak/>
        <w:drawing>
          <wp:inline distT="0" distB="0" distL="0" distR="0" wp14:anchorId="296539D4" wp14:editId="2B6835F6">
            <wp:extent cx="5372100" cy="3571875"/>
            <wp:effectExtent l="0" t="0" r="0" b="9525"/>
            <wp:docPr id="23" name="Рисунок 23" descr="Потрясающий дизайн офиса Goog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Потрясающий дизайн офиса Google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54598" w:rsidRPr="00BE636E" w:rsidSect="0012089F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A21CC8" w14:textId="77777777" w:rsidR="00C77C9B" w:rsidRDefault="00C77C9B" w:rsidP="0020294C">
      <w:r>
        <w:separator/>
      </w:r>
    </w:p>
  </w:endnote>
  <w:endnote w:type="continuationSeparator" w:id="0">
    <w:p w14:paraId="3B1BE7D4" w14:textId="77777777" w:rsidR="00C77C9B" w:rsidRDefault="00C77C9B" w:rsidP="00202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等线 Light">
    <w:panose1 w:val="00000000000000000000"/>
    <w:charset w:val="80"/>
    <w:family w:val="roman"/>
    <w:notTrueType/>
    <w:pitch w:val="default"/>
  </w:font>
  <w:font w:name="等线">
    <w:panose1 w:val="00000000000000000000"/>
    <w:charset w:val="80"/>
    <w:family w:val="roman"/>
    <w:notTrueType/>
    <w:pitch w:val="default"/>
  </w:font>
  <w:font w:name="PFBeauSansPro">
    <w:altName w:val="Cambria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af7"/>
      </w:rPr>
      <w:id w:val="2101910973"/>
      <w:docPartObj>
        <w:docPartGallery w:val="Page Numbers (Bottom of Page)"/>
        <w:docPartUnique/>
      </w:docPartObj>
    </w:sdtPr>
    <w:sdtContent>
      <w:p w14:paraId="280AE563" w14:textId="65210409" w:rsidR="006B6D73" w:rsidRDefault="006B6D73" w:rsidP="006B16CA">
        <w:pPr>
          <w:pStyle w:val="af5"/>
          <w:framePr w:wrap="none" w:vAnchor="text" w:hAnchor="margin" w:xAlign="right" w:y="1"/>
          <w:rPr>
            <w:rStyle w:val="af7"/>
          </w:rPr>
        </w:pPr>
        <w:r>
          <w:rPr>
            <w:rStyle w:val="af7"/>
          </w:rPr>
          <w:fldChar w:fldCharType="begin"/>
        </w:r>
        <w:r>
          <w:rPr>
            <w:rStyle w:val="af7"/>
          </w:rPr>
          <w:instrText xml:space="preserve"> PAGE </w:instrText>
        </w:r>
        <w:r>
          <w:rPr>
            <w:rStyle w:val="af7"/>
          </w:rPr>
          <w:fldChar w:fldCharType="end"/>
        </w:r>
      </w:p>
    </w:sdtContent>
  </w:sdt>
  <w:p w14:paraId="044361C8" w14:textId="77777777" w:rsidR="006B6D73" w:rsidRDefault="006B6D73" w:rsidP="00FB2D0A">
    <w:pPr>
      <w:pStyle w:val="af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af7"/>
      </w:rPr>
      <w:id w:val="-554857228"/>
      <w:docPartObj>
        <w:docPartGallery w:val="Page Numbers (Bottom of Page)"/>
        <w:docPartUnique/>
      </w:docPartObj>
    </w:sdtPr>
    <w:sdtContent>
      <w:p w14:paraId="77E19D0D" w14:textId="4C3BA5DB" w:rsidR="006B6D73" w:rsidRDefault="006B6D73" w:rsidP="006B16CA">
        <w:pPr>
          <w:pStyle w:val="af5"/>
          <w:framePr w:wrap="none" w:vAnchor="text" w:hAnchor="margin" w:xAlign="right" w:y="1"/>
          <w:rPr>
            <w:rStyle w:val="af7"/>
          </w:rPr>
        </w:pPr>
        <w:r>
          <w:rPr>
            <w:rStyle w:val="af7"/>
          </w:rPr>
          <w:fldChar w:fldCharType="begin"/>
        </w:r>
        <w:r>
          <w:rPr>
            <w:rStyle w:val="af7"/>
          </w:rPr>
          <w:instrText xml:space="preserve"> PAGE </w:instrText>
        </w:r>
        <w:r>
          <w:rPr>
            <w:rStyle w:val="af7"/>
          </w:rPr>
          <w:fldChar w:fldCharType="separate"/>
        </w:r>
        <w:r w:rsidR="005C111F">
          <w:rPr>
            <w:rStyle w:val="af7"/>
            <w:noProof/>
          </w:rPr>
          <w:t>57</w:t>
        </w:r>
        <w:r>
          <w:rPr>
            <w:rStyle w:val="af7"/>
          </w:rPr>
          <w:fldChar w:fldCharType="end"/>
        </w:r>
      </w:p>
    </w:sdtContent>
  </w:sdt>
  <w:p w14:paraId="0BE6772C" w14:textId="3A90B500" w:rsidR="006B6D73" w:rsidRDefault="006B6D73" w:rsidP="00FB2D0A">
    <w:pPr>
      <w:pStyle w:val="af5"/>
      <w:ind w:right="360"/>
      <w:jc w:val="center"/>
    </w:pPr>
  </w:p>
  <w:p w14:paraId="60FCC637" w14:textId="77777777" w:rsidR="006B6D73" w:rsidRDefault="006B6D73">
    <w:pPr>
      <w:pStyle w:val="af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4F481A" w14:textId="77777777" w:rsidR="00C77C9B" w:rsidRDefault="00C77C9B" w:rsidP="0020294C">
      <w:r>
        <w:separator/>
      </w:r>
    </w:p>
  </w:footnote>
  <w:footnote w:type="continuationSeparator" w:id="0">
    <w:p w14:paraId="528D489C" w14:textId="77777777" w:rsidR="00C77C9B" w:rsidRDefault="00C77C9B" w:rsidP="0020294C">
      <w:r>
        <w:continuationSeparator/>
      </w:r>
    </w:p>
  </w:footnote>
  <w:footnote w:id="1">
    <w:p w14:paraId="7B7796FB" w14:textId="47EFB148" w:rsidR="006B6D73" w:rsidRDefault="006B6D73">
      <w:pPr>
        <w:pStyle w:val="ab"/>
      </w:pPr>
      <w:r>
        <w:rPr>
          <w:rStyle w:val="ad"/>
        </w:rPr>
        <w:footnoteRef/>
      </w:r>
      <w:r>
        <w:t xml:space="preserve"> </w:t>
      </w:r>
      <w:r w:rsidRPr="00D92FAA">
        <w:rPr>
          <w:rFonts w:ascii="Times New Roman" w:eastAsia="Times New Roman" w:hAnsi="Times New Roman" w:cs="Times New Roman"/>
          <w:spacing w:val="-2"/>
        </w:rPr>
        <w:t>Концепция развития дополнительного образования детей</w:t>
      </w:r>
      <w:r>
        <w:rPr>
          <w:rFonts w:asciiTheme="majorBidi" w:hAnsiTheme="majorBidi" w:cstheme="majorBidi"/>
        </w:rPr>
        <w:t xml:space="preserve">. </w:t>
      </w:r>
      <w:r w:rsidRPr="00D74842">
        <w:rPr>
          <w:rFonts w:asciiTheme="majorBidi" w:hAnsiTheme="majorBidi" w:cstheme="majorBidi"/>
        </w:rPr>
        <w:t>Распоряжение Правительства РФ от 04 сентября 2014 г. № 1726-р, раздел IV</w:t>
      </w:r>
    </w:p>
  </w:footnote>
  <w:footnote w:id="2">
    <w:p w14:paraId="6C6351E7" w14:textId="77777777" w:rsidR="006B6D73" w:rsidRPr="004F15E3" w:rsidRDefault="006B6D73" w:rsidP="00C6655C">
      <w:pPr>
        <w:pStyle w:val="ab"/>
        <w:jc w:val="both"/>
        <w:rPr>
          <w:rFonts w:asciiTheme="majorBidi" w:hAnsiTheme="majorBidi" w:cstheme="majorBidi"/>
        </w:rPr>
      </w:pPr>
      <w:r>
        <w:rPr>
          <w:rStyle w:val="ad"/>
        </w:rPr>
        <w:footnoteRef/>
      </w:r>
      <w:r>
        <w:t xml:space="preserve"> </w:t>
      </w:r>
      <w:r w:rsidRPr="004F15E3">
        <w:rPr>
          <w:rFonts w:asciiTheme="majorBidi" w:hAnsiTheme="majorBidi" w:cstheme="majorBidi"/>
        </w:rPr>
        <w:t>Приказ Министерства труда и социальной защиты РФ от 5 мая 2018 г. № 298н “Об утверждении профессионального стандарта "Педагог дополнительного образования детей и взрослых"</w:t>
      </w:r>
    </w:p>
  </w:footnote>
  <w:footnote w:id="3">
    <w:p w14:paraId="3949FF35" w14:textId="77777777" w:rsidR="006B6D73" w:rsidRDefault="006B6D73" w:rsidP="00C6655C">
      <w:pPr>
        <w:pStyle w:val="ab"/>
      </w:pPr>
      <w:r w:rsidRPr="004F15E3">
        <w:rPr>
          <w:rStyle w:val="ad"/>
          <w:rFonts w:asciiTheme="majorBidi" w:hAnsiTheme="majorBidi" w:cstheme="majorBidi"/>
        </w:rPr>
        <w:footnoteRef/>
      </w:r>
      <w:r w:rsidRPr="004F15E3">
        <w:rPr>
          <w:rFonts w:asciiTheme="majorBidi" w:hAnsiTheme="majorBidi" w:cstheme="majorBidi"/>
        </w:rPr>
        <w:t xml:space="preserve"> Приказ Министерства просвещения РФ от 9 ноября 2018 г. N 196 “Об утверждении Порядка организации и осуществления образовательной деятельности по дополнительным общеобразовательным программам”</w:t>
      </w:r>
    </w:p>
  </w:footnote>
  <w:footnote w:id="4">
    <w:p w14:paraId="66D06A7F" w14:textId="77777777" w:rsidR="006B6D73" w:rsidRPr="00992177" w:rsidRDefault="006B6D73" w:rsidP="00C6655C">
      <w:pPr>
        <w:pStyle w:val="ab"/>
        <w:jc w:val="both"/>
        <w:rPr>
          <w:rFonts w:asciiTheme="majorBidi" w:hAnsiTheme="majorBidi" w:cstheme="majorBidi"/>
        </w:rPr>
      </w:pPr>
      <w:r w:rsidRPr="00992177">
        <w:rPr>
          <w:rStyle w:val="ad"/>
          <w:rFonts w:asciiTheme="majorBidi" w:hAnsiTheme="majorBidi" w:cstheme="majorBidi"/>
        </w:rPr>
        <w:footnoteRef/>
      </w:r>
      <w:r w:rsidRPr="00992177">
        <w:rPr>
          <w:rFonts w:asciiTheme="majorBidi" w:hAnsiTheme="majorBidi" w:cstheme="majorBidi"/>
        </w:rPr>
        <w:t xml:space="preserve"> Приказ Министерства образования и науки РФ от 22 декабря 2014 г. N 1601 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договоре"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551AF"/>
    <w:multiLevelType w:val="hybridMultilevel"/>
    <w:tmpl w:val="C16865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2431BD"/>
    <w:multiLevelType w:val="hybridMultilevel"/>
    <w:tmpl w:val="A34058E0"/>
    <w:lvl w:ilvl="0" w:tplc="9FB69A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89852CB"/>
    <w:multiLevelType w:val="hybridMultilevel"/>
    <w:tmpl w:val="E976F36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B087071"/>
    <w:multiLevelType w:val="hybridMultilevel"/>
    <w:tmpl w:val="F8B615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">
    <w:nsid w:val="0B7129C3"/>
    <w:multiLevelType w:val="hybridMultilevel"/>
    <w:tmpl w:val="8B78F2E8"/>
    <w:lvl w:ilvl="0" w:tplc="6736F254">
      <w:start w:val="1"/>
      <w:numFmt w:val="bullet"/>
      <w:lvlText w:val="-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0D2D3779"/>
    <w:multiLevelType w:val="hybridMultilevel"/>
    <w:tmpl w:val="551A37C8"/>
    <w:lvl w:ilvl="0" w:tplc="00EA4D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0D5C4505"/>
    <w:multiLevelType w:val="hybridMultilevel"/>
    <w:tmpl w:val="0F603CE6"/>
    <w:lvl w:ilvl="0" w:tplc="C4A69516">
      <w:start w:val="3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0E300B05"/>
    <w:multiLevelType w:val="hybridMultilevel"/>
    <w:tmpl w:val="9B069CFE"/>
    <w:lvl w:ilvl="0" w:tplc="36F6CF3A">
      <w:start w:val="4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8">
    <w:nsid w:val="16782DF1"/>
    <w:multiLevelType w:val="hybridMultilevel"/>
    <w:tmpl w:val="4872D1D2"/>
    <w:lvl w:ilvl="0" w:tplc="6736F25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6736F254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8594D46"/>
    <w:multiLevelType w:val="hybridMultilevel"/>
    <w:tmpl w:val="5A4212F4"/>
    <w:lvl w:ilvl="0" w:tplc="9FB69A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1B2640EC"/>
    <w:multiLevelType w:val="hybridMultilevel"/>
    <w:tmpl w:val="7F16F03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1B757EA4"/>
    <w:multiLevelType w:val="hybridMultilevel"/>
    <w:tmpl w:val="6DA494F2"/>
    <w:lvl w:ilvl="0" w:tplc="059A245A">
      <w:start w:val="1"/>
      <w:numFmt w:val="bullet"/>
      <w:lvlText w:val=""/>
      <w:lvlJc w:val="left"/>
      <w:pPr>
        <w:tabs>
          <w:tab w:val="num" w:pos="2137"/>
        </w:tabs>
        <w:ind w:left="2137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B912E42"/>
    <w:multiLevelType w:val="hybridMultilevel"/>
    <w:tmpl w:val="86F26DC6"/>
    <w:lvl w:ilvl="0" w:tplc="6736F25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6736F254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1C1C038D"/>
    <w:multiLevelType w:val="hybridMultilevel"/>
    <w:tmpl w:val="A648B9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C581B2A"/>
    <w:multiLevelType w:val="hybridMultilevel"/>
    <w:tmpl w:val="046AA490"/>
    <w:lvl w:ilvl="0" w:tplc="85105518">
      <w:start w:val="1"/>
      <w:numFmt w:val="decimal"/>
      <w:lvlText w:val="%1)"/>
      <w:lvlJc w:val="left"/>
      <w:pPr>
        <w:ind w:left="927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23A81D05"/>
    <w:multiLevelType w:val="hybridMultilevel"/>
    <w:tmpl w:val="4ABEA8B8"/>
    <w:lvl w:ilvl="0" w:tplc="E1A03CFE">
      <w:start w:val="1"/>
      <w:numFmt w:val="decimal"/>
      <w:lvlText w:val="%1)"/>
      <w:lvlJc w:val="left"/>
      <w:pPr>
        <w:ind w:left="1069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2B657602"/>
    <w:multiLevelType w:val="hybridMultilevel"/>
    <w:tmpl w:val="EDC8D11C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BA91C1B"/>
    <w:multiLevelType w:val="hybridMultilevel"/>
    <w:tmpl w:val="D354F436"/>
    <w:lvl w:ilvl="0" w:tplc="6736F25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C7C43C7"/>
    <w:multiLevelType w:val="hybridMultilevel"/>
    <w:tmpl w:val="EE548CD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2DB95C15"/>
    <w:multiLevelType w:val="hybridMultilevel"/>
    <w:tmpl w:val="A13E5328"/>
    <w:lvl w:ilvl="0" w:tplc="6736F25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2E066746"/>
    <w:multiLevelType w:val="hybridMultilevel"/>
    <w:tmpl w:val="4E0ED4E8"/>
    <w:lvl w:ilvl="0" w:tplc="6736F25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32CA3355"/>
    <w:multiLevelType w:val="multilevel"/>
    <w:tmpl w:val="85581F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9077B7A"/>
    <w:multiLevelType w:val="hybridMultilevel"/>
    <w:tmpl w:val="870AEB8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4078750F"/>
    <w:multiLevelType w:val="hybridMultilevel"/>
    <w:tmpl w:val="312CAF68"/>
    <w:lvl w:ilvl="0" w:tplc="6736F25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4E6A110C"/>
    <w:multiLevelType w:val="hybridMultilevel"/>
    <w:tmpl w:val="708E6F6A"/>
    <w:lvl w:ilvl="0" w:tplc="541885BA">
      <w:start w:val="65535"/>
      <w:numFmt w:val="bullet"/>
      <w:lvlText w:val="-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25">
    <w:nsid w:val="55F561F1"/>
    <w:multiLevelType w:val="hybridMultilevel"/>
    <w:tmpl w:val="3EAA64EC"/>
    <w:lvl w:ilvl="0" w:tplc="6736F25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5A716A73"/>
    <w:multiLevelType w:val="hybridMultilevel"/>
    <w:tmpl w:val="FBD0E7BE"/>
    <w:lvl w:ilvl="0" w:tplc="9FB69A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>
    <w:nsid w:val="5E5402D3"/>
    <w:multiLevelType w:val="hybridMultilevel"/>
    <w:tmpl w:val="FE8E4D6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>
    <w:nsid w:val="5FA50157"/>
    <w:multiLevelType w:val="hybridMultilevel"/>
    <w:tmpl w:val="3DCE8B8A"/>
    <w:lvl w:ilvl="0" w:tplc="9FB69A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>
    <w:nsid w:val="60E27EBD"/>
    <w:multiLevelType w:val="hybridMultilevel"/>
    <w:tmpl w:val="3AE6D2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F12D88"/>
    <w:multiLevelType w:val="hybridMultilevel"/>
    <w:tmpl w:val="EEAAA7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>
    <w:nsid w:val="6C484251"/>
    <w:multiLevelType w:val="hybridMultilevel"/>
    <w:tmpl w:val="E55CB390"/>
    <w:lvl w:ilvl="0" w:tplc="541885BA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2">
    <w:nsid w:val="6CF95A08"/>
    <w:multiLevelType w:val="hybridMultilevel"/>
    <w:tmpl w:val="2D429960"/>
    <w:lvl w:ilvl="0" w:tplc="3D22C5C2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6E6907DB"/>
    <w:multiLevelType w:val="multilevel"/>
    <w:tmpl w:val="374269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2283B13"/>
    <w:multiLevelType w:val="hybridMultilevel"/>
    <w:tmpl w:val="510005D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35">
    <w:nsid w:val="727429C4"/>
    <w:multiLevelType w:val="hybridMultilevel"/>
    <w:tmpl w:val="1A0A3E08"/>
    <w:lvl w:ilvl="0" w:tplc="6736F25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75CC6A2F"/>
    <w:multiLevelType w:val="hybridMultilevel"/>
    <w:tmpl w:val="47805A1E"/>
    <w:lvl w:ilvl="0" w:tplc="6E368F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7C1515A2"/>
    <w:multiLevelType w:val="hybridMultilevel"/>
    <w:tmpl w:val="27461210"/>
    <w:lvl w:ilvl="0" w:tplc="6736F25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7D0458D2"/>
    <w:multiLevelType w:val="hybridMultilevel"/>
    <w:tmpl w:val="727C8664"/>
    <w:lvl w:ilvl="0" w:tplc="6736F25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6736F254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9"/>
  </w:num>
  <w:num w:numId="2">
    <w:abstractNumId w:val="33"/>
  </w:num>
  <w:num w:numId="3">
    <w:abstractNumId w:val="21"/>
  </w:num>
  <w:num w:numId="4">
    <w:abstractNumId w:val="10"/>
  </w:num>
  <w:num w:numId="5">
    <w:abstractNumId w:val="5"/>
  </w:num>
  <w:num w:numId="6">
    <w:abstractNumId w:val="13"/>
  </w:num>
  <w:num w:numId="7">
    <w:abstractNumId w:val="11"/>
  </w:num>
  <w:num w:numId="8">
    <w:abstractNumId w:val="14"/>
  </w:num>
  <w:num w:numId="9">
    <w:abstractNumId w:val="22"/>
  </w:num>
  <w:num w:numId="10">
    <w:abstractNumId w:val="0"/>
  </w:num>
  <w:num w:numId="11">
    <w:abstractNumId w:val="30"/>
  </w:num>
  <w:num w:numId="12">
    <w:abstractNumId w:val="34"/>
  </w:num>
  <w:num w:numId="13">
    <w:abstractNumId w:val="3"/>
  </w:num>
  <w:num w:numId="14">
    <w:abstractNumId w:val="38"/>
  </w:num>
  <w:num w:numId="15">
    <w:abstractNumId w:val="25"/>
  </w:num>
  <w:num w:numId="16">
    <w:abstractNumId w:val="17"/>
  </w:num>
  <w:num w:numId="17">
    <w:abstractNumId w:val="27"/>
  </w:num>
  <w:num w:numId="18">
    <w:abstractNumId w:val="37"/>
  </w:num>
  <w:num w:numId="19">
    <w:abstractNumId w:val="19"/>
  </w:num>
  <w:num w:numId="20">
    <w:abstractNumId w:val="16"/>
  </w:num>
  <w:num w:numId="21">
    <w:abstractNumId w:val="18"/>
  </w:num>
  <w:num w:numId="22">
    <w:abstractNumId w:val="4"/>
  </w:num>
  <w:num w:numId="23">
    <w:abstractNumId w:val="20"/>
  </w:num>
  <w:num w:numId="24">
    <w:abstractNumId w:val="35"/>
  </w:num>
  <w:num w:numId="25">
    <w:abstractNumId w:val="23"/>
  </w:num>
  <w:num w:numId="26">
    <w:abstractNumId w:val="8"/>
  </w:num>
  <w:num w:numId="27">
    <w:abstractNumId w:val="12"/>
  </w:num>
  <w:num w:numId="28">
    <w:abstractNumId w:val="36"/>
  </w:num>
  <w:num w:numId="29">
    <w:abstractNumId w:val="24"/>
  </w:num>
  <w:num w:numId="30">
    <w:abstractNumId w:val="31"/>
  </w:num>
  <w:num w:numId="31">
    <w:abstractNumId w:val="9"/>
  </w:num>
  <w:num w:numId="32">
    <w:abstractNumId w:val="28"/>
  </w:num>
  <w:num w:numId="33">
    <w:abstractNumId w:val="26"/>
  </w:num>
  <w:num w:numId="34">
    <w:abstractNumId w:val="1"/>
  </w:num>
  <w:num w:numId="35">
    <w:abstractNumId w:val="15"/>
  </w:num>
  <w:num w:numId="36">
    <w:abstractNumId w:val="32"/>
  </w:num>
  <w:num w:numId="37">
    <w:abstractNumId w:val="6"/>
  </w:num>
  <w:num w:numId="38">
    <w:abstractNumId w:val="7"/>
  </w:num>
  <w:num w:numId="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0E2"/>
    <w:rsid w:val="00000B7A"/>
    <w:rsid w:val="00005664"/>
    <w:rsid w:val="000113F3"/>
    <w:rsid w:val="000201EA"/>
    <w:rsid w:val="00021AB4"/>
    <w:rsid w:val="00024670"/>
    <w:rsid w:val="00030A19"/>
    <w:rsid w:val="000425EB"/>
    <w:rsid w:val="00043A66"/>
    <w:rsid w:val="0008275B"/>
    <w:rsid w:val="00090321"/>
    <w:rsid w:val="00093510"/>
    <w:rsid w:val="00097966"/>
    <w:rsid w:val="00097AEC"/>
    <w:rsid w:val="000A2247"/>
    <w:rsid w:val="000A5D6D"/>
    <w:rsid w:val="000C0E96"/>
    <w:rsid w:val="000D2E53"/>
    <w:rsid w:val="000D79B0"/>
    <w:rsid w:val="000E68C6"/>
    <w:rsid w:val="000F1EF6"/>
    <w:rsid w:val="000F575A"/>
    <w:rsid w:val="00110FCD"/>
    <w:rsid w:val="0012089F"/>
    <w:rsid w:val="00131C0D"/>
    <w:rsid w:val="00134841"/>
    <w:rsid w:val="00136C73"/>
    <w:rsid w:val="00136E0A"/>
    <w:rsid w:val="00171184"/>
    <w:rsid w:val="00185CAF"/>
    <w:rsid w:val="001871AB"/>
    <w:rsid w:val="00187CF7"/>
    <w:rsid w:val="001A2B70"/>
    <w:rsid w:val="001D532E"/>
    <w:rsid w:val="001E110B"/>
    <w:rsid w:val="001E7B5F"/>
    <w:rsid w:val="001F4960"/>
    <w:rsid w:val="001F4DF9"/>
    <w:rsid w:val="00200581"/>
    <w:rsid w:val="0020294C"/>
    <w:rsid w:val="002126AB"/>
    <w:rsid w:val="0021302E"/>
    <w:rsid w:val="0021389E"/>
    <w:rsid w:val="002266FC"/>
    <w:rsid w:val="0023316D"/>
    <w:rsid w:val="00233F42"/>
    <w:rsid w:val="002369B2"/>
    <w:rsid w:val="00240B73"/>
    <w:rsid w:val="00245D40"/>
    <w:rsid w:val="0025553B"/>
    <w:rsid w:val="00282713"/>
    <w:rsid w:val="00291F24"/>
    <w:rsid w:val="0029350D"/>
    <w:rsid w:val="00294858"/>
    <w:rsid w:val="002A03B0"/>
    <w:rsid w:val="002B0F02"/>
    <w:rsid w:val="002B387A"/>
    <w:rsid w:val="002B4561"/>
    <w:rsid w:val="002B5C1A"/>
    <w:rsid w:val="002E7E3D"/>
    <w:rsid w:val="002F1308"/>
    <w:rsid w:val="002F39DA"/>
    <w:rsid w:val="002F7757"/>
    <w:rsid w:val="00326D3E"/>
    <w:rsid w:val="00337D90"/>
    <w:rsid w:val="0035395D"/>
    <w:rsid w:val="00360734"/>
    <w:rsid w:val="003641AC"/>
    <w:rsid w:val="00364234"/>
    <w:rsid w:val="00376BE1"/>
    <w:rsid w:val="00384B3C"/>
    <w:rsid w:val="003869A4"/>
    <w:rsid w:val="00396BE4"/>
    <w:rsid w:val="003C75F8"/>
    <w:rsid w:val="003E451E"/>
    <w:rsid w:val="003E71C8"/>
    <w:rsid w:val="004009D4"/>
    <w:rsid w:val="00403D38"/>
    <w:rsid w:val="004107ED"/>
    <w:rsid w:val="004136AB"/>
    <w:rsid w:val="00417B24"/>
    <w:rsid w:val="00433888"/>
    <w:rsid w:val="004456E3"/>
    <w:rsid w:val="00454598"/>
    <w:rsid w:val="004620E2"/>
    <w:rsid w:val="00477837"/>
    <w:rsid w:val="004C258D"/>
    <w:rsid w:val="004C7AA1"/>
    <w:rsid w:val="004D0D4B"/>
    <w:rsid w:val="004D4614"/>
    <w:rsid w:val="004E4E00"/>
    <w:rsid w:val="004E4E69"/>
    <w:rsid w:val="0050732B"/>
    <w:rsid w:val="00533277"/>
    <w:rsid w:val="00543D47"/>
    <w:rsid w:val="00545485"/>
    <w:rsid w:val="00560A76"/>
    <w:rsid w:val="005624D9"/>
    <w:rsid w:val="00571834"/>
    <w:rsid w:val="00587C72"/>
    <w:rsid w:val="00591BB2"/>
    <w:rsid w:val="005B5F38"/>
    <w:rsid w:val="005C111F"/>
    <w:rsid w:val="005D2F6F"/>
    <w:rsid w:val="005E12AB"/>
    <w:rsid w:val="005E1878"/>
    <w:rsid w:val="005F0C2D"/>
    <w:rsid w:val="005F0D8E"/>
    <w:rsid w:val="005F32A1"/>
    <w:rsid w:val="005F54AF"/>
    <w:rsid w:val="00605B50"/>
    <w:rsid w:val="00622E68"/>
    <w:rsid w:val="00624338"/>
    <w:rsid w:val="00637A7A"/>
    <w:rsid w:val="00646D19"/>
    <w:rsid w:val="00657790"/>
    <w:rsid w:val="006A4535"/>
    <w:rsid w:val="006A7EA6"/>
    <w:rsid w:val="006B16CA"/>
    <w:rsid w:val="006B476C"/>
    <w:rsid w:val="006B6D73"/>
    <w:rsid w:val="006D2F18"/>
    <w:rsid w:val="006F710B"/>
    <w:rsid w:val="00706854"/>
    <w:rsid w:val="00730D69"/>
    <w:rsid w:val="00735BF8"/>
    <w:rsid w:val="00736DF6"/>
    <w:rsid w:val="00737DC5"/>
    <w:rsid w:val="00741B62"/>
    <w:rsid w:val="00742A6B"/>
    <w:rsid w:val="0075459D"/>
    <w:rsid w:val="00765244"/>
    <w:rsid w:val="0076687D"/>
    <w:rsid w:val="00772CCF"/>
    <w:rsid w:val="00773BDF"/>
    <w:rsid w:val="00776F8A"/>
    <w:rsid w:val="0079474F"/>
    <w:rsid w:val="007A29C9"/>
    <w:rsid w:val="007C729B"/>
    <w:rsid w:val="007D215F"/>
    <w:rsid w:val="007E64D4"/>
    <w:rsid w:val="007F3970"/>
    <w:rsid w:val="007F4741"/>
    <w:rsid w:val="00801576"/>
    <w:rsid w:val="00806F12"/>
    <w:rsid w:val="00806F2B"/>
    <w:rsid w:val="00812589"/>
    <w:rsid w:val="008159BF"/>
    <w:rsid w:val="00826F94"/>
    <w:rsid w:val="00831104"/>
    <w:rsid w:val="00831AAB"/>
    <w:rsid w:val="00841503"/>
    <w:rsid w:val="008624FB"/>
    <w:rsid w:val="008876AB"/>
    <w:rsid w:val="0089160D"/>
    <w:rsid w:val="0089591A"/>
    <w:rsid w:val="008A16AE"/>
    <w:rsid w:val="008A1C34"/>
    <w:rsid w:val="008A71CD"/>
    <w:rsid w:val="008E0B4D"/>
    <w:rsid w:val="008E495C"/>
    <w:rsid w:val="008F1B31"/>
    <w:rsid w:val="008F2B17"/>
    <w:rsid w:val="008F3E75"/>
    <w:rsid w:val="008F7CF3"/>
    <w:rsid w:val="00900A93"/>
    <w:rsid w:val="00903F5A"/>
    <w:rsid w:val="0091121F"/>
    <w:rsid w:val="0091203A"/>
    <w:rsid w:val="00921A78"/>
    <w:rsid w:val="00925ED7"/>
    <w:rsid w:val="00927D65"/>
    <w:rsid w:val="0094300E"/>
    <w:rsid w:val="00943462"/>
    <w:rsid w:val="00944DA4"/>
    <w:rsid w:val="00945427"/>
    <w:rsid w:val="00954FB3"/>
    <w:rsid w:val="00961783"/>
    <w:rsid w:val="0098658B"/>
    <w:rsid w:val="00990642"/>
    <w:rsid w:val="009A081C"/>
    <w:rsid w:val="009A5234"/>
    <w:rsid w:val="009B34FF"/>
    <w:rsid w:val="009B5052"/>
    <w:rsid w:val="009D509D"/>
    <w:rsid w:val="009E7EF9"/>
    <w:rsid w:val="009F03D9"/>
    <w:rsid w:val="009F4D4F"/>
    <w:rsid w:val="009F4DA6"/>
    <w:rsid w:val="00A243C3"/>
    <w:rsid w:val="00A24665"/>
    <w:rsid w:val="00A25D9F"/>
    <w:rsid w:val="00A26D94"/>
    <w:rsid w:val="00A420FE"/>
    <w:rsid w:val="00A51BFD"/>
    <w:rsid w:val="00A527BC"/>
    <w:rsid w:val="00A56FD0"/>
    <w:rsid w:val="00A57315"/>
    <w:rsid w:val="00A608A9"/>
    <w:rsid w:val="00A74753"/>
    <w:rsid w:val="00A8439E"/>
    <w:rsid w:val="00A877A9"/>
    <w:rsid w:val="00A9430D"/>
    <w:rsid w:val="00AD5789"/>
    <w:rsid w:val="00AD6355"/>
    <w:rsid w:val="00AD67D8"/>
    <w:rsid w:val="00AD792A"/>
    <w:rsid w:val="00AF463E"/>
    <w:rsid w:val="00B01E56"/>
    <w:rsid w:val="00B03D9C"/>
    <w:rsid w:val="00B1550B"/>
    <w:rsid w:val="00B17142"/>
    <w:rsid w:val="00B22297"/>
    <w:rsid w:val="00B32A6D"/>
    <w:rsid w:val="00B332E1"/>
    <w:rsid w:val="00B3757C"/>
    <w:rsid w:val="00B76727"/>
    <w:rsid w:val="00B8166A"/>
    <w:rsid w:val="00B83FF4"/>
    <w:rsid w:val="00B87379"/>
    <w:rsid w:val="00BA127E"/>
    <w:rsid w:val="00BA24A5"/>
    <w:rsid w:val="00BA5446"/>
    <w:rsid w:val="00BA7E18"/>
    <w:rsid w:val="00BB0C9F"/>
    <w:rsid w:val="00BB494E"/>
    <w:rsid w:val="00BC0423"/>
    <w:rsid w:val="00BD053C"/>
    <w:rsid w:val="00BD72DA"/>
    <w:rsid w:val="00BE5A05"/>
    <w:rsid w:val="00BE636E"/>
    <w:rsid w:val="00C00F0B"/>
    <w:rsid w:val="00C15D3C"/>
    <w:rsid w:val="00C16A0E"/>
    <w:rsid w:val="00C410F2"/>
    <w:rsid w:val="00C41E91"/>
    <w:rsid w:val="00C652D5"/>
    <w:rsid w:val="00C6655C"/>
    <w:rsid w:val="00C707BB"/>
    <w:rsid w:val="00C70936"/>
    <w:rsid w:val="00C73767"/>
    <w:rsid w:val="00C77C9B"/>
    <w:rsid w:val="00CA0F27"/>
    <w:rsid w:val="00CB53E4"/>
    <w:rsid w:val="00CD5448"/>
    <w:rsid w:val="00CE2511"/>
    <w:rsid w:val="00CF373E"/>
    <w:rsid w:val="00D02AD4"/>
    <w:rsid w:val="00D22720"/>
    <w:rsid w:val="00D22F39"/>
    <w:rsid w:val="00D27888"/>
    <w:rsid w:val="00D6081D"/>
    <w:rsid w:val="00D642D1"/>
    <w:rsid w:val="00D92FAA"/>
    <w:rsid w:val="00DB4CA4"/>
    <w:rsid w:val="00DB75DF"/>
    <w:rsid w:val="00DC3744"/>
    <w:rsid w:val="00DD3B52"/>
    <w:rsid w:val="00DD3B8A"/>
    <w:rsid w:val="00DD490A"/>
    <w:rsid w:val="00DD5792"/>
    <w:rsid w:val="00DE1155"/>
    <w:rsid w:val="00DE4CBB"/>
    <w:rsid w:val="00E00FBA"/>
    <w:rsid w:val="00E01677"/>
    <w:rsid w:val="00E04BD6"/>
    <w:rsid w:val="00E12DD3"/>
    <w:rsid w:val="00E1427D"/>
    <w:rsid w:val="00E1484F"/>
    <w:rsid w:val="00E33899"/>
    <w:rsid w:val="00E61574"/>
    <w:rsid w:val="00E643A0"/>
    <w:rsid w:val="00E675FB"/>
    <w:rsid w:val="00E87789"/>
    <w:rsid w:val="00E87AF9"/>
    <w:rsid w:val="00E94546"/>
    <w:rsid w:val="00EB3043"/>
    <w:rsid w:val="00EB57AE"/>
    <w:rsid w:val="00EB5857"/>
    <w:rsid w:val="00F1538C"/>
    <w:rsid w:val="00F15AE8"/>
    <w:rsid w:val="00F16829"/>
    <w:rsid w:val="00F26A32"/>
    <w:rsid w:val="00F30178"/>
    <w:rsid w:val="00F402D5"/>
    <w:rsid w:val="00F4427A"/>
    <w:rsid w:val="00F54E12"/>
    <w:rsid w:val="00F71C97"/>
    <w:rsid w:val="00FB2D0A"/>
    <w:rsid w:val="00FE6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08C78D"/>
  <w15:docId w15:val="{9A4F46F5-06C9-CB4E-9499-13B545DA4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20E2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4CA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4620E2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4620E2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620E2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620E2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4620E2"/>
    <w:rPr>
      <w:rFonts w:ascii="Times New Roman" w:hAnsi="Times New Roman" w:cs="Times New Roman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620E2"/>
    <w:rPr>
      <w:rFonts w:ascii="Times New Roman" w:hAnsi="Times New Roman" w:cs="Times New Roman"/>
      <w:sz w:val="18"/>
      <w:szCs w:val="18"/>
    </w:rPr>
  </w:style>
  <w:style w:type="table" w:styleId="aa">
    <w:name w:val="Table Grid"/>
    <w:basedOn w:val="a1"/>
    <w:uiPriority w:val="59"/>
    <w:rsid w:val="005073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basedOn w:val="a0"/>
    <w:rsid w:val="002029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 + Полужирный"/>
    <w:basedOn w:val="21"/>
    <w:rsid w:val="002029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0294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">
    <w:name w:val="Заголовок №1_"/>
    <w:basedOn w:val="a0"/>
    <w:link w:val="10"/>
    <w:rsid w:val="0020294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1">
    <w:name w:val="Основной текст (4) + Не полужирный"/>
    <w:basedOn w:val="4"/>
    <w:rsid w:val="0020294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20294C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20294C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71">
    <w:name w:val="Основной текст (7) + Не курсив"/>
    <w:basedOn w:val="7"/>
    <w:rsid w:val="0020294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3">
    <w:name w:val="Основной текст (2) + Курсив"/>
    <w:basedOn w:val="21"/>
    <w:rsid w:val="0020294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">
    <w:name w:val="Основной текст (2)"/>
    <w:basedOn w:val="21"/>
    <w:rsid w:val="002029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rial12pt">
    <w:name w:val="Основной текст (2) + Arial;12 pt"/>
    <w:basedOn w:val="21"/>
    <w:rsid w:val="0020294C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Arial11pt">
    <w:name w:val="Основной текст (2) + Arial;11 pt;Полужирный"/>
    <w:basedOn w:val="21"/>
    <w:rsid w:val="0020294C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2">
    <w:name w:val="Заголовок №1 (2)_"/>
    <w:basedOn w:val="a0"/>
    <w:link w:val="120"/>
    <w:rsid w:val="0020294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20294C"/>
    <w:pPr>
      <w:widowControl w:val="0"/>
      <w:shd w:val="clear" w:color="auto" w:fill="FFFFFF"/>
      <w:spacing w:before="480" w:after="3840" w:line="0" w:lineRule="atLeast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rsid w:val="0020294C"/>
    <w:pPr>
      <w:widowControl w:val="0"/>
      <w:shd w:val="clear" w:color="auto" w:fill="FFFFFF"/>
      <w:spacing w:before="360" w:line="370" w:lineRule="exac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70">
    <w:name w:val="Основной текст (7)"/>
    <w:basedOn w:val="a"/>
    <w:link w:val="7"/>
    <w:rsid w:val="0020294C"/>
    <w:pPr>
      <w:widowControl w:val="0"/>
      <w:shd w:val="clear" w:color="auto" w:fill="FFFFFF"/>
      <w:spacing w:line="367" w:lineRule="exact"/>
      <w:ind w:hanging="6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90">
    <w:name w:val="Основной текст (9)"/>
    <w:basedOn w:val="a"/>
    <w:link w:val="9"/>
    <w:rsid w:val="0020294C"/>
    <w:pPr>
      <w:widowControl w:val="0"/>
      <w:shd w:val="clear" w:color="auto" w:fill="FFFFFF"/>
      <w:spacing w:before="180" w:line="372" w:lineRule="exact"/>
      <w:ind w:firstLine="757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120">
    <w:name w:val="Заголовок №1 (2)"/>
    <w:basedOn w:val="a"/>
    <w:link w:val="12"/>
    <w:rsid w:val="0020294C"/>
    <w:pPr>
      <w:widowControl w:val="0"/>
      <w:shd w:val="clear" w:color="auto" w:fill="FFFFFF"/>
      <w:spacing w:before="180" w:after="36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b">
    <w:name w:val="footnote text"/>
    <w:basedOn w:val="a"/>
    <w:link w:val="ac"/>
    <w:uiPriority w:val="99"/>
    <w:unhideWhenUsed/>
    <w:rsid w:val="0020294C"/>
    <w:pPr>
      <w:widowControl w:val="0"/>
    </w:pPr>
    <w:rPr>
      <w:rFonts w:ascii="Courier New" w:eastAsia="Courier New" w:hAnsi="Courier New" w:cs="Courier New"/>
      <w:color w:val="000000"/>
      <w:sz w:val="20"/>
      <w:szCs w:val="20"/>
      <w:lang w:eastAsia="ru-RU" w:bidi="ru-RU"/>
    </w:rPr>
  </w:style>
  <w:style w:type="character" w:customStyle="1" w:styleId="ac">
    <w:name w:val="Текст сноски Знак"/>
    <w:basedOn w:val="a0"/>
    <w:link w:val="ab"/>
    <w:uiPriority w:val="99"/>
    <w:rsid w:val="0020294C"/>
    <w:rPr>
      <w:rFonts w:ascii="Courier New" w:eastAsia="Courier New" w:hAnsi="Courier New" w:cs="Courier New"/>
      <w:color w:val="000000"/>
      <w:sz w:val="20"/>
      <w:szCs w:val="20"/>
      <w:lang w:eastAsia="ru-RU" w:bidi="ru-RU"/>
    </w:rPr>
  </w:style>
  <w:style w:type="character" w:styleId="ad">
    <w:name w:val="footnote reference"/>
    <w:basedOn w:val="a0"/>
    <w:uiPriority w:val="99"/>
    <w:semiHidden/>
    <w:unhideWhenUsed/>
    <w:rsid w:val="0020294C"/>
    <w:rPr>
      <w:vertAlign w:val="superscript"/>
    </w:rPr>
  </w:style>
  <w:style w:type="character" w:styleId="ae">
    <w:name w:val="Strong"/>
    <w:basedOn w:val="a0"/>
    <w:uiPriority w:val="22"/>
    <w:qFormat/>
    <w:rsid w:val="0020294C"/>
    <w:rPr>
      <w:b/>
      <w:bCs/>
    </w:rPr>
  </w:style>
  <w:style w:type="paragraph" w:styleId="af">
    <w:name w:val="Normal (Web)"/>
    <w:basedOn w:val="a"/>
    <w:uiPriority w:val="99"/>
    <w:unhideWhenUsed/>
    <w:rsid w:val="0020294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styleId="af0">
    <w:name w:val="annotation subject"/>
    <w:basedOn w:val="a6"/>
    <w:next w:val="a6"/>
    <w:link w:val="af1"/>
    <w:uiPriority w:val="99"/>
    <w:semiHidden/>
    <w:unhideWhenUsed/>
    <w:rsid w:val="00AF463E"/>
    <w:rPr>
      <w:b/>
      <w:bCs/>
    </w:rPr>
  </w:style>
  <w:style w:type="character" w:customStyle="1" w:styleId="af1">
    <w:name w:val="Тема примечания Знак"/>
    <w:basedOn w:val="a7"/>
    <w:link w:val="af0"/>
    <w:uiPriority w:val="99"/>
    <w:semiHidden/>
    <w:rsid w:val="00AF463E"/>
    <w:rPr>
      <w:b/>
      <w:bCs/>
      <w:sz w:val="20"/>
      <w:szCs w:val="20"/>
    </w:rPr>
  </w:style>
  <w:style w:type="character" w:styleId="af2">
    <w:name w:val="Hyperlink"/>
    <w:basedOn w:val="a0"/>
    <w:uiPriority w:val="99"/>
    <w:unhideWhenUsed/>
    <w:rsid w:val="002F7757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F7757"/>
    <w:rPr>
      <w:color w:val="605E5C"/>
      <w:shd w:val="clear" w:color="auto" w:fill="E1DFDD"/>
    </w:rPr>
  </w:style>
  <w:style w:type="character" w:customStyle="1" w:styleId="a4">
    <w:name w:val="Абзац списка Знак"/>
    <w:link w:val="a3"/>
    <w:uiPriority w:val="34"/>
    <w:locked/>
    <w:rsid w:val="00B17142"/>
  </w:style>
  <w:style w:type="paragraph" w:customStyle="1" w:styleId="ConsPlusNormal">
    <w:name w:val="ConsPlusNormal"/>
    <w:rsid w:val="00DB4CA4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lang w:eastAsia="zh-CN"/>
    </w:rPr>
  </w:style>
  <w:style w:type="paragraph" w:customStyle="1" w:styleId="13">
    <w:name w:val="Стиль1"/>
    <w:basedOn w:val="2"/>
    <w:link w:val="14"/>
    <w:qFormat/>
    <w:rsid w:val="00DB4CA4"/>
    <w:pPr>
      <w:spacing w:line="259" w:lineRule="auto"/>
    </w:pPr>
    <w:rPr>
      <w:rFonts w:ascii="Times New Roman" w:hAnsi="Times New Roman" w:cs="Times New Roman"/>
      <w:b/>
    </w:rPr>
  </w:style>
  <w:style w:type="paragraph" w:customStyle="1" w:styleId="25">
    <w:name w:val="Стиль2"/>
    <w:basedOn w:val="a"/>
    <w:link w:val="26"/>
    <w:qFormat/>
    <w:rsid w:val="00DB4CA4"/>
    <w:pPr>
      <w:spacing w:line="276" w:lineRule="auto"/>
      <w:ind w:firstLine="709"/>
      <w:jc w:val="both"/>
    </w:pPr>
    <w:rPr>
      <w:rFonts w:ascii="Times New Roman" w:hAnsi="Times New Roman" w:cs="Times New Roman"/>
      <w:szCs w:val="22"/>
    </w:rPr>
  </w:style>
  <w:style w:type="character" w:customStyle="1" w:styleId="14">
    <w:name w:val="Стиль1 Знак"/>
    <w:basedOn w:val="20"/>
    <w:link w:val="13"/>
    <w:rsid w:val="00DB4CA4"/>
    <w:rPr>
      <w:rFonts w:ascii="Times New Roman" w:eastAsiaTheme="majorEastAsia" w:hAnsi="Times New Roman" w:cs="Times New Roman"/>
      <w:b/>
      <w:color w:val="2F5496" w:themeColor="accent1" w:themeShade="BF"/>
      <w:sz w:val="26"/>
      <w:szCs w:val="26"/>
    </w:rPr>
  </w:style>
  <w:style w:type="character" w:customStyle="1" w:styleId="26">
    <w:name w:val="Стиль2 Знак"/>
    <w:basedOn w:val="a0"/>
    <w:link w:val="25"/>
    <w:rsid w:val="00DB4CA4"/>
    <w:rPr>
      <w:rFonts w:ascii="Times New Roman" w:hAnsi="Times New Roman" w:cs="Times New Roman"/>
      <w:szCs w:val="22"/>
    </w:rPr>
  </w:style>
  <w:style w:type="character" w:customStyle="1" w:styleId="20">
    <w:name w:val="Заголовок 2 Знак"/>
    <w:basedOn w:val="a0"/>
    <w:link w:val="2"/>
    <w:uiPriority w:val="9"/>
    <w:semiHidden/>
    <w:rsid w:val="00DB4CA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15">
    <w:name w:val="Текст сноски Знак1"/>
    <w:basedOn w:val="a0"/>
    <w:uiPriority w:val="99"/>
    <w:semiHidden/>
    <w:rsid w:val="00F71C97"/>
    <w:rPr>
      <w:rFonts w:eastAsiaTheme="minorHAnsi"/>
      <w:sz w:val="20"/>
      <w:szCs w:val="20"/>
      <w:lang w:eastAsia="en-US"/>
    </w:rPr>
  </w:style>
  <w:style w:type="paragraph" w:styleId="af3">
    <w:name w:val="header"/>
    <w:basedOn w:val="a"/>
    <w:link w:val="af4"/>
    <w:uiPriority w:val="99"/>
    <w:unhideWhenUsed/>
    <w:rsid w:val="00545485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545485"/>
  </w:style>
  <w:style w:type="paragraph" w:styleId="af5">
    <w:name w:val="footer"/>
    <w:basedOn w:val="a"/>
    <w:link w:val="af6"/>
    <w:uiPriority w:val="99"/>
    <w:unhideWhenUsed/>
    <w:rsid w:val="00545485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545485"/>
  </w:style>
  <w:style w:type="character" w:styleId="af7">
    <w:name w:val="page number"/>
    <w:basedOn w:val="a0"/>
    <w:uiPriority w:val="99"/>
    <w:semiHidden/>
    <w:unhideWhenUsed/>
    <w:rsid w:val="00FB2D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62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722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1876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20128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7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_________Microsoft_Visio2111111.vsdx"/><Relationship Id="rId18" Type="http://schemas.openxmlformats.org/officeDocument/2006/relationships/image" Target="media/image6.emf"/><Relationship Id="rId26" Type="http://schemas.openxmlformats.org/officeDocument/2006/relationships/image" Target="media/image10.tiff"/><Relationship Id="rId3" Type="http://schemas.openxmlformats.org/officeDocument/2006/relationships/styles" Target="styles.xml"/><Relationship Id="rId21" Type="http://schemas.openxmlformats.org/officeDocument/2006/relationships/package" Target="embeddings/_________Microsoft_Visio6555555.vsdx"/><Relationship Id="rId34" Type="http://schemas.openxmlformats.org/officeDocument/2006/relationships/image" Target="media/image18.jpeg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_________Microsoft_Visio4333333.vsdx"/><Relationship Id="rId25" Type="http://schemas.openxmlformats.org/officeDocument/2006/relationships/image" Target="media/image9.jpeg"/><Relationship Id="rId33" Type="http://schemas.openxmlformats.org/officeDocument/2006/relationships/image" Target="media/image17.jpeg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image" Target="media/image8.png"/><Relationship Id="rId32" Type="http://schemas.openxmlformats.org/officeDocument/2006/relationships/image" Target="media/image16.jpe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package" Target="embeddings/_________Microsoft_Visio3222222.vsdx"/><Relationship Id="rId23" Type="http://schemas.openxmlformats.org/officeDocument/2006/relationships/hyperlink" Target="http://www.grandars.ru/collese/ekonomika-" TargetMode="External"/><Relationship Id="rId28" Type="http://schemas.openxmlformats.org/officeDocument/2006/relationships/image" Target="media/image12.jpeg"/><Relationship Id="rId36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package" Target="embeddings/_________Microsoft_Visio5444444.vsdx"/><Relationship Id="rId31" Type="http://schemas.openxmlformats.org/officeDocument/2006/relationships/image" Target="media/image15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4.emf"/><Relationship Id="rId22" Type="http://schemas.openxmlformats.org/officeDocument/2006/relationships/hyperlink" Target="http://www.grandars.ru/college/ekonomika-firmy/finansovyy-razdel-biznes-plana.html" TargetMode="External"/><Relationship Id="rId27" Type="http://schemas.openxmlformats.org/officeDocument/2006/relationships/image" Target="media/image11.jpeg"/><Relationship Id="rId30" Type="http://schemas.openxmlformats.org/officeDocument/2006/relationships/image" Target="media/image14.jpeg"/><Relationship Id="rId35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C1079E-C8CB-4FC0-A070-A5EA3C925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18470</Words>
  <Characters>105281</Characters>
  <Application>Microsoft Office Word</Application>
  <DocSecurity>0</DocSecurity>
  <Lines>877</Lines>
  <Paragraphs>247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123504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Андрей Павлов</dc:creator>
  <cp:lastModifiedBy>XM</cp:lastModifiedBy>
  <cp:revision>4</cp:revision>
  <dcterms:created xsi:type="dcterms:W3CDTF">2020-07-16T09:06:00Z</dcterms:created>
  <dcterms:modified xsi:type="dcterms:W3CDTF">2020-08-14T07:50:00Z</dcterms:modified>
</cp:coreProperties>
</file>