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2EDA" w:rsidRDefault="007037D1">
      <w:pPr>
        <w:spacing w:after="70" w:line="240" w:lineRule="auto"/>
        <w:ind w:left="0" w:right="41" w:firstLine="0"/>
        <w:jc w:val="right"/>
      </w:pPr>
      <w:r>
        <w:rPr>
          <w:b/>
          <w:color w:val="0070C0"/>
        </w:rPr>
        <w:t xml:space="preserve">Направления деятельности общественно-государственной организации </w:t>
      </w:r>
    </w:p>
    <w:p w:rsidR="00A12EDA" w:rsidRDefault="007037D1">
      <w:pPr>
        <w:spacing w:after="532" w:line="240" w:lineRule="auto"/>
        <w:ind w:left="0" w:firstLine="0"/>
        <w:jc w:val="center"/>
      </w:pPr>
      <w:r>
        <w:rPr>
          <w:b/>
          <w:color w:val="0070C0"/>
        </w:rPr>
        <w:t xml:space="preserve">«Российское движение школьников» </w:t>
      </w:r>
    </w:p>
    <w:p w:rsidR="009869BA" w:rsidRDefault="007037D1">
      <w:pPr>
        <w:spacing w:after="57" w:line="240" w:lineRule="auto"/>
        <w:ind w:left="0" w:firstLine="0"/>
        <w:jc w:val="center"/>
      </w:pPr>
      <w:r>
        <w:rPr>
          <w:b/>
          <w:color w:val="2654AD"/>
        </w:rPr>
        <w:t>Личностное развитие</w:t>
      </w:r>
      <w:r>
        <w:t xml:space="preserve"> </w:t>
      </w:r>
      <w:r>
        <w:tab/>
      </w:r>
    </w:p>
    <w:p w:rsidR="00A12EDA" w:rsidRDefault="009869BA">
      <w:pPr>
        <w:spacing w:after="57" w:line="240" w:lineRule="auto"/>
        <w:ind w:left="0" w:firstLine="0"/>
        <w:jc w:val="center"/>
      </w:pPr>
      <w:r w:rsidRPr="009869BA">
        <w:rPr>
          <w:color w:val="auto"/>
        </w:rPr>
        <w:t>Мы единственная детская организация в районе входящая в состав КШП.</w:t>
      </w:r>
      <w:r w:rsidR="007037D1">
        <w:t xml:space="preserve"> </w:t>
      </w:r>
      <w:r w:rsidR="007037D1">
        <w:tab/>
      </w:r>
      <w:r w:rsidR="007037D1">
        <w:rPr>
          <w:b/>
          <w:color w:val="2654AD"/>
        </w:rPr>
        <w:t xml:space="preserve"> </w:t>
      </w:r>
    </w:p>
    <w:p w:rsidR="009869BA" w:rsidRDefault="009869BA" w:rsidP="009869BA">
      <w:pPr>
        <w:spacing w:after="0" w:line="240" w:lineRule="auto"/>
        <w:ind w:right="-15" w:hanging="10"/>
        <w:rPr>
          <w:b/>
          <w:color w:val="auto"/>
        </w:rPr>
      </w:pPr>
    </w:p>
    <w:p w:rsidR="009869BA" w:rsidRDefault="007037D1" w:rsidP="009869BA">
      <w:pPr>
        <w:spacing w:after="0" w:line="240" w:lineRule="auto"/>
        <w:ind w:right="-15" w:hanging="10"/>
        <w:rPr>
          <w:b/>
          <w:color w:val="auto"/>
        </w:rPr>
      </w:pPr>
      <w:r w:rsidRPr="007037D1">
        <w:rPr>
          <w:b/>
          <w:color w:val="auto"/>
        </w:rPr>
        <w:t>Творческое развитие:</w:t>
      </w:r>
    </w:p>
    <w:p w:rsidR="00A12EDA" w:rsidRPr="007037D1" w:rsidRDefault="00A12EDA" w:rsidP="009869BA">
      <w:pPr>
        <w:spacing w:after="0" w:line="240" w:lineRule="auto"/>
        <w:ind w:right="-15" w:hanging="355"/>
        <w:rPr>
          <w:color w:val="auto"/>
        </w:rPr>
      </w:pPr>
    </w:p>
    <w:p w:rsidR="00A12EDA" w:rsidRPr="0070470B" w:rsidRDefault="007037D1" w:rsidP="009869BA">
      <w:pPr>
        <w:numPr>
          <w:ilvl w:val="0"/>
          <w:numId w:val="1"/>
        </w:numPr>
        <w:spacing w:after="0"/>
        <w:ind w:hanging="360"/>
        <w:rPr>
          <w:u w:val="single"/>
        </w:rPr>
      </w:pPr>
      <w:r w:rsidRPr="0070470B">
        <w:t xml:space="preserve">Организация творческих событий - фестивалей и конкурсов, акций и </w:t>
      </w:r>
      <w:proofErr w:type="spellStart"/>
      <w:r w:rsidRPr="0070470B">
        <w:t>флешмобов</w:t>
      </w:r>
      <w:proofErr w:type="spellEnd"/>
      <w:r w:rsidRPr="0070470B">
        <w:t xml:space="preserve">; </w:t>
      </w:r>
      <w:r w:rsidR="009869BA" w:rsidRPr="0070470B">
        <w:t>(</w:t>
      </w:r>
      <w:r w:rsidR="009869BA" w:rsidRPr="0070470B">
        <w:rPr>
          <w:u w:val="single"/>
        </w:rPr>
        <w:t xml:space="preserve">Это и конкурсы рисунков, фотографий.  В этом году принимали участие в конкурсах </w:t>
      </w:r>
      <w:r w:rsidR="009869BA" w:rsidRPr="0070470B">
        <w:rPr>
          <w:rFonts w:eastAsia="Calibri"/>
          <w:u w:val="single"/>
        </w:rPr>
        <w:t xml:space="preserve">«Водные сокровища </w:t>
      </w:r>
      <w:proofErr w:type="spellStart"/>
      <w:r w:rsidR="009869BA" w:rsidRPr="0070470B">
        <w:rPr>
          <w:rFonts w:eastAsia="Calibri"/>
          <w:u w:val="single"/>
        </w:rPr>
        <w:t>Балахтинского</w:t>
      </w:r>
      <w:proofErr w:type="spellEnd"/>
      <w:r w:rsidR="009869BA" w:rsidRPr="0070470B">
        <w:rPr>
          <w:rFonts w:eastAsia="Calibri"/>
          <w:u w:val="single"/>
        </w:rPr>
        <w:t xml:space="preserve"> района». В рамках Всероссийского конкурса фотографий РДШ водных пейзажей родного края «Водные сокровища России»</w:t>
      </w:r>
      <w:r w:rsidR="009869BA" w:rsidRPr="0070470B">
        <w:rPr>
          <w:u w:val="single"/>
        </w:rPr>
        <w:t xml:space="preserve">; </w:t>
      </w:r>
      <w:r w:rsidR="009869BA" w:rsidRPr="0070470B">
        <w:rPr>
          <w:rFonts w:eastAsia="Calibri"/>
          <w:u w:val="single"/>
        </w:rPr>
        <w:t>Фотоконкурс «Осенний калейдоскоп</w:t>
      </w:r>
      <w:proofErr w:type="gramStart"/>
      <w:r w:rsidR="009869BA" w:rsidRPr="0070470B">
        <w:rPr>
          <w:rFonts w:eastAsia="Calibri"/>
          <w:u w:val="single"/>
        </w:rPr>
        <w:t>» ;</w:t>
      </w:r>
      <w:proofErr w:type="gramEnd"/>
      <w:r w:rsidR="00163C61" w:rsidRPr="0070470B">
        <w:rPr>
          <w:rFonts w:eastAsia="Calibri"/>
          <w:u w:val="single"/>
        </w:rPr>
        <w:t xml:space="preserve"> </w:t>
      </w:r>
      <w:r w:rsidR="009869BA" w:rsidRPr="0070470B">
        <w:rPr>
          <w:rFonts w:eastAsia="Calibri"/>
          <w:u w:val="single"/>
        </w:rPr>
        <w:t>)</w:t>
      </w:r>
    </w:p>
    <w:p w:rsidR="00A12EDA" w:rsidRPr="000147E3" w:rsidRDefault="007037D1">
      <w:pPr>
        <w:numPr>
          <w:ilvl w:val="0"/>
          <w:numId w:val="1"/>
        </w:numPr>
        <w:ind w:hanging="360"/>
        <w:rPr>
          <w:u w:val="single"/>
        </w:rPr>
      </w:pPr>
      <w:r w:rsidRPr="0070470B">
        <w:rPr>
          <w:u w:val="single"/>
        </w:rPr>
        <w:t xml:space="preserve">Развитие детских творческих проектов и продвижение детских коллективов; </w:t>
      </w:r>
      <w:r w:rsidR="009869BA" w:rsidRPr="0070470B">
        <w:rPr>
          <w:u w:val="single"/>
        </w:rPr>
        <w:t>(проект «Школа реальных дел», где каждый может попробовать свои</w:t>
      </w:r>
      <w:r w:rsidR="009869BA" w:rsidRPr="000147E3">
        <w:rPr>
          <w:u w:val="single"/>
        </w:rPr>
        <w:t xml:space="preserve"> силы в проектировании)</w:t>
      </w:r>
    </w:p>
    <w:p w:rsidR="00A12EDA" w:rsidRDefault="007037D1">
      <w:pPr>
        <w:numPr>
          <w:ilvl w:val="0"/>
          <w:numId w:val="1"/>
        </w:numPr>
        <w:ind w:hanging="360"/>
      </w:pPr>
      <w:r>
        <w:t xml:space="preserve">Проведение культурно-досуговых программ: посещение музеев, театров, концертов; организация экскурсий; </w:t>
      </w:r>
    </w:p>
    <w:p w:rsidR="00A12EDA" w:rsidRDefault="007037D1">
      <w:pPr>
        <w:spacing w:after="116" w:line="240" w:lineRule="auto"/>
        <w:ind w:right="-15" w:hanging="10"/>
        <w:rPr>
          <w:b/>
          <w:color w:val="auto"/>
        </w:rPr>
      </w:pPr>
      <w:r w:rsidRPr="007037D1">
        <w:rPr>
          <w:b/>
          <w:color w:val="auto"/>
        </w:rPr>
        <w:t>Популяризация З</w:t>
      </w:r>
      <w:r w:rsidR="009869BA">
        <w:rPr>
          <w:b/>
          <w:color w:val="auto"/>
        </w:rPr>
        <w:t xml:space="preserve">дорового </w:t>
      </w:r>
      <w:r w:rsidRPr="007037D1">
        <w:rPr>
          <w:b/>
          <w:color w:val="auto"/>
        </w:rPr>
        <w:t>О</w:t>
      </w:r>
      <w:r w:rsidR="009869BA">
        <w:rPr>
          <w:b/>
          <w:color w:val="auto"/>
        </w:rPr>
        <w:t xml:space="preserve">браза </w:t>
      </w:r>
      <w:r w:rsidRPr="007037D1">
        <w:rPr>
          <w:b/>
          <w:color w:val="auto"/>
        </w:rPr>
        <w:t>Ж</w:t>
      </w:r>
      <w:r w:rsidR="009869BA">
        <w:rPr>
          <w:b/>
          <w:color w:val="auto"/>
        </w:rPr>
        <w:t>изни</w:t>
      </w:r>
      <w:r w:rsidRPr="007037D1">
        <w:rPr>
          <w:b/>
          <w:color w:val="auto"/>
        </w:rPr>
        <w:t xml:space="preserve"> среди школьников: </w:t>
      </w:r>
    </w:p>
    <w:p w:rsidR="00A12EDA" w:rsidRDefault="007037D1">
      <w:pPr>
        <w:numPr>
          <w:ilvl w:val="0"/>
          <w:numId w:val="1"/>
        </w:numPr>
        <w:ind w:hanging="360"/>
      </w:pPr>
      <w:r>
        <w:t xml:space="preserve">Организация профильных событий - фестивалей, конкурсов, соревнований, акций и </w:t>
      </w:r>
      <w:proofErr w:type="spellStart"/>
      <w:r>
        <w:t>флешмобов</w:t>
      </w:r>
      <w:proofErr w:type="spellEnd"/>
      <w:r>
        <w:t xml:space="preserve">; </w:t>
      </w:r>
    </w:p>
    <w:p w:rsidR="00A12EDA" w:rsidRDefault="007037D1">
      <w:pPr>
        <w:numPr>
          <w:ilvl w:val="0"/>
          <w:numId w:val="1"/>
        </w:numPr>
        <w:ind w:hanging="360"/>
      </w:pPr>
      <w:r>
        <w:t xml:space="preserve">Организация туристических походов и слетов; </w:t>
      </w:r>
    </w:p>
    <w:p w:rsidR="00A12EDA" w:rsidRDefault="007037D1">
      <w:pPr>
        <w:numPr>
          <w:ilvl w:val="0"/>
          <w:numId w:val="1"/>
        </w:numPr>
        <w:ind w:hanging="360"/>
      </w:pPr>
      <w:r>
        <w:t xml:space="preserve">Организаций мероприятия, направленных на популяризацию комплекса ГТО; </w:t>
      </w:r>
    </w:p>
    <w:p w:rsidR="00A12EDA" w:rsidRDefault="009869BA">
      <w:pPr>
        <w:numPr>
          <w:ilvl w:val="0"/>
          <w:numId w:val="1"/>
        </w:numPr>
        <w:ind w:hanging="360"/>
      </w:pPr>
      <w:r>
        <w:t>Работа</w:t>
      </w:r>
      <w:r w:rsidR="007037D1">
        <w:t xml:space="preserve"> школьных спортивных секций; </w:t>
      </w:r>
    </w:p>
    <w:p w:rsidR="000147E3" w:rsidRPr="0070470B" w:rsidRDefault="000147E3" w:rsidP="000147E3">
      <w:pPr>
        <w:ind w:left="360" w:firstLine="0"/>
        <w:rPr>
          <w:u w:val="single"/>
        </w:rPr>
      </w:pPr>
      <w:r w:rsidRPr="0070470B">
        <w:rPr>
          <w:u w:val="single"/>
        </w:rPr>
        <w:t xml:space="preserve">Совместно с ЦВР «Ровесник» запустили проект «Академия волонтера». </w:t>
      </w:r>
    </w:p>
    <w:p w:rsidR="000147E3" w:rsidRPr="0070470B" w:rsidRDefault="000147E3" w:rsidP="000147E3">
      <w:pPr>
        <w:ind w:left="360" w:firstLine="0"/>
        <w:rPr>
          <w:u w:val="single"/>
        </w:rPr>
      </w:pPr>
      <w:r w:rsidRPr="0070470B">
        <w:rPr>
          <w:u w:val="single"/>
        </w:rPr>
        <w:t>В школе проводятся праздники, дискотеки.</w:t>
      </w:r>
    </w:p>
    <w:p w:rsidR="00A12EDA" w:rsidRPr="007037D1" w:rsidRDefault="007037D1" w:rsidP="007037D1">
      <w:pPr>
        <w:ind w:left="360" w:firstLine="0"/>
        <w:rPr>
          <w:color w:val="auto"/>
        </w:rPr>
      </w:pPr>
      <w:r w:rsidRPr="007037D1">
        <w:rPr>
          <w:b/>
          <w:color w:val="auto"/>
        </w:rPr>
        <w:t xml:space="preserve">Популяризация профессий: </w:t>
      </w:r>
    </w:p>
    <w:p w:rsidR="00A12EDA" w:rsidRDefault="007037D1">
      <w:pPr>
        <w:numPr>
          <w:ilvl w:val="0"/>
          <w:numId w:val="1"/>
        </w:numPr>
        <w:ind w:hanging="360"/>
      </w:pPr>
      <w:r>
        <w:t xml:space="preserve">Проведение образовательных мероприятий и программ, направленных на определение будущей профессии – интерактивных игр, семинаров, </w:t>
      </w:r>
      <w:proofErr w:type="spellStart"/>
      <w:r>
        <w:t>мастерклассов</w:t>
      </w:r>
      <w:proofErr w:type="spellEnd"/>
      <w:r>
        <w:t xml:space="preserve">, открытых лекториев, встреч с интересными людьми; </w:t>
      </w:r>
    </w:p>
    <w:p w:rsidR="00A12EDA" w:rsidRDefault="00A12EDA">
      <w:pPr>
        <w:spacing w:after="58" w:line="240" w:lineRule="auto"/>
        <w:ind w:left="360" w:firstLine="0"/>
      </w:pPr>
    </w:p>
    <w:p w:rsidR="000147E3" w:rsidRDefault="000147E3">
      <w:pPr>
        <w:spacing w:after="49" w:line="240" w:lineRule="auto"/>
        <w:ind w:right="-15" w:hanging="10"/>
        <w:rPr>
          <w:b/>
          <w:color w:val="2654AD"/>
        </w:rPr>
      </w:pPr>
    </w:p>
    <w:p w:rsidR="000147E3" w:rsidRDefault="000147E3">
      <w:pPr>
        <w:spacing w:after="49" w:line="240" w:lineRule="auto"/>
        <w:ind w:right="-15" w:hanging="10"/>
        <w:rPr>
          <w:b/>
          <w:color w:val="2654AD"/>
        </w:rPr>
      </w:pPr>
    </w:p>
    <w:p w:rsidR="000147E3" w:rsidRDefault="000147E3">
      <w:pPr>
        <w:spacing w:after="49" w:line="240" w:lineRule="auto"/>
        <w:ind w:right="-15" w:hanging="10"/>
        <w:rPr>
          <w:b/>
          <w:color w:val="2654AD"/>
        </w:rPr>
      </w:pPr>
    </w:p>
    <w:p w:rsidR="000147E3" w:rsidRDefault="000147E3">
      <w:pPr>
        <w:spacing w:after="49" w:line="240" w:lineRule="auto"/>
        <w:ind w:right="-15" w:hanging="10"/>
        <w:rPr>
          <w:b/>
          <w:color w:val="2654AD"/>
        </w:rPr>
      </w:pPr>
    </w:p>
    <w:p w:rsidR="000147E3" w:rsidRDefault="000147E3" w:rsidP="002D1D32">
      <w:pPr>
        <w:spacing w:after="49" w:line="240" w:lineRule="auto"/>
        <w:ind w:right="-15" w:hanging="355"/>
        <w:rPr>
          <w:b/>
          <w:color w:val="2654AD"/>
        </w:rPr>
      </w:pPr>
    </w:p>
    <w:p w:rsidR="00D853A6" w:rsidRDefault="00D853A6" w:rsidP="002D1D32">
      <w:pPr>
        <w:spacing w:after="49" w:line="240" w:lineRule="auto"/>
        <w:ind w:right="-15" w:hanging="355"/>
        <w:rPr>
          <w:b/>
          <w:color w:val="2654AD"/>
        </w:rPr>
      </w:pPr>
    </w:p>
    <w:p w:rsidR="00D853A6" w:rsidRDefault="00D853A6" w:rsidP="002D1D32">
      <w:pPr>
        <w:spacing w:after="49" w:line="240" w:lineRule="auto"/>
        <w:ind w:right="-15" w:hanging="355"/>
        <w:rPr>
          <w:b/>
          <w:color w:val="2654AD"/>
        </w:rPr>
      </w:pPr>
    </w:p>
    <w:p w:rsidR="00D853A6" w:rsidRDefault="00D853A6" w:rsidP="002D1D32">
      <w:pPr>
        <w:spacing w:after="49" w:line="240" w:lineRule="auto"/>
        <w:ind w:right="-15" w:hanging="355"/>
        <w:rPr>
          <w:b/>
          <w:color w:val="2654AD"/>
        </w:rPr>
      </w:pPr>
    </w:p>
    <w:p w:rsidR="002D1D32" w:rsidRDefault="002D1D32" w:rsidP="002D1D32">
      <w:pPr>
        <w:spacing w:after="49" w:line="240" w:lineRule="auto"/>
        <w:ind w:right="-15" w:hanging="355"/>
        <w:rPr>
          <w:b/>
          <w:color w:val="2654AD"/>
        </w:rPr>
      </w:pPr>
    </w:p>
    <w:p w:rsidR="002D1D32" w:rsidRDefault="002D1D32" w:rsidP="002D1D32">
      <w:pPr>
        <w:spacing w:after="49" w:line="240" w:lineRule="auto"/>
        <w:ind w:right="-15" w:hanging="355"/>
        <w:rPr>
          <w:b/>
          <w:color w:val="2654AD"/>
        </w:rPr>
      </w:pPr>
    </w:p>
    <w:p w:rsidR="002D1D32" w:rsidRDefault="002D1D32" w:rsidP="002D1D32">
      <w:pPr>
        <w:spacing w:after="49" w:line="240" w:lineRule="auto"/>
        <w:ind w:right="-15" w:hanging="355"/>
        <w:rPr>
          <w:b/>
          <w:color w:val="2654AD"/>
        </w:rPr>
      </w:pPr>
    </w:p>
    <w:p w:rsidR="00A12EDA" w:rsidRDefault="000147E3">
      <w:pPr>
        <w:spacing w:after="49" w:line="240" w:lineRule="auto"/>
        <w:ind w:right="-15" w:hanging="10"/>
      </w:pPr>
      <w:r>
        <w:rPr>
          <w:b/>
          <w:color w:val="2654AD"/>
        </w:rPr>
        <w:lastRenderedPageBreak/>
        <w:t>Гражданская активность:</w:t>
      </w:r>
    </w:p>
    <w:p w:rsidR="00A12EDA" w:rsidRDefault="007037D1" w:rsidP="002D1D32">
      <w:pPr>
        <w:numPr>
          <w:ilvl w:val="0"/>
          <w:numId w:val="1"/>
        </w:numPr>
        <w:spacing w:after="0"/>
        <w:ind w:hanging="360"/>
      </w:pPr>
      <w:r>
        <w:t xml:space="preserve">Организация профильных событий - фестивалей, конкурсов, акций и </w:t>
      </w:r>
      <w:proofErr w:type="spellStart"/>
      <w:r>
        <w:t>флешмобов</w:t>
      </w:r>
      <w:proofErr w:type="spellEnd"/>
      <w:r>
        <w:t xml:space="preserve">; </w:t>
      </w:r>
    </w:p>
    <w:p w:rsidR="00A12EDA" w:rsidRDefault="007037D1" w:rsidP="002D1D32">
      <w:pPr>
        <w:numPr>
          <w:ilvl w:val="0"/>
          <w:numId w:val="1"/>
        </w:numPr>
        <w:spacing w:after="0"/>
        <w:ind w:hanging="360"/>
      </w:pPr>
      <w:r>
        <w:t xml:space="preserve">Поддержка детских проектов; </w:t>
      </w:r>
    </w:p>
    <w:p w:rsidR="00A12EDA" w:rsidRDefault="007037D1" w:rsidP="002D1D32">
      <w:pPr>
        <w:numPr>
          <w:ilvl w:val="0"/>
          <w:numId w:val="1"/>
        </w:numPr>
        <w:spacing w:after="0"/>
        <w:ind w:hanging="360"/>
      </w:pPr>
      <w:r>
        <w:t xml:space="preserve">Проведение образовательных программ – интерактивных игр, семинаров, мастер-классов, открытых лекториев, встреч с интересными людьми; </w:t>
      </w:r>
    </w:p>
    <w:p w:rsidR="00A12EDA" w:rsidRDefault="007037D1" w:rsidP="002D1D32">
      <w:pPr>
        <w:numPr>
          <w:ilvl w:val="0"/>
          <w:numId w:val="1"/>
        </w:numPr>
        <w:spacing w:after="0"/>
        <w:ind w:hanging="360"/>
      </w:pPr>
      <w:r>
        <w:t xml:space="preserve">Проведение образовательных программ по повышению квалификации инструкторского и педагогического состава, а также руководителей общественных организаций </w:t>
      </w:r>
    </w:p>
    <w:p w:rsidR="00A12EDA" w:rsidRDefault="007037D1">
      <w:pPr>
        <w:spacing w:after="256"/>
        <w:ind w:left="360" w:firstLine="0"/>
      </w:pPr>
      <w:r>
        <w:t xml:space="preserve">В рамках нескольких блоков направления: </w:t>
      </w:r>
    </w:p>
    <w:p w:rsidR="00A12EDA" w:rsidRDefault="007037D1" w:rsidP="002D1D32">
      <w:pPr>
        <w:spacing w:after="0" w:line="240" w:lineRule="auto"/>
        <w:ind w:left="360" w:firstLine="0"/>
      </w:pPr>
      <w:proofErr w:type="spellStart"/>
      <w:r>
        <w:rPr>
          <w:b/>
        </w:rPr>
        <w:t>Волонтерство</w:t>
      </w:r>
      <w:proofErr w:type="spellEnd"/>
      <w:r>
        <w:rPr>
          <w:b/>
        </w:rPr>
        <w:t>:</w:t>
      </w:r>
      <w:r>
        <w:t xml:space="preserve"> </w:t>
      </w:r>
    </w:p>
    <w:p w:rsidR="00A12EDA" w:rsidRPr="000147E3" w:rsidRDefault="007037D1" w:rsidP="002D1D32">
      <w:pPr>
        <w:numPr>
          <w:ilvl w:val="0"/>
          <w:numId w:val="2"/>
        </w:numPr>
        <w:spacing w:after="0"/>
        <w:ind w:hanging="360"/>
        <w:rPr>
          <w:u w:val="single"/>
        </w:rPr>
      </w:pPr>
      <w:r>
        <w:rPr>
          <w:b/>
        </w:rPr>
        <w:t xml:space="preserve">Экологическое </w:t>
      </w:r>
      <w:proofErr w:type="spellStart"/>
      <w:r>
        <w:rPr>
          <w:b/>
        </w:rPr>
        <w:t>волонтерство</w:t>
      </w:r>
      <w:proofErr w:type="spellEnd"/>
      <w:r>
        <w:rPr>
          <w:b/>
        </w:rPr>
        <w:t>:</w:t>
      </w:r>
      <w:r>
        <w:t xml:space="preserve"> изучение родной природы, совмещенное с экскурсиями и экологическими походами, участие в различных инициативах по охране природы и животных. </w:t>
      </w:r>
      <w:r w:rsidR="000147E3">
        <w:t>(</w:t>
      </w:r>
      <w:r w:rsidR="000147E3" w:rsidRPr="000147E3">
        <w:rPr>
          <w:u w:val="single"/>
        </w:rPr>
        <w:t>2017 – объявлен годом экологии. 100 лет заповедной системе России. Мы провели региональный заповедный урок «Природный парк «</w:t>
      </w:r>
      <w:proofErr w:type="spellStart"/>
      <w:r w:rsidR="000147E3" w:rsidRPr="000147E3">
        <w:rPr>
          <w:u w:val="single"/>
        </w:rPr>
        <w:t>Ергаки</w:t>
      </w:r>
      <w:proofErr w:type="spellEnd"/>
      <w:r w:rsidR="000147E3" w:rsidRPr="000147E3">
        <w:rPr>
          <w:u w:val="single"/>
        </w:rPr>
        <w:t>», провели всероссийский заповедный урок «Запове</w:t>
      </w:r>
      <w:r w:rsidR="00163C61">
        <w:rPr>
          <w:u w:val="single"/>
        </w:rPr>
        <w:t xml:space="preserve">дные острова, сохраняя будущее», за что были награждены грамотами </w:t>
      </w:r>
      <w:proofErr w:type="gramStart"/>
      <w:r w:rsidR="00163C61">
        <w:rPr>
          <w:u w:val="single"/>
        </w:rPr>
        <w:t xml:space="preserve">РДШ, </w:t>
      </w:r>
      <w:r w:rsidR="000147E3" w:rsidRPr="000147E3">
        <w:rPr>
          <w:u w:val="single"/>
        </w:rPr>
        <w:t xml:space="preserve"> </w:t>
      </w:r>
      <w:r w:rsidR="00163C61">
        <w:rPr>
          <w:u w:val="single"/>
        </w:rPr>
        <w:t>начальная</w:t>
      </w:r>
      <w:proofErr w:type="gramEnd"/>
      <w:r w:rsidR="00163C61">
        <w:rPr>
          <w:u w:val="single"/>
        </w:rPr>
        <w:t xml:space="preserve"> школа реализовали </w:t>
      </w:r>
      <w:r w:rsidR="000147E3" w:rsidRPr="000147E3">
        <w:rPr>
          <w:u w:val="single"/>
        </w:rPr>
        <w:t>экологический проект…, субботники…)</w:t>
      </w:r>
    </w:p>
    <w:p w:rsidR="00A12EDA" w:rsidRPr="000147E3" w:rsidRDefault="007037D1" w:rsidP="002D1D32">
      <w:pPr>
        <w:numPr>
          <w:ilvl w:val="0"/>
          <w:numId w:val="2"/>
        </w:numPr>
        <w:spacing w:after="0"/>
        <w:ind w:hanging="360"/>
        <w:rPr>
          <w:u w:val="single"/>
        </w:rPr>
      </w:pPr>
      <w:r>
        <w:rPr>
          <w:b/>
        </w:rPr>
        <w:t>Социальное направление:</w:t>
      </w:r>
      <w:r>
        <w:t xml:space="preserve"> оказание помощи социально-незащищенным группам населения ("тимуровцы") - формирование ценностей доброты, милосердия и сострадания. </w:t>
      </w:r>
      <w:r w:rsidR="000147E3">
        <w:t>(</w:t>
      </w:r>
      <w:r w:rsidR="000147E3" w:rsidRPr="000147E3">
        <w:rPr>
          <w:u w:val="single"/>
        </w:rPr>
        <w:t>Школа приняла участие в краевой добровольческой акции «Пора в школу», проект «Большая стирка» и «Зажги улыбку»)</w:t>
      </w:r>
    </w:p>
    <w:p w:rsidR="00A12EDA" w:rsidRPr="000147E3" w:rsidRDefault="007037D1" w:rsidP="00D853A6">
      <w:pPr>
        <w:numPr>
          <w:ilvl w:val="0"/>
          <w:numId w:val="2"/>
        </w:numPr>
        <w:spacing w:after="0"/>
        <w:ind w:hanging="360"/>
        <w:rPr>
          <w:u w:val="single"/>
        </w:rPr>
      </w:pPr>
      <w:r>
        <w:rPr>
          <w:b/>
        </w:rPr>
        <w:t xml:space="preserve">Культурное </w:t>
      </w:r>
      <w:proofErr w:type="spellStart"/>
      <w:r>
        <w:rPr>
          <w:b/>
        </w:rPr>
        <w:t>волонтерство</w:t>
      </w:r>
      <w:proofErr w:type="spellEnd"/>
      <w:r>
        <w:rPr>
          <w:b/>
        </w:rPr>
        <w:t>:</w:t>
      </w:r>
      <w:r>
        <w:t xml:space="preserve"> оказание содействия в организации мероприятий культурной направленности, проводимых в музеях, библиотеках, домах культуры, театрах, кинотеатрах, культурных центрах, парках и т.д. </w:t>
      </w:r>
      <w:r w:rsidR="000147E3">
        <w:t xml:space="preserve"> (</w:t>
      </w:r>
      <w:r w:rsidR="000147E3" w:rsidRPr="000147E3">
        <w:rPr>
          <w:u w:val="single"/>
        </w:rPr>
        <w:t>Совместно с СДК провели «День пожилого человека», приняли участие в празднике для тружеников села «</w:t>
      </w:r>
      <w:proofErr w:type="spellStart"/>
      <w:r w:rsidR="000147E3" w:rsidRPr="000147E3">
        <w:rPr>
          <w:u w:val="single"/>
        </w:rPr>
        <w:t>Отжинки</w:t>
      </w:r>
      <w:proofErr w:type="spellEnd"/>
      <w:r w:rsidR="000147E3" w:rsidRPr="000147E3">
        <w:rPr>
          <w:u w:val="single"/>
        </w:rPr>
        <w:t>»</w:t>
      </w:r>
      <w:r w:rsidR="00D853A6">
        <w:rPr>
          <w:u w:val="single"/>
        </w:rPr>
        <w:t xml:space="preserve">, за что получили благодарственное письмо </w:t>
      </w:r>
      <w:proofErr w:type="spellStart"/>
      <w:r w:rsidR="00D853A6" w:rsidRPr="00D853A6">
        <w:rPr>
          <w:u w:val="single"/>
        </w:rPr>
        <w:t>и.о.директора</w:t>
      </w:r>
      <w:proofErr w:type="spellEnd"/>
      <w:r w:rsidR="00D853A6" w:rsidRPr="00D853A6">
        <w:rPr>
          <w:u w:val="single"/>
        </w:rPr>
        <w:t xml:space="preserve"> РДК Жук О.А.</w:t>
      </w:r>
      <w:r w:rsidR="00D853A6">
        <w:rPr>
          <w:u w:val="single"/>
        </w:rPr>
        <w:t>)</w:t>
      </w:r>
    </w:p>
    <w:p w:rsidR="00A12EDA" w:rsidRDefault="007037D1" w:rsidP="002D1D32">
      <w:pPr>
        <w:numPr>
          <w:ilvl w:val="0"/>
          <w:numId w:val="2"/>
        </w:numPr>
        <w:spacing w:after="0"/>
        <w:ind w:hanging="360"/>
      </w:pPr>
      <w:r>
        <w:rPr>
          <w:b/>
        </w:rPr>
        <w:t>Волонтер</w:t>
      </w:r>
      <w:r w:rsidR="000147E3">
        <w:rPr>
          <w:b/>
        </w:rPr>
        <w:t>ы</w:t>
      </w:r>
      <w:r>
        <w:rPr>
          <w:b/>
        </w:rPr>
        <w:t xml:space="preserve"> Победы</w:t>
      </w:r>
      <w:r>
        <w:t xml:space="preserve"> – это добровольческая деятельность, направленная на патриотическое воспитание и сохранение исторической памяти (благоустройство памятных мест и воинских захоронений, социальное сопровождение ветеранов, участие в организации Всероссийских акций и праздничных мероприятий, посвященных Дню Победы). </w:t>
      </w:r>
    </w:p>
    <w:p w:rsidR="00A12EDA" w:rsidRDefault="007037D1" w:rsidP="002D1D32">
      <w:pPr>
        <w:numPr>
          <w:ilvl w:val="0"/>
          <w:numId w:val="2"/>
        </w:numPr>
        <w:spacing w:after="0"/>
        <w:ind w:hanging="360"/>
      </w:pPr>
      <w:r>
        <w:rPr>
          <w:b/>
        </w:rPr>
        <w:t xml:space="preserve">Событийное </w:t>
      </w:r>
      <w:proofErr w:type="spellStart"/>
      <w:r>
        <w:rPr>
          <w:b/>
        </w:rPr>
        <w:t>волонтерство</w:t>
      </w:r>
      <w:proofErr w:type="spellEnd"/>
      <w:r>
        <w:rPr>
          <w:b/>
        </w:rPr>
        <w:t>:</w:t>
      </w:r>
      <w:r>
        <w:t xml:space="preserve"> участие волонтеров в спортивных, образовательных, социокультурных мероприятиях. </w:t>
      </w:r>
    </w:p>
    <w:p w:rsidR="00A12EDA" w:rsidRDefault="007037D1" w:rsidP="002D1D32">
      <w:pPr>
        <w:numPr>
          <w:ilvl w:val="0"/>
          <w:numId w:val="3"/>
        </w:numPr>
        <w:spacing w:after="0"/>
        <w:ind w:hanging="360"/>
      </w:pPr>
      <w:r>
        <w:t xml:space="preserve">Поисковая работа, направленная на сохранение памяти о подвигах Героев </w:t>
      </w:r>
    </w:p>
    <w:p w:rsidR="00A12EDA" w:rsidRDefault="007037D1" w:rsidP="002D1D32">
      <w:pPr>
        <w:numPr>
          <w:ilvl w:val="0"/>
          <w:numId w:val="3"/>
        </w:numPr>
        <w:spacing w:after="0"/>
        <w:ind w:hanging="360"/>
      </w:pPr>
      <w:r>
        <w:t xml:space="preserve">Изучение истории и краеведения </w:t>
      </w:r>
    </w:p>
    <w:p w:rsidR="00A12EDA" w:rsidRDefault="007037D1" w:rsidP="002D1D32">
      <w:pPr>
        <w:numPr>
          <w:ilvl w:val="0"/>
          <w:numId w:val="3"/>
        </w:numPr>
        <w:spacing w:after="0"/>
        <w:ind w:hanging="360"/>
      </w:pPr>
      <w:r>
        <w:t xml:space="preserve">Школа Безопасности – воспитание культуры безопасности среди детей и подростков </w:t>
      </w:r>
    </w:p>
    <w:p w:rsidR="00A12EDA" w:rsidRDefault="007037D1" w:rsidP="002D1D32">
      <w:pPr>
        <w:spacing w:after="0" w:line="240" w:lineRule="auto"/>
        <w:ind w:left="360" w:firstLine="0"/>
      </w:pPr>
      <w:r>
        <w:rPr>
          <w:b/>
          <w:color w:val="2654AD"/>
        </w:rPr>
        <w:t xml:space="preserve"> </w:t>
      </w:r>
    </w:p>
    <w:p w:rsidR="00A12EDA" w:rsidRPr="002D1D32" w:rsidRDefault="002D1D32" w:rsidP="002D1D32">
      <w:pPr>
        <w:spacing w:after="0" w:line="240" w:lineRule="auto"/>
        <w:ind w:left="360" w:firstLine="0"/>
        <w:rPr>
          <w:u w:val="single"/>
        </w:rPr>
      </w:pPr>
      <w:r w:rsidRPr="002D1D32">
        <w:rPr>
          <w:u w:val="single"/>
        </w:rPr>
        <w:t xml:space="preserve">К Гражданской активности относятся и </w:t>
      </w:r>
      <w:proofErr w:type="spellStart"/>
      <w:r>
        <w:rPr>
          <w:u w:val="single"/>
        </w:rPr>
        <w:t>ТОСы</w:t>
      </w:r>
      <w:proofErr w:type="spellEnd"/>
      <w:r>
        <w:rPr>
          <w:u w:val="single"/>
        </w:rPr>
        <w:t>, так же, п</w:t>
      </w:r>
      <w:r w:rsidRPr="002D1D32">
        <w:rPr>
          <w:u w:val="single"/>
        </w:rPr>
        <w:t xml:space="preserve">ринимали участие в «Территории 2020», где выиграли </w:t>
      </w:r>
      <w:r w:rsidR="00D853A6">
        <w:rPr>
          <w:u w:val="single"/>
        </w:rPr>
        <w:t>часть средств</w:t>
      </w:r>
      <w:r w:rsidRPr="002D1D32">
        <w:rPr>
          <w:u w:val="single"/>
        </w:rPr>
        <w:t xml:space="preserve"> на реализацию проекта «Счастливый пятачок» …</w:t>
      </w:r>
      <w:r w:rsidR="007037D1" w:rsidRPr="002D1D32">
        <w:rPr>
          <w:u w:val="single"/>
        </w:rPr>
        <w:t xml:space="preserve"> </w:t>
      </w:r>
    </w:p>
    <w:p w:rsidR="002D1D32" w:rsidRDefault="002D1D32" w:rsidP="000147E3">
      <w:pPr>
        <w:spacing w:after="49" w:line="240" w:lineRule="auto"/>
        <w:ind w:right="-15" w:hanging="355"/>
        <w:rPr>
          <w:b/>
          <w:color w:val="2654AD"/>
        </w:rPr>
      </w:pPr>
    </w:p>
    <w:p w:rsidR="00D853A6" w:rsidRDefault="00D853A6" w:rsidP="000147E3">
      <w:pPr>
        <w:spacing w:after="49" w:line="240" w:lineRule="auto"/>
        <w:ind w:right="-15" w:hanging="355"/>
        <w:rPr>
          <w:b/>
          <w:color w:val="2654AD"/>
        </w:rPr>
      </w:pPr>
    </w:p>
    <w:p w:rsidR="00D853A6" w:rsidRDefault="00D853A6" w:rsidP="000147E3">
      <w:pPr>
        <w:spacing w:after="49" w:line="240" w:lineRule="auto"/>
        <w:ind w:right="-15" w:hanging="355"/>
        <w:rPr>
          <w:b/>
          <w:color w:val="2654AD"/>
        </w:rPr>
      </w:pPr>
    </w:p>
    <w:p w:rsidR="00A12EDA" w:rsidRDefault="007037D1" w:rsidP="000147E3">
      <w:pPr>
        <w:spacing w:after="49" w:line="240" w:lineRule="auto"/>
        <w:ind w:right="-15" w:hanging="355"/>
      </w:pPr>
      <w:r>
        <w:rPr>
          <w:b/>
          <w:color w:val="2654AD"/>
        </w:rPr>
        <w:lastRenderedPageBreak/>
        <w:t xml:space="preserve">Военно-патриотическое направление </w:t>
      </w:r>
    </w:p>
    <w:p w:rsidR="00A12EDA" w:rsidRDefault="007037D1">
      <w:pPr>
        <w:spacing w:after="251"/>
        <w:ind w:left="360" w:firstLine="0"/>
      </w:pPr>
      <w:r>
        <w:t xml:space="preserve">Осуществляется при координации с Всероссийским военно-патриотическим движением «ЮНАРМИЯ» </w:t>
      </w:r>
    </w:p>
    <w:p w:rsidR="00A12EDA" w:rsidRDefault="007037D1">
      <w:pPr>
        <w:numPr>
          <w:ilvl w:val="0"/>
          <w:numId w:val="3"/>
        </w:numPr>
        <w:ind w:hanging="360"/>
      </w:pPr>
      <w:r>
        <w:t xml:space="preserve">Работа военно-патриотических клубов и вовлечение в нее детей </w:t>
      </w:r>
    </w:p>
    <w:p w:rsidR="00A12EDA" w:rsidRDefault="007037D1">
      <w:pPr>
        <w:numPr>
          <w:ilvl w:val="0"/>
          <w:numId w:val="3"/>
        </w:numPr>
        <w:spacing w:after="0"/>
        <w:ind w:hanging="360"/>
      </w:pPr>
      <w:r>
        <w:t xml:space="preserve">Организация профильных событий, направленных на повышение интереса у детей к службе ВС РФ, в том числе военных сборов, военно-спортивных игр, соревнований, акций; </w:t>
      </w:r>
    </w:p>
    <w:p w:rsidR="00A12EDA" w:rsidRDefault="007037D1">
      <w:pPr>
        <w:numPr>
          <w:ilvl w:val="0"/>
          <w:numId w:val="3"/>
        </w:numPr>
        <w:ind w:hanging="360"/>
      </w:pPr>
      <w:r>
        <w:t xml:space="preserve">Проведение образовательных программ – интерактивных игр, семинаров, мастер-классов, открытых лекториев, встреч с интересными людьми, Героями России и ветеранами; </w:t>
      </w:r>
    </w:p>
    <w:p w:rsidR="00A12EDA" w:rsidRDefault="007037D1">
      <w:pPr>
        <w:numPr>
          <w:ilvl w:val="0"/>
          <w:numId w:val="3"/>
        </w:numPr>
        <w:spacing w:after="6"/>
        <w:ind w:hanging="360"/>
      </w:pPr>
      <w:r>
        <w:t xml:space="preserve">Проведение образовательных программ по повышению квалификации инструкторского и педагогического состава, а также руководителей общественных организаций и военно-патриотических клубов. </w:t>
      </w:r>
    </w:p>
    <w:p w:rsidR="002D1D32" w:rsidRPr="002D1D32" w:rsidRDefault="002D1D32">
      <w:pPr>
        <w:spacing w:after="0" w:line="240" w:lineRule="auto"/>
        <w:ind w:left="360" w:firstLine="0"/>
        <w:rPr>
          <w:b/>
          <w:u w:val="single"/>
        </w:rPr>
      </w:pPr>
    </w:p>
    <w:p w:rsidR="00A12EDA" w:rsidRPr="002D1D32" w:rsidRDefault="002D1D32">
      <w:pPr>
        <w:spacing w:after="0" w:line="240" w:lineRule="auto"/>
        <w:ind w:left="360" w:firstLine="0"/>
        <w:rPr>
          <w:u w:val="single"/>
        </w:rPr>
      </w:pPr>
      <w:r w:rsidRPr="002D1D32">
        <w:rPr>
          <w:b/>
          <w:u w:val="single"/>
        </w:rPr>
        <w:t>В рамках военно-патриотического направления мы</w:t>
      </w:r>
      <w:r w:rsidR="007037D1">
        <w:rPr>
          <w:b/>
          <w:color w:val="2654AD"/>
        </w:rPr>
        <w:t xml:space="preserve"> </w:t>
      </w:r>
      <w:r w:rsidRPr="002D1D32">
        <w:rPr>
          <w:u w:val="single"/>
        </w:rPr>
        <w:t xml:space="preserve">7 </w:t>
      </w:r>
      <w:r>
        <w:rPr>
          <w:u w:val="single"/>
        </w:rPr>
        <w:t xml:space="preserve">мая провели </w:t>
      </w:r>
      <w:proofErr w:type="spellStart"/>
      <w:r>
        <w:rPr>
          <w:u w:val="single"/>
        </w:rPr>
        <w:t>флешмоб</w:t>
      </w:r>
      <w:proofErr w:type="spellEnd"/>
      <w:r>
        <w:rPr>
          <w:u w:val="single"/>
        </w:rPr>
        <w:t xml:space="preserve"> в </w:t>
      </w:r>
      <w:proofErr w:type="spellStart"/>
      <w:r>
        <w:rPr>
          <w:u w:val="single"/>
        </w:rPr>
        <w:t>п.Балахте</w:t>
      </w:r>
      <w:proofErr w:type="spellEnd"/>
      <w:r>
        <w:rPr>
          <w:u w:val="single"/>
        </w:rPr>
        <w:t xml:space="preserve"> на автовокзале, в магазине «Светофор» и на рынке,</w:t>
      </w:r>
      <w:r w:rsidR="00163C61">
        <w:rPr>
          <w:u w:val="single"/>
        </w:rPr>
        <w:t xml:space="preserve"> на </w:t>
      </w:r>
      <w:proofErr w:type="spellStart"/>
      <w:r w:rsidR="00163C61">
        <w:rPr>
          <w:u w:val="single"/>
        </w:rPr>
        <w:t>Балахтинском</w:t>
      </w:r>
      <w:proofErr w:type="spellEnd"/>
      <w:r w:rsidR="00163C61">
        <w:rPr>
          <w:u w:val="single"/>
        </w:rPr>
        <w:t xml:space="preserve"> телеканале был показан ролик этого мероприятия. </w:t>
      </w:r>
      <w:r>
        <w:rPr>
          <w:u w:val="single"/>
        </w:rPr>
        <w:t xml:space="preserve"> </w:t>
      </w:r>
      <w:r w:rsidR="00163C61">
        <w:rPr>
          <w:u w:val="single"/>
        </w:rPr>
        <w:t>Провели</w:t>
      </w:r>
      <w:r>
        <w:rPr>
          <w:u w:val="single"/>
        </w:rPr>
        <w:t xml:space="preserve"> акцию «Георгиевская лента», </w:t>
      </w:r>
      <w:r w:rsidRPr="002D1D32">
        <w:rPr>
          <w:u w:val="single"/>
        </w:rPr>
        <w:t>общешкольную торжественную линейку к 9 мая, общепоселковый митинг, акцию «Поздравь ветерана»</w:t>
      </w:r>
      <w:r w:rsidR="00163C61">
        <w:rPr>
          <w:u w:val="single"/>
        </w:rPr>
        <w:t xml:space="preserve">. </w:t>
      </w:r>
      <w:r w:rsidR="00D853A6">
        <w:rPr>
          <w:u w:val="single"/>
        </w:rPr>
        <w:t xml:space="preserve">Приняли участие в районной фотовыставке </w:t>
      </w:r>
      <w:r w:rsidR="00D853A6" w:rsidRPr="00D853A6">
        <w:rPr>
          <w:u w:val="single"/>
        </w:rPr>
        <w:t>«Мы – солдаты»</w:t>
      </w:r>
      <w:r w:rsidR="00D853A6">
        <w:rPr>
          <w:u w:val="single"/>
        </w:rPr>
        <w:t>, в к</w:t>
      </w:r>
      <w:r w:rsidR="00D853A6" w:rsidRPr="00D853A6">
        <w:rPr>
          <w:u w:val="single"/>
        </w:rPr>
        <w:t>онкурс</w:t>
      </w:r>
      <w:r w:rsidR="00D853A6">
        <w:rPr>
          <w:u w:val="single"/>
        </w:rPr>
        <w:t>е</w:t>
      </w:r>
      <w:r w:rsidR="00D853A6" w:rsidRPr="00D853A6">
        <w:rPr>
          <w:u w:val="single"/>
        </w:rPr>
        <w:t xml:space="preserve"> рисунков «Российская армия!»</w:t>
      </w:r>
      <w:r w:rsidR="00D853A6">
        <w:rPr>
          <w:u w:val="single"/>
        </w:rPr>
        <w:t xml:space="preserve">, за что ребятам были вручены именные грамоты.  </w:t>
      </w:r>
      <w:r w:rsidR="00163C61">
        <w:rPr>
          <w:u w:val="single"/>
        </w:rPr>
        <w:t>Присоединились ко всероссийской акции «Наш флаг» и ко дню флага провели «День флага» с просмотром презентаций и акцию «</w:t>
      </w:r>
      <w:proofErr w:type="spellStart"/>
      <w:r w:rsidR="00163C61">
        <w:rPr>
          <w:u w:val="single"/>
        </w:rPr>
        <w:t>Триколор</w:t>
      </w:r>
      <w:proofErr w:type="spellEnd"/>
      <w:r w:rsidR="00163C61">
        <w:rPr>
          <w:u w:val="single"/>
        </w:rPr>
        <w:t xml:space="preserve">» в </w:t>
      </w:r>
      <w:proofErr w:type="spellStart"/>
      <w:r w:rsidR="00163C61">
        <w:rPr>
          <w:u w:val="single"/>
        </w:rPr>
        <w:t>Огуре</w:t>
      </w:r>
      <w:proofErr w:type="spellEnd"/>
      <w:r w:rsidR="00163C61">
        <w:rPr>
          <w:u w:val="single"/>
        </w:rPr>
        <w:t>, за что получили благодарность от организаторов акции «Волонтеры Победы»</w:t>
      </w:r>
    </w:p>
    <w:p w:rsidR="00A12EDA" w:rsidRDefault="007037D1">
      <w:pPr>
        <w:spacing w:after="56" w:line="240" w:lineRule="auto"/>
        <w:ind w:left="360" w:firstLine="0"/>
      </w:pPr>
      <w:r>
        <w:rPr>
          <w:b/>
          <w:color w:val="2654AD"/>
        </w:rPr>
        <w:t xml:space="preserve"> </w:t>
      </w:r>
    </w:p>
    <w:p w:rsidR="00A12EDA" w:rsidRDefault="007037D1">
      <w:pPr>
        <w:spacing w:after="49" w:line="240" w:lineRule="auto"/>
        <w:ind w:right="-15" w:hanging="10"/>
      </w:pPr>
      <w:r>
        <w:rPr>
          <w:b/>
          <w:color w:val="2654AD"/>
        </w:rPr>
        <w:t>Информационно-</w:t>
      </w:r>
      <w:proofErr w:type="spellStart"/>
      <w:r>
        <w:rPr>
          <w:b/>
          <w:color w:val="2654AD"/>
        </w:rPr>
        <w:t>медийное</w:t>
      </w:r>
      <w:proofErr w:type="spellEnd"/>
      <w:r>
        <w:rPr>
          <w:b/>
          <w:color w:val="2654AD"/>
        </w:rPr>
        <w:t xml:space="preserve"> направление </w:t>
      </w:r>
    </w:p>
    <w:p w:rsidR="00A12EDA" w:rsidRDefault="007037D1">
      <w:pPr>
        <w:spacing w:after="249"/>
        <w:ind w:left="360" w:firstLine="0"/>
      </w:pPr>
      <w:r>
        <w:t xml:space="preserve">Взаимодействие СМИ, государственных и общественных институтов. </w:t>
      </w:r>
    </w:p>
    <w:p w:rsidR="00A12EDA" w:rsidRDefault="007037D1">
      <w:pPr>
        <w:numPr>
          <w:ilvl w:val="0"/>
          <w:numId w:val="3"/>
        </w:numPr>
        <w:ind w:hanging="360"/>
      </w:pPr>
      <w:r>
        <w:t xml:space="preserve">Перспективы развития направления в рамках деятельности РДШ. </w:t>
      </w:r>
    </w:p>
    <w:p w:rsidR="00A12EDA" w:rsidRDefault="007037D1">
      <w:pPr>
        <w:numPr>
          <w:ilvl w:val="0"/>
          <w:numId w:val="3"/>
        </w:numPr>
        <w:ind w:hanging="360"/>
      </w:pPr>
      <w:r>
        <w:t xml:space="preserve">Информационное развитие: создание школьных газет, подготовка материалов для местных газет и журналов, а также TV, освещение деятельности в социальных сетях, включая съемку видеороликов; </w:t>
      </w:r>
    </w:p>
    <w:p w:rsidR="00A12EDA" w:rsidRDefault="00A12EDA">
      <w:pPr>
        <w:spacing w:after="0" w:line="240" w:lineRule="auto"/>
        <w:ind w:left="360" w:firstLine="0"/>
      </w:pPr>
    </w:p>
    <w:p w:rsidR="002D1D32" w:rsidRDefault="002D1D32">
      <w:pPr>
        <w:spacing w:after="0" w:line="240" w:lineRule="auto"/>
        <w:ind w:left="360" w:firstLine="0"/>
        <w:rPr>
          <w:u w:val="single"/>
        </w:rPr>
      </w:pPr>
      <w:r w:rsidRPr="002D1D32">
        <w:rPr>
          <w:u w:val="single"/>
        </w:rPr>
        <w:t>В рамках направления мы разрабатываем и выпускаем стенгазеты, листовки, буклеты… Сотрудничаем с объединением «И</w:t>
      </w:r>
      <w:r>
        <w:rPr>
          <w:u w:val="single"/>
        </w:rPr>
        <w:t xml:space="preserve">нтрига слова» ЦВР «Ровесник», с </w:t>
      </w:r>
      <w:r w:rsidRPr="002D1D32">
        <w:rPr>
          <w:u w:val="single"/>
        </w:rPr>
        <w:t>газетой «Сельская новь»</w:t>
      </w:r>
      <w:r w:rsidR="00163C61">
        <w:rPr>
          <w:u w:val="single"/>
        </w:rPr>
        <w:t xml:space="preserve">, </w:t>
      </w:r>
      <w:r w:rsidR="007C4694">
        <w:rPr>
          <w:u w:val="single"/>
        </w:rPr>
        <w:t xml:space="preserve">и </w:t>
      </w:r>
      <w:proofErr w:type="spellStart"/>
      <w:r w:rsidR="007C4694">
        <w:rPr>
          <w:u w:val="single"/>
        </w:rPr>
        <w:t>Балахтинским</w:t>
      </w:r>
      <w:proofErr w:type="spellEnd"/>
      <w:r w:rsidR="007C4694">
        <w:rPr>
          <w:u w:val="single"/>
        </w:rPr>
        <w:t xml:space="preserve"> телеканалом, </w:t>
      </w:r>
      <w:r w:rsidR="007C4694" w:rsidRPr="007C4694">
        <w:rPr>
          <w:u w:val="single"/>
        </w:rPr>
        <w:t xml:space="preserve">где не раз освещалась деятельность нашей </w:t>
      </w:r>
      <w:r w:rsidR="007C4694">
        <w:rPr>
          <w:u w:val="single"/>
        </w:rPr>
        <w:t>школы.</w:t>
      </w:r>
    </w:p>
    <w:p w:rsidR="00D853A6" w:rsidRDefault="00D853A6">
      <w:pPr>
        <w:spacing w:after="0" w:line="240" w:lineRule="auto"/>
        <w:ind w:left="360" w:firstLine="0"/>
        <w:rPr>
          <w:u w:val="single"/>
        </w:rPr>
      </w:pPr>
    </w:p>
    <w:p w:rsidR="00D853A6" w:rsidRDefault="00D853A6">
      <w:pPr>
        <w:spacing w:after="0" w:line="240" w:lineRule="auto"/>
        <w:ind w:left="360" w:firstLine="0"/>
        <w:rPr>
          <w:u w:val="single"/>
        </w:rPr>
      </w:pPr>
    </w:p>
    <w:p w:rsidR="00D853A6" w:rsidRDefault="00D853A6">
      <w:pPr>
        <w:spacing w:after="0" w:line="240" w:lineRule="auto"/>
        <w:ind w:left="360" w:firstLine="0"/>
        <w:rPr>
          <w:u w:val="single"/>
        </w:rPr>
      </w:pPr>
    </w:p>
    <w:p w:rsidR="00D853A6" w:rsidRPr="002D1D32" w:rsidRDefault="00D853A6">
      <w:pPr>
        <w:spacing w:after="0" w:line="240" w:lineRule="auto"/>
        <w:ind w:left="360" w:firstLine="0"/>
        <w:rPr>
          <w:u w:val="single"/>
        </w:rPr>
      </w:pPr>
      <w:r>
        <w:rPr>
          <w:u w:val="single"/>
        </w:rPr>
        <w:t xml:space="preserve">По результатам деятельности наша школа была приглашена на «Школьный конвент» в город Красноярск, где приняла участие в работе площадок конвента. А 12 декабря </w:t>
      </w:r>
      <w:r w:rsidR="00D83DDE">
        <w:rPr>
          <w:u w:val="single"/>
        </w:rPr>
        <w:t>наши ребята представля</w:t>
      </w:r>
      <w:r w:rsidR="001A4122">
        <w:rPr>
          <w:u w:val="single"/>
        </w:rPr>
        <w:t>ли</w:t>
      </w:r>
      <w:r w:rsidR="00D83DDE">
        <w:rPr>
          <w:u w:val="single"/>
        </w:rPr>
        <w:t xml:space="preserve"> </w:t>
      </w:r>
      <w:proofErr w:type="spellStart"/>
      <w:r w:rsidR="00D83DDE">
        <w:rPr>
          <w:u w:val="single"/>
        </w:rPr>
        <w:t>Балахтинский</w:t>
      </w:r>
      <w:proofErr w:type="spellEnd"/>
      <w:r w:rsidR="00D83DDE">
        <w:rPr>
          <w:u w:val="single"/>
        </w:rPr>
        <w:t xml:space="preserve"> район на </w:t>
      </w:r>
      <w:r w:rsidR="001A4122">
        <w:rPr>
          <w:u w:val="single"/>
        </w:rPr>
        <w:t xml:space="preserve">краевом слете РДШ в Красноярске, где были награждены </w:t>
      </w:r>
      <w:proofErr w:type="spellStart"/>
      <w:r w:rsidR="001A4122">
        <w:rPr>
          <w:u w:val="single"/>
        </w:rPr>
        <w:t>знакамиРДШ</w:t>
      </w:r>
      <w:proofErr w:type="spellEnd"/>
      <w:r w:rsidR="001A4122">
        <w:rPr>
          <w:u w:val="single"/>
        </w:rPr>
        <w:t>.</w:t>
      </w:r>
      <w:bookmarkStart w:id="0" w:name="_GoBack"/>
      <w:bookmarkEnd w:id="0"/>
    </w:p>
    <w:sectPr w:rsidR="00D853A6" w:rsidRPr="002D1D32" w:rsidSect="00D853A6">
      <w:pgSz w:w="11906" w:h="16838"/>
      <w:pgMar w:top="426" w:right="852" w:bottom="426" w:left="134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190404"/>
    <w:multiLevelType w:val="hybridMultilevel"/>
    <w:tmpl w:val="8C7ABB38"/>
    <w:lvl w:ilvl="0" w:tplc="F588E340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D60898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E12BF9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B24E14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7209B8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5BC0B4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5765E6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5F6895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C2E897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56107D91"/>
    <w:multiLevelType w:val="hybridMultilevel"/>
    <w:tmpl w:val="108407CE"/>
    <w:lvl w:ilvl="0" w:tplc="C0C84094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5661432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EE2B810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0CCB11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C049244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9B007B2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27688C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F4631C0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80CAADE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7F6D5D44"/>
    <w:multiLevelType w:val="hybridMultilevel"/>
    <w:tmpl w:val="A6B608AE"/>
    <w:lvl w:ilvl="0" w:tplc="50846A5E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0F4EC10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FDEF760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93A6D20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8D24A36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6F8FF02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2162702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51E16E8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9A28A20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EDA"/>
    <w:rsid w:val="000147E3"/>
    <w:rsid w:val="00163C61"/>
    <w:rsid w:val="001A4122"/>
    <w:rsid w:val="002D1D32"/>
    <w:rsid w:val="007037D1"/>
    <w:rsid w:val="0070470B"/>
    <w:rsid w:val="007C4694"/>
    <w:rsid w:val="009869BA"/>
    <w:rsid w:val="00A12EDA"/>
    <w:rsid w:val="00D83DDE"/>
    <w:rsid w:val="00D85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7CF548-D499-48F5-BFD4-65CCEF8A6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21" w:line="242" w:lineRule="auto"/>
      <w:ind w:left="355" w:hanging="370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47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0470B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E1E1E1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907</Words>
  <Characters>5173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uzer</cp:lastModifiedBy>
  <cp:revision>7</cp:revision>
  <cp:lastPrinted>2017-12-14T03:51:00Z</cp:lastPrinted>
  <dcterms:created xsi:type="dcterms:W3CDTF">2017-11-28T07:24:00Z</dcterms:created>
  <dcterms:modified xsi:type="dcterms:W3CDTF">2017-12-14T03:51:00Z</dcterms:modified>
</cp:coreProperties>
</file>