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EC" w:rsidRPr="00BF1D5F" w:rsidRDefault="00C619EC" w:rsidP="00C619EC">
      <w:pPr>
        <w:pStyle w:val="c1"/>
        <w:spacing w:before="0" w:beforeAutospacing="0" w:after="0" w:afterAutospacing="0" w:line="270" w:lineRule="atLeast"/>
        <w:rPr>
          <w:b/>
          <w:color w:val="000000"/>
        </w:rPr>
      </w:pPr>
      <w:r w:rsidRPr="00BF1D5F">
        <w:rPr>
          <w:rStyle w:val="c0"/>
          <w:b/>
          <w:color w:val="000000"/>
        </w:rPr>
        <w:t>Протокол№2</w:t>
      </w:r>
    </w:p>
    <w:p w:rsidR="00C619EC" w:rsidRPr="00BF1D5F" w:rsidRDefault="00C619EC" w:rsidP="00C619EC">
      <w:pPr>
        <w:pStyle w:val="c1"/>
        <w:spacing w:before="0" w:beforeAutospacing="0" w:after="0" w:afterAutospacing="0" w:line="270" w:lineRule="atLeast"/>
        <w:jc w:val="center"/>
        <w:rPr>
          <w:color w:val="000000"/>
        </w:rPr>
      </w:pPr>
      <w:r w:rsidRPr="00BF1D5F">
        <w:rPr>
          <w:rStyle w:val="c0"/>
          <w:color w:val="000000"/>
        </w:rPr>
        <w:t>заседания методического объединения естественно-математического цикла</w:t>
      </w:r>
    </w:p>
    <w:p w:rsidR="00C619EC" w:rsidRPr="00BF1D5F" w:rsidRDefault="00C619EC" w:rsidP="00C619EC">
      <w:pPr>
        <w:pStyle w:val="c1"/>
        <w:spacing w:before="0" w:beforeAutospacing="0" w:after="0" w:afterAutospacing="0" w:line="270" w:lineRule="atLeast"/>
        <w:jc w:val="center"/>
        <w:rPr>
          <w:rStyle w:val="c0"/>
          <w:color w:val="000000"/>
        </w:rPr>
      </w:pPr>
      <w:r>
        <w:rPr>
          <w:rStyle w:val="c0"/>
          <w:color w:val="000000"/>
        </w:rPr>
        <w:t>от 10</w:t>
      </w:r>
      <w:r w:rsidRPr="00BF1D5F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ноября 2020</w:t>
      </w:r>
      <w:r w:rsidRPr="00BF1D5F">
        <w:rPr>
          <w:rStyle w:val="c0"/>
          <w:color w:val="000000"/>
        </w:rPr>
        <w:t>года</w:t>
      </w:r>
    </w:p>
    <w:p w:rsidR="00C619EC" w:rsidRPr="00BF1D5F" w:rsidRDefault="00C619EC" w:rsidP="00C619EC">
      <w:pPr>
        <w:ind w:left="360"/>
        <w:jc w:val="both"/>
        <w:rPr>
          <w:color w:val="000000"/>
        </w:rPr>
      </w:pPr>
      <w:r w:rsidRPr="00BF1D5F">
        <w:rPr>
          <w:rStyle w:val="c0"/>
          <w:color w:val="000000"/>
        </w:rPr>
        <w:t>Тема: «</w:t>
      </w:r>
      <w:r w:rsidRPr="00BF1D5F">
        <w:rPr>
          <w:b/>
        </w:rPr>
        <w:t xml:space="preserve">Подготовка учащихся к итоговой аттестации выпускников 9, 11 </w:t>
      </w:r>
      <w:proofErr w:type="spellStart"/>
      <w:r w:rsidRPr="00BF1D5F">
        <w:rPr>
          <w:b/>
        </w:rPr>
        <w:t>кл</w:t>
      </w:r>
      <w:proofErr w:type="spellEnd"/>
      <w:r w:rsidRPr="00BF1D5F">
        <w:rPr>
          <w:b/>
        </w:rPr>
        <w:t>.»</w:t>
      </w:r>
    </w:p>
    <w:p w:rsidR="00C619EC" w:rsidRPr="00BF1D5F" w:rsidRDefault="00C619EC" w:rsidP="00C619EC">
      <w:pPr>
        <w:pStyle w:val="c1"/>
        <w:spacing w:before="0" w:beforeAutospacing="0" w:after="0" w:afterAutospacing="0" w:line="270" w:lineRule="atLeast"/>
        <w:rPr>
          <w:rStyle w:val="c0"/>
          <w:color w:val="000000"/>
        </w:rPr>
      </w:pPr>
    </w:p>
    <w:p w:rsidR="00C619EC" w:rsidRDefault="00C619EC" w:rsidP="00C619EC">
      <w:pPr>
        <w:pStyle w:val="c1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</w:rPr>
        <w:t>На заседании присутствовало 7 человека:</w:t>
      </w:r>
    </w:p>
    <w:p w:rsidR="00C619EC" w:rsidRDefault="00C619EC" w:rsidP="00C619EC">
      <w:pPr>
        <w:pStyle w:val="c1"/>
        <w:numPr>
          <w:ilvl w:val="0"/>
          <w:numId w:val="2"/>
        </w:numPr>
        <w:spacing w:before="0" w:beforeAutospacing="0" w:after="0" w:afterAutospacing="0" w:line="270" w:lineRule="atLeast"/>
        <w:rPr>
          <w:rStyle w:val="c0"/>
        </w:rPr>
      </w:pPr>
      <w:proofErr w:type="spellStart"/>
      <w:r>
        <w:rPr>
          <w:rStyle w:val="c0"/>
          <w:color w:val="000000"/>
        </w:rPr>
        <w:t>Гамидов</w:t>
      </w:r>
      <w:proofErr w:type="spellEnd"/>
      <w:r>
        <w:rPr>
          <w:rStyle w:val="c0"/>
          <w:color w:val="000000"/>
        </w:rPr>
        <w:t xml:space="preserve"> Г.А. – учитель </w:t>
      </w:r>
      <w:proofErr w:type="spellStart"/>
      <w:r>
        <w:rPr>
          <w:rStyle w:val="c0"/>
          <w:color w:val="000000"/>
        </w:rPr>
        <w:t>информатики</w:t>
      </w:r>
      <w:proofErr w:type="gramStart"/>
      <w:r>
        <w:rPr>
          <w:rStyle w:val="c0"/>
          <w:color w:val="000000"/>
        </w:rPr>
        <w:t>,ф</w:t>
      </w:r>
      <w:proofErr w:type="gramEnd"/>
      <w:r>
        <w:rPr>
          <w:rStyle w:val="c0"/>
          <w:color w:val="000000"/>
        </w:rPr>
        <w:t>изики</w:t>
      </w:r>
      <w:proofErr w:type="spellEnd"/>
      <w:r>
        <w:rPr>
          <w:rStyle w:val="c0"/>
          <w:color w:val="000000"/>
        </w:rPr>
        <w:t>.</w:t>
      </w:r>
    </w:p>
    <w:p w:rsidR="00C619EC" w:rsidRDefault="00C619EC" w:rsidP="00C619EC">
      <w:pPr>
        <w:pStyle w:val="c1"/>
        <w:numPr>
          <w:ilvl w:val="0"/>
          <w:numId w:val="2"/>
        </w:numPr>
        <w:spacing w:before="0" w:beforeAutospacing="0" w:after="0" w:afterAutospacing="0" w:line="270" w:lineRule="atLeast"/>
        <w:rPr>
          <w:rStyle w:val="c0"/>
          <w:color w:val="000000"/>
        </w:rPr>
      </w:pPr>
      <w:r>
        <w:rPr>
          <w:rStyle w:val="c0"/>
          <w:color w:val="000000"/>
        </w:rPr>
        <w:t>Алиева А.</w:t>
      </w:r>
      <w:proofErr w:type="gramStart"/>
      <w:r>
        <w:rPr>
          <w:rStyle w:val="c0"/>
          <w:color w:val="000000"/>
        </w:rPr>
        <w:t>К</w:t>
      </w:r>
      <w:proofErr w:type="gramEnd"/>
      <w:r>
        <w:rPr>
          <w:rStyle w:val="c0"/>
          <w:color w:val="000000"/>
        </w:rPr>
        <w:t xml:space="preserve"> – учитель математики и физики.</w:t>
      </w:r>
    </w:p>
    <w:p w:rsidR="00C619EC" w:rsidRDefault="00C619EC" w:rsidP="00C619EC">
      <w:pPr>
        <w:pStyle w:val="c1"/>
        <w:numPr>
          <w:ilvl w:val="0"/>
          <w:numId w:val="2"/>
        </w:numPr>
        <w:spacing w:before="0" w:beforeAutospacing="0" w:after="0" w:afterAutospacing="0" w:line="270" w:lineRule="atLeast"/>
      </w:pPr>
      <w:proofErr w:type="spellStart"/>
      <w:r>
        <w:rPr>
          <w:rStyle w:val="c0"/>
          <w:color w:val="000000"/>
        </w:rPr>
        <w:t>Абдулмеджидова</w:t>
      </w:r>
      <w:proofErr w:type="spellEnd"/>
      <w:r>
        <w:rPr>
          <w:rStyle w:val="c0"/>
          <w:color w:val="000000"/>
        </w:rPr>
        <w:t xml:space="preserve"> Х.М.. – учитель математики,</w:t>
      </w:r>
      <w:r>
        <w:rPr>
          <w:color w:val="000000"/>
        </w:rPr>
        <w:t xml:space="preserve"> зам. директора по ВР.</w:t>
      </w:r>
    </w:p>
    <w:p w:rsidR="00C619EC" w:rsidRPr="003D5B0B" w:rsidRDefault="00C619EC" w:rsidP="00C619EC">
      <w:pPr>
        <w:pStyle w:val="c1"/>
        <w:numPr>
          <w:ilvl w:val="0"/>
          <w:numId w:val="2"/>
        </w:numPr>
        <w:spacing w:before="0" w:beforeAutospacing="0" w:after="0" w:afterAutospacing="0" w:line="270" w:lineRule="atLeast"/>
        <w:rPr>
          <w:color w:val="000000"/>
        </w:rPr>
      </w:pPr>
      <w:proofErr w:type="spellStart"/>
      <w:r>
        <w:rPr>
          <w:color w:val="000000"/>
        </w:rPr>
        <w:t>Зайналова</w:t>
      </w:r>
      <w:proofErr w:type="spellEnd"/>
      <w:r>
        <w:rPr>
          <w:color w:val="000000"/>
        </w:rPr>
        <w:t xml:space="preserve"> Т.И. - учитель математики</w:t>
      </w:r>
    </w:p>
    <w:p w:rsidR="00C619EC" w:rsidRDefault="00C619EC" w:rsidP="00C619EC">
      <w:pPr>
        <w:pStyle w:val="c1"/>
        <w:numPr>
          <w:ilvl w:val="0"/>
          <w:numId w:val="2"/>
        </w:numPr>
        <w:spacing w:before="0" w:beforeAutospacing="0" w:after="0" w:afterAutospacing="0" w:line="270" w:lineRule="atLeast"/>
        <w:rPr>
          <w:color w:val="000000"/>
        </w:rPr>
      </w:pPr>
      <w:proofErr w:type="spellStart"/>
      <w:r>
        <w:rPr>
          <w:color w:val="000000"/>
        </w:rPr>
        <w:t>КагироваМ.А.учитель</w:t>
      </w:r>
      <w:proofErr w:type="spellEnd"/>
      <w:r>
        <w:rPr>
          <w:color w:val="000000"/>
        </w:rPr>
        <w:t xml:space="preserve"> математики</w:t>
      </w:r>
    </w:p>
    <w:p w:rsidR="00C619EC" w:rsidRDefault="00C619EC" w:rsidP="00C619EC">
      <w:pPr>
        <w:pStyle w:val="c1"/>
        <w:numPr>
          <w:ilvl w:val="0"/>
          <w:numId w:val="2"/>
        </w:numPr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 xml:space="preserve">Ильясова </w:t>
      </w:r>
      <w:proofErr w:type="spellStart"/>
      <w:r>
        <w:rPr>
          <w:color w:val="000000"/>
        </w:rPr>
        <w:t>З.М-З</w:t>
      </w:r>
      <w:proofErr w:type="gramStart"/>
      <w:r>
        <w:rPr>
          <w:color w:val="000000"/>
        </w:rPr>
        <w:t>.-</w:t>
      </w:r>
      <w:proofErr w:type="gramEnd"/>
      <w:r>
        <w:rPr>
          <w:color w:val="000000"/>
        </w:rPr>
        <w:t>учитель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матем.,информ.зам.дир.по</w:t>
      </w:r>
      <w:proofErr w:type="spellEnd"/>
      <w:r>
        <w:rPr>
          <w:color w:val="000000"/>
        </w:rPr>
        <w:t xml:space="preserve"> УВР</w:t>
      </w:r>
    </w:p>
    <w:p w:rsidR="00C619EC" w:rsidRDefault="00C619EC" w:rsidP="00C619EC">
      <w:pPr>
        <w:pStyle w:val="c1"/>
        <w:spacing w:before="0" w:beforeAutospacing="0" w:after="0" w:afterAutospacing="0" w:line="270" w:lineRule="atLeast"/>
        <w:rPr>
          <w:rStyle w:val="c0"/>
        </w:rPr>
      </w:pPr>
      <w:r>
        <w:rPr>
          <w:rStyle w:val="c0"/>
          <w:color w:val="000000"/>
        </w:rPr>
        <w:t>                                                     </w:t>
      </w:r>
    </w:p>
    <w:p w:rsidR="00C619EC" w:rsidRPr="00BF1D5F" w:rsidRDefault="00C619EC" w:rsidP="00C619EC">
      <w:pPr>
        <w:pStyle w:val="c1"/>
        <w:spacing w:before="0" w:beforeAutospacing="0" w:after="0" w:afterAutospacing="0" w:line="270" w:lineRule="atLeast"/>
        <w:rPr>
          <w:rStyle w:val="c0"/>
          <w:color w:val="000000"/>
        </w:rPr>
      </w:pPr>
      <w:r w:rsidRPr="00BF1D5F">
        <w:rPr>
          <w:rStyle w:val="c0"/>
          <w:color w:val="000000"/>
        </w:rPr>
        <w:t>                                                     </w:t>
      </w:r>
    </w:p>
    <w:p w:rsidR="00C619EC" w:rsidRPr="00BF1D5F" w:rsidRDefault="00C619EC" w:rsidP="00C619EC">
      <w:pPr>
        <w:pStyle w:val="c1"/>
        <w:spacing w:before="0" w:beforeAutospacing="0" w:after="0" w:afterAutospacing="0" w:line="270" w:lineRule="atLeast"/>
        <w:jc w:val="center"/>
        <w:rPr>
          <w:rStyle w:val="c0"/>
          <w:color w:val="000000"/>
        </w:rPr>
      </w:pPr>
      <w:r w:rsidRPr="00BF1D5F">
        <w:rPr>
          <w:rStyle w:val="c0"/>
          <w:color w:val="000000"/>
        </w:rPr>
        <w:t>Повестка дня:</w:t>
      </w:r>
    </w:p>
    <w:p w:rsidR="00C619EC" w:rsidRPr="00BF1D5F" w:rsidRDefault="00C619EC" w:rsidP="00C619EC">
      <w:pPr>
        <w:pStyle w:val="c1"/>
        <w:spacing w:before="0" w:beforeAutospacing="0" w:after="0" w:afterAutospacing="0" w:line="270" w:lineRule="atLeast"/>
        <w:jc w:val="center"/>
        <w:rPr>
          <w:rStyle w:val="c0"/>
          <w:color w:val="000000"/>
        </w:rPr>
      </w:pPr>
    </w:p>
    <w:p w:rsidR="00C619EC" w:rsidRPr="00BF1D5F" w:rsidRDefault="00C619EC" w:rsidP="00C619EC">
      <w:pPr>
        <w:numPr>
          <w:ilvl w:val="0"/>
          <w:numId w:val="1"/>
        </w:numPr>
        <w:spacing w:after="0" w:line="240" w:lineRule="auto"/>
        <w:jc w:val="both"/>
      </w:pPr>
      <w:r w:rsidRPr="00BF1D5F">
        <w:t xml:space="preserve">Анализ результатов проведенных компьютерных тестирований по математике в </w:t>
      </w:r>
      <w:r>
        <w:t>5-8,10</w:t>
      </w:r>
      <w:r w:rsidRPr="00BF1D5F">
        <w:t xml:space="preserve">кл. Анализ результатов диагностической работы №1 в </w:t>
      </w:r>
      <w:r>
        <w:t xml:space="preserve">11 </w:t>
      </w:r>
      <w:proofErr w:type="spellStart"/>
      <w:r w:rsidRPr="00BF1D5F">
        <w:t>кл</w:t>
      </w:r>
      <w:proofErr w:type="spellEnd"/>
      <w:r w:rsidRPr="00BF1D5F">
        <w:t>.</w:t>
      </w:r>
    </w:p>
    <w:p w:rsidR="00C619EC" w:rsidRPr="00BF1D5F" w:rsidRDefault="00C619EC" w:rsidP="00C619EC">
      <w:pPr>
        <w:pStyle w:val="a3"/>
        <w:numPr>
          <w:ilvl w:val="0"/>
          <w:numId w:val="1"/>
        </w:numPr>
        <w:jc w:val="both"/>
      </w:pPr>
      <w:r w:rsidRPr="00BF1D5F">
        <w:t>Составление графика проведения консультаций по ликвидации пробелов по математике, физике и информатике слабоуспевающих учащихся. Организация консультаций для учащихся, претендующих сдачу ОГЭ и ЕГЭ на высокий балл.</w:t>
      </w:r>
    </w:p>
    <w:p w:rsidR="00C619EC" w:rsidRPr="00BF1D5F" w:rsidRDefault="00C619EC" w:rsidP="00C619EC">
      <w:pPr>
        <w:pStyle w:val="a3"/>
        <w:numPr>
          <w:ilvl w:val="0"/>
          <w:numId w:val="1"/>
        </w:numPr>
        <w:jc w:val="both"/>
      </w:pPr>
      <w:r w:rsidRPr="00BF1D5F">
        <w:t>Подготовка к Всероссийской олимпиаде школьников по математике, физике, информатике.</w:t>
      </w:r>
    </w:p>
    <w:p w:rsidR="00C619EC" w:rsidRPr="00BF1D5F" w:rsidRDefault="00C619EC" w:rsidP="00C619EC">
      <w:pPr>
        <w:pStyle w:val="c17"/>
        <w:spacing w:before="0" w:beforeAutospacing="0" w:after="0" w:afterAutospacing="0"/>
        <w:ind w:left="60" w:firstLine="360"/>
        <w:jc w:val="both"/>
        <w:rPr>
          <w:rStyle w:val="c14"/>
          <w:color w:val="000000"/>
        </w:rPr>
      </w:pPr>
      <w:r>
        <w:rPr>
          <w:rStyle w:val="c14"/>
          <w:color w:val="000000"/>
        </w:rPr>
        <w:t xml:space="preserve">По первому вопросу выступил </w:t>
      </w:r>
      <w:r>
        <w:rPr>
          <w:rStyle w:val="c0"/>
          <w:color w:val="000000"/>
        </w:rPr>
        <w:t xml:space="preserve">Ильясова З.М-З.. </w:t>
      </w:r>
      <w:r>
        <w:rPr>
          <w:rStyle w:val="c14"/>
          <w:color w:val="000000"/>
        </w:rPr>
        <w:t>зам</w:t>
      </w:r>
      <w:proofErr w:type="gramStart"/>
      <w:r>
        <w:rPr>
          <w:rStyle w:val="c14"/>
          <w:color w:val="000000"/>
        </w:rPr>
        <w:t>.д</w:t>
      </w:r>
      <w:proofErr w:type="gramEnd"/>
      <w:r>
        <w:rPr>
          <w:rStyle w:val="c14"/>
          <w:color w:val="000000"/>
        </w:rPr>
        <w:t>иректора по УВР, она</w:t>
      </w:r>
      <w:r w:rsidRPr="00BF1D5F">
        <w:rPr>
          <w:rStyle w:val="c14"/>
          <w:color w:val="000000"/>
        </w:rPr>
        <w:t xml:space="preserve"> сообщила результаты компьютерного тестирования в </w:t>
      </w:r>
      <w:r>
        <w:t xml:space="preserve">5-8,10 </w:t>
      </w:r>
      <w:proofErr w:type="spellStart"/>
      <w:r w:rsidRPr="00BF1D5F">
        <w:rPr>
          <w:rStyle w:val="c14"/>
          <w:color w:val="000000"/>
        </w:rPr>
        <w:t>кл</w:t>
      </w:r>
      <w:proofErr w:type="spellEnd"/>
      <w:r w:rsidRPr="00BF1D5F">
        <w:rPr>
          <w:rStyle w:val="c14"/>
          <w:color w:val="000000"/>
        </w:rPr>
        <w:t>. по математике.</w:t>
      </w:r>
      <w:r>
        <w:rPr>
          <w:rStyle w:val="c14"/>
          <w:color w:val="000000"/>
        </w:rPr>
        <w:t xml:space="preserve"> По его словам  т</w:t>
      </w:r>
      <w:proofErr w:type="gramStart"/>
      <w:r>
        <w:rPr>
          <w:rStyle w:val="c14"/>
          <w:color w:val="000000"/>
        </w:rPr>
        <w:t>.к</w:t>
      </w:r>
      <w:proofErr w:type="gramEnd"/>
      <w:r>
        <w:rPr>
          <w:rStyle w:val="c14"/>
          <w:color w:val="000000"/>
        </w:rPr>
        <w:t xml:space="preserve"> компьютерное тестирование такого рода проходило впервые , многие учащиеся затруднялись при работе и как следствие результаты не объективны. </w:t>
      </w:r>
      <w:r w:rsidRPr="00BF1D5F">
        <w:rPr>
          <w:rStyle w:val="c14"/>
          <w:color w:val="000000"/>
        </w:rPr>
        <w:t>Результаты компьютерного тестирования, в целом, удовлетворяют учителей математики</w:t>
      </w:r>
      <w:r>
        <w:rPr>
          <w:rStyle w:val="c14"/>
          <w:color w:val="000000"/>
        </w:rPr>
        <w:t xml:space="preserve">. </w:t>
      </w:r>
      <w:r w:rsidRPr="00BF1D5F">
        <w:rPr>
          <w:rStyle w:val="c14"/>
          <w:color w:val="000000"/>
        </w:rPr>
        <w:t>Проанализировав результаты выполнения диа</w:t>
      </w:r>
      <w:r>
        <w:rPr>
          <w:rStyle w:val="c14"/>
          <w:color w:val="000000"/>
        </w:rPr>
        <w:t xml:space="preserve">гностической работы </w:t>
      </w:r>
      <w:proofErr w:type="spellStart"/>
      <w:r>
        <w:rPr>
          <w:rStyle w:val="c14"/>
          <w:color w:val="000000"/>
        </w:rPr>
        <w:t>СтатГрад</w:t>
      </w:r>
      <w:proofErr w:type="spellEnd"/>
      <w:r>
        <w:rPr>
          <w:rStyle w:val="c14"/>
          <w:color w:val="000000"/>
        </w:rPr>
        <w:t xml:space="preserve"> в 11 </w:t>
      </w:r>
      <w:proofErr w:type="spellStart"/>
      <w:r w:rsidRPr="00BF1D5F">
        <w:rPr>
          <w:rStyle w:val="c14"/>
          <w:color w:val="000000"/>
        </w:rPr>
        <w:t>кл</w:t>
      </w:r>
      <w:proofErr w:type="spellEnd"/>
      <w:r w:rsidRPr="00BF1D5F">
        <w:rPr>
          <w:rStyle w:val="c14"/>
          <w:color w:val="000000"/>
        </w:rPr>
        <w:t xml:space="preserve">., необходимо усилить подготовку по геометрии. </w:t>
      </w:r>
    </w:p>
    <w:p w:rsidR="00C619EC" w:rsidRDefault="00C619EC" w:rsidP="00C619EC">
      <w:pPr>
        <w:pStyle w:val="c17"/>
        <w:spacing w:before="0" w:beforeAutospacing="0" w:after="0" w:afterAutospacing="0"/>
        <w:ind w:left="60" w:firstLine="360"/>
        <w:jc w:val="both"/>
        <w:rPr>
          <w:rStyle w:val="c14"/>
          <w:color w:val="000000"/>
        </w:rPr>
      </w:pPr>
      <w:r w:rsidRPr="00BF1D5F">
        <w:rPr>
          <w:rStyle w:val="c14"/>
          <w:color w:val="000000"/>
        </w:rPr>
        <w:t xml:space="preserve">По второму вопросу выступили учителя-предметники, ведущие предметы в основной школе. Рассказали  о проведенной дополнительной работе со слабыми учениками. </w:t>
      </w:r>
    </w:p>
    <w:p w:rsidR="00C619EC" w:rsidRPr="00BF1D5F" w:rsidRDefault="00C619EC" w:rsidP="00C619EC">
      <w:pPr>
        <w:pStyle w:val="c17"/>
        <w:spacing w:before="0" w:beforeAutospacing="0" w:after="0" w:afterAutospacing="0"/>
        <w:ind w:left="60" w:firstLine="360"/>
        <w:jc w:val="both"/>
        <w:rPr>
          <w:color w:val="000000"/>
        </w:rPr>
      </w:pPr>
      <w:r w:rsidRPr="00BF1D5F">
        <w:rPr>
          <w:rStyle w:val="c14"/>
          <w:color w:val="000000"/>
        </w:rPr>
        <w:t xml:space="preserve">По третьему вопросу выступила </w:t>
      </w:r>
      <w:r>
        <w:rPr>
          <w:rStyle w:val="c14"/>
          <w:color w:val="000000"/>
        </w:rPr>
        <w:t xml:space="preserve">руководитель </w:t>
      </w:r>
      <w:proofErr w:type="spellStart"/>
      <w:r>
        <w:rPr>
          <w:rStyle w:val="c14"/>
          <w:color w:val="000000"/>
        </w:rPr>
        <w:t>ШМО</w:t>
      </w:r>
      <w:r>
        <w:rPr>
          <w:rStyle w:val="c0"/>
          <w:color w:val="000000"/>
        </w:rPr>
        <w:t>Зайналова</w:t>
      </w:r>
      <w:proofErr w:type="spellEnd"/>
      <w:r>
        <w:rPr>
          <w:rStyle w:val="c0"/>
          <w:color w:val="000000"/>
        </w:rPr>
        <w:t xml:space="preserve"> Т.И.</w:t>
      </w:r>
      <w:r>
        <w:rPr>
          <w:rStyle w:val="c14"/>
          <w:color w:val="000000"/>
        </w:rPr>
        <w:t>.</w:t>
      </w:r>
      <w:r w:rsidRPr="00BF1D5F">
        <w:rPr>
          <w:rStyle w:val="c14"/>
          <w:color w:val="000000"/>
        </w:rPr>
        <w:t xml:space="preserve"> Она рассказала о графике проведения школьного и муниципального туров Всероссийской олимпиады школьников по математике, физике, информатике.</w:t>
      </w:r>
    </w:p>
    <w:p w:rsidR="00C619EC" w:rsidRPr="00BF1D5F" w:rsidRDefault="00C619EC" w:rsidP="00C619EC">
      <w:pPr>
        <w:pStyle w:val="c17"/>
        <w:spacing w:before="0" w:beforeAutospacing="0" w:after="0" w:afterAutospacing="0"/>
        <w:ind w:left="60"/>
        <w:jc w:val="both"/>
        <w:rPr>
          <w:rStyle w:val="c14"/>
          <w:color w:val="000000"/>
        </w:rPr>
      </w:pPr>
    </w:p>
    <w:p w:rsidR="00C619EC" w:rsidRPr="00BF1D5F" w:rsidRDefault="00C619EC" w:rsidP="00C619EC">
      <w:pPr>
        <w:pStyle w:val="c17"/>
        <w:spacing w:before="0" w:beforeAutospacing="0" w:after="0" w:afterAutospacing="0"/>
        <w:ind w:left="60"/>
        <w:jc w:val="both"/>
        <w:rPr>
          <w:color w:val="000000"/>
        </w:rPr>
      </w:pPr>
      <w:r w:rsidRPr="00BF1D5F">
        <w:rPr>
          <w:rStyle w:val="c14"/>
          <w:color w:val="000000"/>
        </w:rPr>
        <w:t>Решение:</w:t>
      </w:r>
    </w:p>
    <w:p w:rsidR="00C619EC" w:rsidRPr="00BF1D5F" w:rsidRDefault="00C619EC" w:rsidP="00C619EC">
      <w:pPr>
        <w:pStyle w:val="c17"/>
        <w:spacing w:before="0" w:beforeAutospacing="0" w:after="0" w:afterAutospacing="0"/>
        <w:ind w:left="60"/>
        <w:jc w:val="both"/>
        <w:rPr>
          <w:color w:val="000000"/>
        </w:rPr>
      </w:pPr>
      <w:r w:rsidRPr="00BF1D5F">
        <w:rPr>
          <w:rStyle w:val="c14"/>
          <w:color w:val="000000"/>
        </w:rPr>
        <w:t xml:space="preserve">1. Обратить внимание на успеваемость по предметам в </w:t>
      </w:r>
      <w:r>
        <w:rPr>
          <w:rStyle w:val="c14"/>
          <w:color w:val="000000"/>
        </w:rPr>
        <w:t>8а</w:t>
      </w:r>
      <w:r w:rsidR="00E26BD9">
        <w:rPr>
          <w:rStyle w:val="c14"/>
          <w:color w:val="000000"/>
        </w:rPr>
        <w:t>,8б</w:t>
      </w:r>
      <w:r>
        <w:rPr>
          <w:rStyle w:val="c14"/>
          <w:color w:val="000000"/>
        </w:rPr>
        <w:t>,7б, 7в</w:t>
      </w:r>
      <w:r w:rsidRPr="00BF1D5F">
        <w:rPr>
          <w:rStyle w:val="c14"/>
          <w:color w:val="000000"/>
        </w:rPr>
        <w:t xml:space="preserve"> классах.</w:t>
      </w:r>
    </w:p>
    <w:p w:rsidR="00C619EC" w:rsidRPr="00BF1D5F" w:rsidRDefault="00C619EC" w:rsidP="00C619EC">
      <w:pPr>
        <w:pStyle w:val="c17"/>
        <w:spacing w:before="0" w:beforeAutospacing="0" w:after="0" w:afterAutospacing="0"/>
        <w:ind w:left="60"/>
        <w:jc w:val="both"/>
        <w:rPr>
          <w:rStyle w:val="c14"/>
          <w:color w:val="000000"/>
        </w:rPr>
      </w:pPr>
      <w:r w:rsidRPr="00BF1D5F">
        <w:rPr>
          <w:rStyle w:val="c14"/>
          <w:color w:val="000000"/>
        </w:rPr>
        <w:t xml:space="preserve">2. Усилить подготовку к </w:t>
      </w:r>
      <w:proofErr w:type="spellStart"/>
      <w:r w:rsidRPr="00BF1D5F">
        <w:rPr>
          <w:rStyle w:val="c14"/>
          <w:color w:val="000000"/>
        </w:rPr>
        <w:t>ОГЭпо</w:t>
      </w:r>
      <w:proofErr w:type="spellEnd"/>
      <w:r w:rsidRPr="00BF1D5F">
        <w:rPr>
          <w:rStyle w:val="c14"/>
          <w:color w:val="000000"/>
        </w:rPr>
        <w:t xml:space="preserve"> модулю «Геометрия».</w:t>
      </w:r>
    </w:p>
    <w:p w:rsidR="00C619EC" w:rsidRPr="00BF1D5F" w:rsidRDefault="00C619EC" w:rsidP="00C619EC">
      <w:pPr>
        <w:pStyle w:val="c17"/>
        <w:spacing w:before="0" w:beforeAutospacing="0" w:after="0" w:afterAutospacing="0"/>
        <w:ind w:left="60"/>
        <w:jc w:val="both"/>
      </w:pPr>
      <w:r w:rsidRPr="00BF1D5F">
        <w:rPr>
          <w:rStyle w:val="c14"/>
          <w:color w:val="000000"/>
        </w:rPr>
        <w:t xml:space="preserve">3. Организовать качественную подготовку </w:t>
      </w:r>
      <w:r w:rsidRPr="00BF1D5F">
        <w:t>учащихся, претендующих сдачу ОГЭ и ЕГЭ на высокий балл.</w:t>
      </w:r>
    </w:p>
    <w:p w:rsidR="00C619EC" w:rsidRPr="00BF1D5F" w:rsidRDefault="00C619EC" w:rsidP="00C619EC">
      <w:pPr>
        <w:pStyle w:val="c17"/>
        <w:spacing w:before="0" w:beforeAutospacing="0" w:after="0" w:afterAutospacing="0"/>
        <w:ind w:left="60"/>
        <w:jc w:val="both"/>
      </w:pPr>
      <w:r w:rsidRPr="00BF1D5F">
        <w:t xml:space="preserve">4. Организовать консультации по подготовке учащихся к </w:t>
      </w:r>
      <w:r w:rsidRPr="00BF1D5F">
        <w:rPr>
          <w:rStyle w:val="c14"/>
          <w:color w:val="000000"/>
        </w:rPr>
        <w:t>Всероссийской олимпиаде школьников по математике, физике, информатике.</w:t>
      </w:r>
    </w:p>
    <w:p w:rsidR="00C619EC" w:rsidRPr="00BF1D5F" w:rsidRDefault="00C619EC" w:rsidP="00C619EC">
      <w:pPr>
        <w:ind w:left="60"/>
        <w:jc w:val="both"/>
      </w:pPr>
    </w:p>
    <w:p w:rsidR="00C619EC" w:rsidRDefault="00C619EC" w:rsidP="00C619EC">
      <w:pPr>
        <w:ind w:left="283"/>
        <w:jc w:val="both"/>
        <w:rPr>
          <w:rStyle w:val="c0"/>
          <w:color w:val="000000"/>
        </w:rPr>
      </w:pPr>
      <w:r w:rsidRPr="00BF1D5F">
        <w:t>Руководитель ШМО:                                                       /</w:t>
      </w:r>
      <w:proofErr w:type="spellStart"/>
      <w:r>
        <w:rPr>
          <w:rStyle w:val="c0"/>
          <w:color w:val="000000"/>
        </w:rPr>
        <w:t>Зайналова</w:t>
      </w:r>
      <w:proofErr w:type="spellEnd"/>
    </w:p>
    <w:p w:rsidR="00C619EC" w:rsidRDefault="00C619EC" w:rsidP="00C619EC">
      <w:pPr>
        <w:ind w:left="283"/>
        <w:jc w:val="both"/>
        <w:rPr>
          <w:rStyle w:val="c0"/>
          <w:color w:val="000000"/>
        </w:rPr>
      </w:pPr>
    </w:p>
    <w:p w:rsidR="00D32027" w:rsidRDefault="00D32027"/>
    <w:sectPr w:rsidR="00D32027" w:rsidSect="002B4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B104E"/>
    <w:multiLevelType w:val="hybridMultilevel"/>
    <w:tmpl w:val="CCF67BF6"/>
    <w:lvl w:ilvl="0" w:tplc="9FCE38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B4899"/>
    <w:multiLevelType w:val="hybridMultilevel"/>
    <w:tmpl w:val="F364DB8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19EC"/>
    <w:rsid w:val="002B4CF8"/>
    <w:rsid w:val="00C619EC"/>
    <w:rsid w:val="00D32027"/>
    <w:rsid w:val="00E2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6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619EC"/>
  </w:style>
  <w:style w:type="paragraph" w:styleId="a3">
    <w:name w:val="List Paragraph"/>
    <w:basedOn w:val="a"/>
    <w:uiPriority w:val="34"/>
    <w:qFormat/>
    <w:rsid w:val="00C619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C6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619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</dc:creator>
  <cp:keywords/>
  <dc:description/>
  <cp:lastModifiedBy>00000</cp:lastModifiedBy>
  <cp:revision>4</cp:revision>
  <dcterms:created xsi:type="dcterms:W3CDTF">2020-11-09T21:47:00Z</dcterms:created>
  <dcterms:modified xsi:type="dcterms:W3CDTF">2020-11-09T22:08:00Z</dcterms:modified>
</cp:coreProperties>
</file>