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A0" w:rsidRPr="00AA2E2A" w:rsidRDefault="004F1BA0" w:rsidP="004F1BA0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36"/>
          <w:szCs w:val="36"/>
        </w:rPr>
      </w:pPr>
      <w:r w:rsidRPr="00AA2E2A">
        <w:rPr>
          <w:rFonts w:asciiTheme="minorHAnsi" w:hAnsiTheme="minorHAnsi" w:cstheme="minorHAnsi"/>
          <w:b/>
          <w:bCs/>
          <w:color w:val="000000"/>
          <w:sz w:val="36"/>
          <w:szCs w:val="36"/>
        </w:rPr>
        <w:t>Подготовила и провела</w:t>
      </w:r>
    </w:p>
    <w:p w:rsidR="004F1BA0" w:rsidRPr="00AA2E2A" w:rsidRDefault="004F1BA0" w:rsidP="004F1BA0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36"/>
          <w:szCs w:val="36"/>
        </w:rPr>
      </w:pPr>
      <w:r w:rsidRPr="00AA2E2A">
        <w:rPr>
          <w:rFonts w:asciiTheme="minorHAnsi" w:hAnsiTheme="minorHAnsi" w:cstheme="minorHAnsi"/>
          <w:b/>
          <w:bCs/>
          <w:color w:val="000000"/>
          <w:sz w:val="36"/>
          <w:szCs w:val="36"/>
        </w:rPr>
        <w:t>учитель родного языка и</w:t>
      </w:r>
    </w:p>
    <w:p w:rsidR="004F1BA0" w:rsidRPr="00AA2E2A" w:rsidRDefault="004F1BA0" w:rsidP="004F1BA0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36"/>
          <w:szCs w:val="36"/>
        </w:rPr>
      </w:pPr>
      <w:r w:rsidRPr="00AA2E2A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литературы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36"/>
          <w:szCs w:val="36"/>
        </w:rPr>
        <w:t>Зубайдинова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М.Ш.</w:t>
      </w:r>
    </w:p>
    <w:p w:rsidR="004F1BA0" w:rsidRPr="00AA2E2A" w:rsidRDefault="004F1BA0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4F1BA0" w:rsidRPr="00AA2E2A" w:rsidRDefault="00276555" w:rsidP="004F1BA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A2E2A">
        <w:rPr>
          <w:rFonts w:asciiTheme="minorHAnsi" w:hAnsiTheme="minorHAnsi" w:cstheme="minorHAnsi"/>
          <w:b/>
          <w:bCs/>
          <w:color w:val="000000"/>
          <w:sz w:val="32"/>
          <w:szCs w:val="32"/>
        </w:rPr>
        <w:t>Урок кумыкского языка на тему «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32"/>
          <w:szCs w:val="32"/>
        </w:rPr>
        <w:t>Атлыкъ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32"/>
          <w:szCs w:val="32"/>
        </w:rPr>
        <w:t>».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Дарсны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къуруму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I.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Къурум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мюгьлет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Салам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!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Салам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муаллим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!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Олтуругъуз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!</w:t>
      </w:r>
    </w:p>
    <w:p w:rsidR="00276555" w:rsidRPr="00AA2E2A" w:rsidRDefault="00276555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1.Теманы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белгилев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2.Янгы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дарсны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англатыв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беклешдирив</w:t>
      </w:r>
      <w:proofErr w:type="spellEnd"/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3.Физминутка.</w:t>
      </w:r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4.Рефлексия</w:t>
      </w:r>
    </w:p>
    <w:p w:rsidR="00276555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5.Уьйге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иш</w:t>
      </w:r>
      <w:proofErr w:type="spellEnd"/>
    </w:p>
    <w:p w:rsidR="00AA2E2A" w:rsidRPr="00AA2E2A" w:rsidRDefault="00AA2E2A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Дарсны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темасы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: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Дарсны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мурады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темадан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англатыв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берив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-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Жураларына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айырып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билдирмек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-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Тилибизге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негер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къоллама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герекни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англатыв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Оьзбашына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билим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алыв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гьакълашыв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пайдалы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маълуматланы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топлав</w:t>
      </w:r>
      <w:proofErr w:type="spellEnd"/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бажарывлукъларын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оьсдюрюв</w:t>
      </w:r>
      <w:proofErr w:type="spellEnd"/>
    </w:p>
    <w:p w:rsidR="00276555" w:rsidRPr="00AA2E2A" w:rsidRDefault="00276555" w:rsidP="0027655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Тил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культурасын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оьсдюрюв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276555" w:rsidRPr="00AA2E2A" w:rsidRDefault="00276555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табыгъыз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Ватан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деген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–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уллу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зат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Шагьарлар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юртлар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бавлар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…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Артсыз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-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алсыз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тюзлюклер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Денгизлер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кёллер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тавлар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Ватан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деген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–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сыйлы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зат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Инсан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тувуп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оьсген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ер.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Топурагъындан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сююнюп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3637B0" w:rsidRPr="00AA2E2A" w:rsidRDefault="003637B0" w:rsidP="002765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Къуванч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булан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текген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тер.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сиз шу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шиъруну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охугъанда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къайсы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тил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гесимни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гъакъында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сейлежекбиз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деп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эсигизге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геле?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не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йимик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соравгъа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жавап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бере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?</w:t>
      </w:r>
    </w:p>
    <w:p w:rsidR="003637B0" w:rsidRPr="00AA2E2A" w:rsidRDefault="00647E1B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-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атлыкъны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гьакъында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гетген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дарсларда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да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сейлегенбиз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Тил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гесимден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англавугъуз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бар.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Гьали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тархны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гьюрметлейик</w:t>
      </w:r>
      <w:proofErr w:type="spellEnd"/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3637B0"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(число)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Гьали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шулай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гиччирек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иш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этебиз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276555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Берилген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сыпатлыкълагъа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ойлашыгъыз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276555" w:rsidRPr="00AA2E2A" w:rsidRDefault="00276555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I гр.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Аявлу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…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II гр.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Гюзлюк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…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III гр.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Къалын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…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Кёп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арив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язгъансыз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-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Гелигиз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шо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булан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жумлалар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тизейик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1.Мени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анам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магъа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бек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аявлу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арив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2.Гюзню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ахырына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гюзлюк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ашлыкълар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къайтарылып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битди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.</w:t>
      </w:r>
      <w:proofErr w:type="gramEnd"/>
    </w:p>
    <w:p w:rsidR="00647E1B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3.Юртну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ягъасында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къалын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жанлы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агъачлыкъ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бар.</w:t>
      </w:r>
    </w:p>
    <w:p w:rsidR="00276555" w:rsidRPr="00AA2E2A" w:rsidRDefault="00276555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деген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теманы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охуйбуз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Предметни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англатагъан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ким? не?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деген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соравлагъа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жавап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береген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тил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гесимине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атлыкъ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деп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айтыла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предметни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англавланы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атларын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гьаракатны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белгилени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атларын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адамланы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ерлени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атларын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англата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хас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жынс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бола.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гелишлеге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санавлагъа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тюрлене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Жумлада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кебюсю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иеси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толумлукъ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гьал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болуп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геле.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Маъналарына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къарап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хас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жынс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бола: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Магьач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уьй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proofErr w:type="gram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китап,Терик</w:t>
      </w:r>
      <w:proofErr w:type="spellEnd"/>
      <w:proofErr w:type="gram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уллана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емиш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Хасавюрт,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шанжал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ел,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Къарчыгъа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янгур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яш,Ёлдаш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юлдуз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оьзен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Юсуп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денгиз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къыз,Айшат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яшмын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карандаш,Магьачкъала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терезе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Манасгент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 улан.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-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Эки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тапкъыр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этип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хас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жынс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айырыгъыз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Хаталаны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тюзлегиз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къаргъа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къара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яшыл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кёк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гёк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алма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сари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харбуз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яшыл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бузав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къызыл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пастан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кюлтюс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япыракъ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Муаллим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Гьали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тюпде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берилген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тапкъырлардагъы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жумлаланы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охуп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тенглешдиригиз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Не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йимик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башгъалыгъы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барны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англатыгъыз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276555" w:rsidRPr="00AA2E2A" w:rsidRDefault="00276555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I-гр.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Къол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биле.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Мени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къолум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биле.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II-гр. Гёз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. Сени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гёзюнг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III-гр.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Аякъ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юрюй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Ону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аягъы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юрюй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-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мюлк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къошумчаларын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белгилегиз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Муаллим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берилген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атлыкълагъа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къыйышывлу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сыпатлыкъланы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айырыгъыз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lastRenderedPageBreak/>
        <w:t>…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кюрзе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тавукъ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…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берк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терек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…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къашыкъ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чакъ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Къошмакъ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учун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сезлер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: 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кёрпе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агъач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семиз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бийик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исси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Группалагъа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иш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Шиъру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гесеклерден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атлыкъланы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язып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алыгъыз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I – гр.</w:t>
      </w:r>
      <w:r w:rsidRPr="00AA2E2A">
        <w:rPr>
          <w:rFonts w:asciiTheme="minorHAnsi" w:hAnsiTheme="minorHAnsi" w:cstheme="minorHAnsi"/>
          <w:color w:val="000000"/>
          <w:sz w:val="28"/>
          <w:szCs w:val="28"/>
        </w:rPr>
        <w:t>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Тангдагъы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телиянгур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Бавдагъы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емишлени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Сыкъма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–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сув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этип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къойгъан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Гьатта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ёл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энишлени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II – гр</w:t>
      </w: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Терекдеги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япыракъ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Гюз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гелгенде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саргъая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Кёкдеги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булутлар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да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Бир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гёче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бир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де тая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III – гр.</w:t>
      </w:r>
      <w:r w:rsidRPr="00AA2E2A">
        <w:rPr>
          <w:rFonts w:asciiTheme="minorHAnsi" w:hAnsiTheme="minorHAnsi" w:cstheme="minorHAnsi"/>
          <w:color w:val="000000"/>
          <w:sz w:val="28"/>
          <w:szCs w:val="28"/>
        </w:rPr>
        <w:t>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Къышдагъы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сувукълукъ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да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Яйдагъы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иссилик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де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Табиат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ишин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гёре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Гьаман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йимик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бирликде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 </w:t>
      </w: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(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табып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охуй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Муаллим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Гьали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аш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деген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гелишлеге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тюрлендиригиз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Баш г. ким? не? 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иш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Еслик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г.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кимни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Багъым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г.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кимге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? неге?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Тюшюм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г.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кимни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? не?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Ер г.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кимде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неде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Чыгъым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г.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кимден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неден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-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Гьали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шу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берилген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жумлаланы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таржумасын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этигиз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1.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Янгурсуз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ашлыкъ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болмас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Кёкню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къара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булутлар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къуршады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3.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Гиччирек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акътерекли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орман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савлай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йыртыллай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4.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бирде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янгы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дарсны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англамагъа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эпсиз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къыйын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бола.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5.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экскурсияда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къушланы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тергеди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уялар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этди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ем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тёкдю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276555" w:rsidRPr="00AA2E2A" w:rsidRDefault="00276555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Группалагъа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иш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Шу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сыпатлыкълардан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этигиз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I – гр</w:t>
      </w: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Юртлу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Гьелили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Тюшгю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аш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) -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II – гр.</w:t>
      </w:r>
      <w:r w:rsidRPr="00AA2E2A">
        <w:rPr>
          <w:rFonts w:asciiTheme="minorHAnsi" w:hAnsiTheme="minorHAnsi" w:cstheme="minorHAnsi"/>
          <w:color w:val="000000"/>
          <w:sz w:val="28"/>
          <w:szCs w:val="28"/>
        </w:rPr>
        <w:t>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Гьакъыллы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lastRenderedPageBreak/>
        <w:t>Гючлю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Татывлу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III – гр.</w:t>
      </w:r>
      <w:r w:rsidRPr="00AA2E2A">
        <w:rPr>
          <w:rFonts w:asciiTheme="minorHAnsi" w:hAnsiTheme="minorHAnsi" w:cstheme="minorHAnsi"/>
          <w:color w:val="000000"/>
          <w:sz w:val="28"/>
          <w:szCs w:val="28"/>
        </w:rPr>
        <w:t>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Язбашгъы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Тергевлю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-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Бузлу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–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Группалагъа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иш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Ишликлеге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языгъыз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I-гр.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мавуллай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гьаплай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улуй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…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чарнай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сызгъыра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II-</w:t>
      </w:r>
      <w:proofErr w:type="spellStart"/>
      <w:proofErr w:type="gram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.</w:t>
      </w:r>
      <w:proofErr w:type="gram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тырнай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юхлай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акъыра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… 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яза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саркъа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III-гр.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чокъуй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… юзе,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сюзе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… тебе,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хаба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Муаллим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соравлагъа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гёре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тийишли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гелишлеге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салып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языгъыз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1.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Йыртыкъ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неден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?) тон … эр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чыгъар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2.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?)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къамучу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оьлтюрер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кимни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?) эр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намус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оьлтюрер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3.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Яхшы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сез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?)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йылан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кебинден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чыгъарыр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4.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Аврув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неден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?)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йыгъар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5.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Язда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неден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?)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йылан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къоркъгъан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къышда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неден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?)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аркъан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къоркъар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>6.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Негер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?)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чычгъан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оьлюм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негер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?)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мишик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оюн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Атлыкълагъа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нече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сыпатлыкъ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къошуп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сёз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тагъымлар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этигиз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… ,</w:t>
      </w:r>
      <w:proofErr w:type="gram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денгиз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; … 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кек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; … 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гече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… ,</w:t>
      </w:r>
      <w:proofErr w:type="gram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агъачлыкъ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; … 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тав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; … 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оьзен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… ,</w:t>
      </w:r>
      <w:proofErr w:type="gram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къыз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; … , …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алма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III.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Физминутка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-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Гьали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сиз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къавшалгъансыздыр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гесек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ял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алайыкъ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юреклерибизни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ачайыкъ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Сарын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айтабыз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Аналар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1. Шу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сёзлеримни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язаман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Аявлу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аналагъа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Къайгъы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гёрмей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яшама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Насип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болсун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Аявлу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аналарыбыз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Сизге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къайгъы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гелмесин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 xml:space="preserve">Сиз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болмагъан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гюнлени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Аллагь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бермесин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2.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аналагъа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разибиз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Савгъат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этме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жаныбыз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учун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тёгежекбиз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Тарыкъ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болса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къаныбыз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Аявлу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аналарыбыз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Сизге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къайгъы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гелмесин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Сиз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болмагъан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гюнлени</w:t>
      </w:r>
      <w:proofErr w:type="spell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Аллагь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бермесин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D61B55" w:rsidRPr="00AA2E2A" w:rsidRDefault="00D61B55" w:rsidP="003637B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-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йырлагъан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йыр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кимге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багъышлангъан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?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-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аналаны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сюйме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герекбиз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сююндюрме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абур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сый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гьюрмет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этме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герекбиз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къарыв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къайтармай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айтгъанын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этме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герекбиз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Аналаны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аякъ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тюбюнде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женнетлени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ачгъычы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сиз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аналагъа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багъышлангъан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нечик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айтывланы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билесиз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?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дюньядагъы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бары да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зат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булан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байлавлу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Гьали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дарсыбызны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узатайыкъ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Яшлагъа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кагъызгъа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язылгъан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сёзлени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бермек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 (карточки)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Бир-бирибизни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тергейбиз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хаталаны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тюбюне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гьыз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тартабыз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Битгенде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жыйып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муаллимге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беребиз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proofErr w:type="gram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Жиб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</w:t>
      </w:r>
      <w:proofErr w:type="gram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н,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м..шик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къат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..н, т..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мур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 т..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генек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янг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..р,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а..в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донг..з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къуйр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агъ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..-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ини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башы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-г..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зю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лакъ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балч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..з, т..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мир,ата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..на,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йчы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к..тап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оьгюз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..емиш,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къол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явлукъ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ялман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 бет..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явлукъ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бо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..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по-бош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, а..-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4F1BA0" w:rsidRPr="00AA2E2A" w:rsidRDefault="004F1BA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GoBack"/>
      <w:bookmarkEnd w:id="0"/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Соравлагъа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жаваплар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къаравуллайман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нени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англата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нечик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соравлагъа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жавап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бере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?</w:t>
      </w:r>
    </w:p>
    <w:p w:rsidR="003637B0" w:rsidRPr="00AA2E2A" w:rsidRDefault="003637B0" w:rsidP="003637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Атлыкъланы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нече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санаву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бар?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-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Хас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ва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жынс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нечик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этиле?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Оланы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не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башгъалыгъы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бар?</w:t>
      </w:r>
    </w:p>
    <w:p w:rsidR="003637B0" w:rsidRPr="00AA2E2A" w:rsidRDefault="003637B0" w:rsidP="003637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Атлыкъланы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мюлк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къалиби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нечик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этиле?</w:t>
      </w:r>
    </w:p>
    <w:p w:rsidR="003637B0" w:rsidRPr="00AA2E2A" w:rsidRDefault="003637B0" w:rsidP="003637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Жумлада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не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йимик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къуллукъну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кюте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?</w:t>
      </w:r>
      <w:proofErr w:type="gramEnd"/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IV. Рефлексия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Муаллим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биз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дарсыбыздан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не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англадыкъ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 Не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ерлерин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ушатдыгъыз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 Не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ерлери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сизге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четим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тийди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 Сиз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ойлашагъан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кюйде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бизге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негер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тарыкъдыр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Исбатлагъыз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(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сейлей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)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Яшланы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къыйматлав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3637B0" w:rsidRPr="00AA2E2A" w:rsidRDefault="003637B0" w:rsidP="003637B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V.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Уьйге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иш</w:t>
      </w:r>
      <w:proofErr w:type="spellEnd"/>
      <w:r w:rsidRPr="00AA2E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:rsidR="003C5306" w:rsidRPr="00AA2E2A" w:rsidRDefault="003637B0" w:rsidP="00F63B2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Муаллим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Уьйде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яшлар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атлыкълар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булангъы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8-10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айтыв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язып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гелигиз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оланы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ичиндеги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атлыкълары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A2E2A">
        <w:rPr>
          <w:rFonts w:asciiTheme="minorHAnsi" w:hAnsiTheme="minorHAnsi" w:cstheme="minorHAnsi"/>
          <w:color w:val="000000"/>
          <w:sz w:val="28"/>
          <w:szCs w:val="28"/>
        </w:rPr>
        <w:t>табыгъыз</w:t>
      </w:r>
      <w:proofErr w:type="spellEnd"/>
      <w:r w:rsidRPr="00AA2E2A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sectPr w:rsidR="003C5306" w:rsidRPr="00AA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9EC"/>
    <w:multiLevelType w:val="multilevel"/>
    <w:tmpl w:val="E5FC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0848"/>
    <w:multiLevelType w:val="multilevel"/>
    <w:tmpl w:val="DD7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81926"/>
    <w:multiLevelType w:val="multilevel"/>
    <w:tmpl w:val="0392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A73FF"/>
    <w:multiLevelType w:val="multilevel"/>
    <w:tmpl w:val="B43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B0"/>
    <w:rsid w:val="000D54CA"/>
    <w:rsid w:val="00276555"/>
    <w:rsid w:val="003637B0"/>
    <w:rsid w:val="003C5306"/>
    <w:rsid w:val="004F1BA0"/>
    <w:rsid w:val="00647E1B"/>
    <w:rsid w:val="00800C0F"/>
    <w:rsid w:val="009557D6"/>
    <w:rsid w:val="00AA2E2A"/>
    <w:rsid w:val="00D61B55"/>
    <w:rsid w:val="00F6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B10D"/>
  <w15:chartTrackingRefBased/>
  <w15:docId w15:val="{767B67C7-9EDA-4231-9AE0-EA32DC65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F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7</cp:revision>
  <dcterms:created xsi:type="dcterms:W3CDTF">2019-10-20T13:48:00Z</dcterms:created>
  <dcterms:modified xsi:type="dcterms:W3CDTF">2019-11-02T07:16:00Z</dcterms:modified>
</cp:coreProperties>
</file>