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drawing>
          <wp:inline distT="0" distB="0" distL="0" distR="0">
            <wp:extent cx="5486400" cy="2800350"/>
            <wp:effectExtent l="19050" t="0" r="0" b="0"/>
            <wp:docPr id="1" name="cc-m-imagesubtitle-image-7342534476" descr="https://image.jimcdn.com/app/cms/image/transf/dimension=517x10000:format=jpg/path/s6c6e5bb409ef79b5/image/ia0b7c08e66c5112c/version/144840221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342534476" descr="https://image.jimcdn.com/app/cms/image/transf/dimension=517x10000:format=jpg/path/s6c6e5bb409ef79b5/image/ia0b7c08e66c5112c/version/1448402219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</w:p>
    <w:p w:rsidR="001A47C9" w:rsidRPr="001A47C9" w:rsidRDefault="001A47C9" w:rsidP="001A47C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b/>
          <w:bCs/>
          <w:color w:val="22251E"/>
          <w:sz w:val="24"/>
          <w:szCs w:val="24"/>
        </w:rPr>
        <w:t>День благодарения</w:t>
      </w:r>
      <w:r w:rsidRPr="001A47C9">
        <w:rPr>
          <w:rFonts w:ascii="Arial" w:eastAsia="Times New Roman" w:hAnsi="Arial" w:cs="Arial"/>
          <w:color w:val="22251E"/>
          <w:sz w:val="24"/>
          <w:szCs w:val="24"/>
        </w:rPr>
        <w:t> — один из любимых праздников американцев. Первый раз его отметили в 1621 году, когда британские переселенцы решили воздать хвалу Богу за богатый урожай, полученный на новой земле. Официальным, государственным, праздником День благодарения стал позже — в XVIII веке, при Джордже Вашингтоне. А в 1941 году Конгресс США принял билль, закрепивший за ним четвертый четверг ноября.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</w:rPr>
        <w:t>День благодарения принято отмечать в семейном или дружеском кругу. Непременные составляющие праздничного стола остались теми же, что и несколько веков назад, — жареная индейка с клюквенным соусом, сладкий картофель, тыквенный пирог и разнообразные блюда из кукурузы.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</w:rPr>
        <w:t>Накануне Дня благодарения президент США проводит торжественную церемонию помилования индейки. Одну из двух птиц ("национальную индюшку"), заранее выбранных американцами на сайте Белого дома, он милует, а вторую ("</w:t>
      </w:r>
      <w:proofErr w:type="spellStart"/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вице-индюшку</w:t>
      </w:r>
      <w:proofErr w:type="spellEnd"/>
      <w:proofErr w:type="gramEnd"/>
      <w:r w:rsidRPr="001A47C9">
        <w:rPr>
          <w:rFonts w:ascii="Arial" w:eastAsia="Times New Roman" w:hAnsi="Arial" w:cs="Arial"/>
          <w:color w:val="22251E"/>
          <w:sz w:val="24"/>
          <w:szCs w:val="24"/>
        </w:rPr>
        <w:t>") готовят и подают на праздничном обеде в Белом доме. В случае болезни или смерти "национальной индюшки" право не быть съеденной и отправиться в один из парков Америки переходит к "вице-индюшке".</w:t>
      </w:r>
    </w:p>
    <w:p w:rsidR="001A47C9" w:rsidRPr="001A47C9" w:rsidRDefault="00426FEE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hyperlink r:id="rId5" w:anchor="ixzz3sRtQpwu8" w:tgtFrame="_blank" w:tooltip="http://ria.ru/infografika/20141127/1034524407.html#ixzz3sRtQpwu8" w:history="1">
        <w:r w:rsidR="001A47C9" w:rsidRPr="001A47C9">
          <w:rPr>
            <w:rFonts w:ascii="Arial" w:eastAsia="Times New Roman" w:hAnsi="Arial" w:cs="Arial"/>
            <w:color w:val="367714"/>
            <w:sz w:val="24"/>
            <w:szCs w:val="24"/>
            <w:u w:val="single"/>
          </w:rPr>
          <w:t>источник</w:t>
        </w:r>
      </w:hyperlink>
    </w:p>
    <w:p w:rsidR="001A47C9" w:rsidRPr="001A47C9" w:rsidRDefault="001A47C9" w:rsidP="001A47C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</w:rPr>
        <w:t>Ко Дню благодарения я всем очень советую посмотреть мультфильм на английском языке, называется он 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The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Story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of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Thanksgiving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: </w:t>
      </w:r>
      <w:proofErr w:type="spellStart"/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As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told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by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Plymouth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Rock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(История Дня благодарения:</w:t>
      </w:r>
      <w:proofErr w:type="gram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Как она была рассказана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Плимутским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камнем).</w:t>
      </w:r>
      <w:proofErr w:type="gramEnd"/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36"/>
          <w:szCs w:val="24"/>
        </w:rPr>
      </w:pP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lastRenderedPageBreak/>
        <w:drawing>
          <wp:inline distT="0" distB="0" distL="0" distR="0">
            <wp:extent cx="5638800" cy="8286750"/>
            <wp:effectExtent l="19050" t="0" r="0" b="0"/>
            <wp:docPr id="2" name="cc-m-imagesubtitle-image-7342563076" descr="https://image.jimcdn.com/app/cms/image/transf/none/path/s6c6e5bb409ef79b5/image/i3b38b06cb367ede1/version/144840327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342563076" descr="https://image.jimcdn.com/app/cms/image/transf/none/path/s6c6e5bb409ef79b5/image/i3b38b06cb367ede1/version/1448403271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lastRenderedPageBreak/>
        <w:drawing>
          <wp:inline distT="0" distB="0" distL="0" distR="0">
            <wp:extent cx="5133975" cy="4762500"/>
            <wp:effectExtent l="19050" t="0" r="9525" b="0"/>
            <wp:docPr id="3" name="cc-m-imagesubtitle-image-7342563276" descr="https://image.jimcdn.com/app/cms/image/transf/none/path/s6c6e5bb409ef79b5/image/ic2274fdac7c14276/version/144840331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342563276" descr="https://image.jimcdn.com/app/cms/image/transf/none/path/s6c6e5bb409ef79b5/image/ic2274fdac7c14276/version/1448403315/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36"/>
          <w:szCs w:val="24"/>
        </w:rPr>
      </w:pPr>
      <w:proofErr w:type="spellStart"/>
      <w:r w:rsidRPr="001A47C9">
        <w:rPr>
          <w:rFonts w:ascii="Arial" w:eastAsia="Times New Roman" w:hAnsi="Arial" w:cs="Arial"/>
          <w:color w:val="22251E"/>
          <w:sz w:val="36"/>
          <w:szCs w:val="24"/>
        </w:rPr>
        <w:t>Thanksgiving</w:t>
      </w:r>
      <w:proofErr w:type="spellEnd"/>
      <w:r w:rsidRPr="001A47C9">
        <w:rPr>
          <w:rFonts w:ascii="Arial" w:eastAsia="Times New Roman" w:hAnsi="Arial" w:cs="Arial"/>
          <w:color w:val="22251E"/>
          <w:sz w:val="36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36"/>
          <w:szCs w:val="24"/>
        </w:rPr>
        <w:t>Day</w:t>
      </w:r>
      <w:proofErr w:type="spellEnd"/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36"/>
          <w:szCs w:val="24"/>
        </w:rPr>
      </w:pPr>
    </w:p>
    <w:p w:rsidR="001A47C9" w:rsidRPr="001A47C9" w:rsidRDefault="00426FEE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hyperlink r:id="rId8" w:tgtFrame="_blank" w:tooltip="http://english4kids.russianblogger.ru/thanksgiving-day-simple-english-songs-rhymes-for-kids.html" w:history="1">
        <w:r w:rsidR="001A47C9" w:rsidRPr="001A47C9">
          <w:rPr>
            <w:rFonts w:ascii="Arial" w:eastAsia="Times New Roman" w:hAnsi="Arial" w:cs="Arial"/>
            <w:b/>
            <w:bCs/>
            <w:color w:val="367714"/>
            <w:sz w:val="24"/>
            <w:szCs w:val="24"/>
            <w:u w:val="single"/>
          </w:rPr>
          <w:t>Большая коллекция простых песен и стихов для детей на английском языке</w:t>
        </w:r>
      </w:hyperlink>
    </w:p>
    <w:p w:rsidR="001A47C9" w:rsidRPr="00412B3A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412B3A">
        <w:rPr>
          <w:rFonts w:ascii="Arial" w:eastAsia="Times New Roman" w:hAnsi="Arial" w:cs="Arial"/>
          <w:color w:val="22251E"/>
          <w:sz w:val="24"/>
          <w:szCs w:val="24"/>
          <w:lang w:val="en-US"/>
        </w:rPr>
        <w:t>I’m a great big turkey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‘</w:t>
      </w: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Cause</w:t>
      </w:r>
      <w:proofErr w:type="gramEnd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I’m well fed.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Watch me spread my feathers.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Watch me bob my head.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When I strut around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I waddle, waddle, </w:t>
      </w: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waddle</w:t>
      </w:r>
      <w:proofErr w:type="gramEnd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And when I talk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I “gobble, gobble, </w:t>
      </w: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gobble</w:t>
      </w:r>
      <w:proofErr w:type="gramEnd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”.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412B3A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412B3A">
        <w:rPr>
          <w:rFonts w:ascii="Arial" w:eastAsia="Times New Roman" w:hAnsi="Arial" w:cs="Arial"/>
          <w:color w:val="22251E"/>
          <w:sz w:val="24"/>
          <w:szCs w:val="24"/>
          <w:lang w:val="en-US"/>
        </w:rPr>
        <w:t>I’m a great big turkey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And I’d love to stay.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But Thanksgiving’s coming.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So it’s time to run away!</w:t>
      </w:r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lastRenderedPageBreak/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           Jean Warren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sweep the floor?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That’s something I know.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help bake pies?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I’m great at kneading dough.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pick the flowers?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 hope my mom picks me.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fold the napkins?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I’m very good you see.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mash potatoes?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 think that I’m the one.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taste the turkey?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Thanksgiving’s so much fun!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Who will greet the guests?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 know it will be me.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Because I love to greet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My whole big family!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                  Jean Warren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Pies in the oven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Yum, yum, yum.</w:t>
      </w:r>
      <w:proofErr w:type="gramEnd"/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I can smell them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Oh, what fun!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One is pumpkin,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One is berry.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They will make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Thanksgiving merry!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Pies in the oven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Yum, yum, yum.</w:t>
      </w:r>
      <w:proofErr w:type="gramEnd"/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  <w:lang w:val="en-US"/>
        </w:rPr>
        <w:t>Soon, they’ll be in my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</w:rPr>
      </w:pP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Tum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,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tum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,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tum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>!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1A47C9" w:rsidRPr="001A47C9" w:rsidRDefault="001A47C9" w:rsidP="001A47C9">
      <w:pPr>
        <w:shd w:val="clear" w:color="auto" w:fill="FDFDFC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</w:rPr>
      </w:pPr>
      <w:r w:rsidRPr="001A47C9">
        <w:rPr>
          <w:rFonts w:ascii="Arial" w:eastAsia="Times New Roman" w:hAnsi="Arial" w:cs="Arial"/>
          <w:color w:val="22251E"/>
          <w:sz w:val="24"/>
          <w:szCs w:val="24"/>
        </w:rPr>
        <w:t>                   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Jean</w:t>
      </w:r>
      <w:proofErr w:type="spellEnd"/>
      <w:r w:rsidRPr="001A47C9"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  <w:proofErr w:type="spellStart"/>
      <w:r w:rsidRPr="001A47C9">
        <w:rPr>
          <w:rFonts w:ascii="Arial" w:eastAsia="Times New Roman" w:hAnsi="Arial" w:cs="Arial"/>
          <w:color w:val="22251E"/>
          <w:sz w:val="24"/>
          <w:szCs w:val="24"/>
        </w:rPr>
        <w:t>Warren</w:t>
      </w:r>
      <w:proofErr w:type="spellEnd"/>
    </w:p>
    <w:p w:rsidR="001A47C9" w:rsidRPr="001A47C9" w:rsidRDefault="001A47C9" w:rsidP="001A47C9">
      <w:pPr>
        <w:shd w:val="clear" w:color="auto" w:fill="FDFDFC"/>
        <w:spacing w:after="0" w:line="360" w:lineRule="atLeast"/>
        <w:rPr>
          <w:rFonts w:ascii="Helvetica" w:eastAsia="Times New Roman" w:hAnsi="Helvetica" w:cs="Helvetica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drawing>
          <wp:inline distT="0" distB="0" distL="0" distR="0">
            <wp:extent cx="5715000" cy="1152525"/>
            <wp:effectExtent l="19050" t="0" r="0" b="0"/>
            <wp:docPr id="4" name="cc-m-imagesubtitle-image-7690750176" descr="https://image.jimcdn.com/app/cms/image/transf/none/path/s6c6e5bb409ef79b5/image/i95f8d3e19e244ab1/version/148035190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690750176" descr="https://image.jimcdn.com/app/cms/image/transf/none/path/s6c6e5bb409ef79b5/image/i95f8d3e19e244ab1/version/1480351908/imag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550" w:rsidRDefault="00A86550"/>
    <w:sectPr w:rsidR="00A86550" w:rsidSect="00412B3A">
      <w:pgSz w:w="11906" w:h="16838"/>
      <w:pgMar w:top="1418" w:right="1841" w:bottom="1134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7C9"/>
    <w:rsid w:val="001A47C9"/>
    <w:rsid w:val="00412B3A"/>
    <w:rsid w:val="00426FEE"/>
    <w:rsid w:val="00A8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47C9"/>
    <w:rPr>
      <w:b/>
      <w:bCs/>
    </w:rPr>
  </w:style>
  <w:style w:type="character" w:styleId="a5">
    <w:name w:val="Hyperlink"/>
    <w:basedOn w:val="a0"/>
    <w:uiPriority w:val="99"/>
    <w:semiHidden/>
    <w:unhideWhenUsed/>
    <w:rsid w:val="001A47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4kids.russianblogger.ru/thanksgiving-day-simple-english-songs-rhymes-for-kid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ria.ru/infografika/20141127/1034524407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417</Words>
  <Characters>2380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2018-03-02T06:41:00Z</dcterms:created>
  <dcterms:modified xsi:type="dcterms:W3CDTF">2018-03-14T12:16:00Z</dcterms:modified>
</cp:coreProperties>
</file>