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C4" w:rsidRDefault="00847F7E" w:rsidP="00634D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6C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6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Педсовет </w:t>
      </w:r>
    </w:p>
    <w:p w:rsidR="00634D12" w:rsidRPr="00634D12" w:rsidRDefault="00634D12" w:rsidP="00634D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4D12">
        <w:rPr>
          <w:rFonts w:ascii="Times New Roman" w:hAnsi="Times New Roman" w:cs="Times New Roman"/>
          <w:b/>
          <w:bCs/>
          <w:i/>
          <w:sz w:val="28"/>
          <w:szCs w:val="28"/>
        </w:rPr>
        <w:t>2017-18 учебный год</w:t>
      </w:r>
    </w:p>
    <w:p w:rsidR="00847F7E" w:rsidRPr="00E246C4" w:rsidRDefault="00E246C4" w:rsidP="00111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246C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847F7E" w:rsidRPr="00E246C4">
        <w:rPr>
          <w:rFonts w:ascii="Times New Roman" w:hAnsi="Times New Roman" w:cs="Times New Roman"/>
          <w:b/>
          <w:i/>
          <w:sz w:val="28"/>
          <w:szCs w:val="24"/>
        </w:rPr>
        <w:t>«Формы взаимодействия школы и семьи их роль в воспитании ребёнка».</w:t>
      </w:r>
    </w:p>
    <w:p w:rsidR="00E246C4" w:rsidRDefault="00E246C4" w:rsidP="001112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47F7E" w:rsidRPr="00E246C4" w:rsidRDefault="00847F7E" w:rsidP="001112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E246C4">
        <w:rPr>
          <w:rFonts w:ascii="Times New Roman" w:hAnsi="Times New Roman" w:cs="Times New Roman"/>
          <w:b/>
          <w:i/>
          <w:sz w:val="28"/>
          <w:szCs w:val="24"/>
        </w:rPr>
        <w:t>“Чтобы узнать ребенка, надо хорошо знать его семью”</w:t>
      </w:r>
    </w:p>
    <w:p w:rsidR="00847F7E" w:rsidRPr="00111209" w:rsidRDefault="00847F7E" w:rsidP="001112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1209">
        <w:rPr>
          <w:rFonts w:ascii="Times New Roman" w:hAnsi="Times New Roman" w:cs="Times New Roman"/>
          <w:i/>
          <w:sz w:val="24"/>
          <w:szCs w:val="24"/>
        </w:rPr>
        <w:t>В.А.Сухомлинский</w:t>
      </w:r>
    </w:p>
    <w:p w:rsidR="009757C6" w:rsidRPr="00111209" w:rsidRDefault="00703B9B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принятием Закона Российской Федерации “Об образовании” возникли предпосылки для равноправного, творческого, заинтересованного взаимодействия семьи и школы. Это выражается в ориентации на государственно-общественное управление образованием, праве на существование всех форм образования, в том числе семейного, в обновлении содержания обучения и воспитания.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семейная политика признается одним из приоритетных направлений социальной политики. </w:t>
      </w:r>
    </w:p>
    <w:p w:rsidR="007040AF" w:rsidRPr="00111209" w:rsidRDefault="007040AF" w:rsidP="0011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209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родителей определены: </w:t>
      </w:r>
    </w:p>
    <w:p w:rsidR="007040AF" w:rsidRPr="00111209" w:rsidRDefault="007040AF" w:rsidP="00111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209">
        <w:rPr>
          <w:rFonts w:ascii="Times New Roman" w:hAnsi="Times New Roman" w:cs="Times New Roman"/>
          <w:i/>
          <w:sz w:val="24"/>
          <w:szCs w:val="24"/>
        </w:rPr>
        <w:t>в статьях 38, 43 Конституции Российской Федерации;</w:t>
      </w:r>
    </w:p>
    <w:p w:rsidR="007040AF" w:rsidRPr="00111209" w:rsidRDefault="007040AF" w:rsidP="001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209">
        <w:rPr>
          <w:rFonts w:ascii="Times New Roman" w:hAnsi="Times New Roman" w:cs="Times New Roman"/>
          <w:sz w:val="24"/>
          <w:szCs w:val="24"/>
        </w:rPr>
        <w:t>в главе 12 Семейного кодекса Российской Федерации;</w:t>
      </w:r>
    </w:p>
    <w:p w:rsidR="007040AF" w:rsidRPr="00111209" w:rsidRDefault="007040AF" w:rsidP="00111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209">
        <w:rPr>
          <w:rFonts w:ascii="Times New Roman" w:hAnsi="Times New Roman" w:cs="Times New Roman"/>
          <w:i/>
          <w:sz w:val="24"/>
          <w:szCs w:val="24"/>
        </w:rPr>
        <w:t>в статьях 17, 18, 19, 52 Закона Российской Федерации “Об образовании”.</w:t>
      </w:r>
    </w:p>
    <w:p w:rsidR="007040AF" w:rsidRPr="00111209" w:rsidRDefault="007040AF" w:rsidP="00111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209">
        <w:rPr>
          <w:rFonts w:ascii="Times New Roman" w:hAnsi="Times New Roman" w:cs="Times New Roman"/>
          <w:sz w:val="24"/>
          <w:szCs w:val="24"/>
        </w:rPr>
        <w:t>В законе Российской Федерации “Об образовании” говорится: “</w:t>
      </w:r>
      <w:r w:rsidRPr="00111209">
        <w:rPr>
          <w:rFonts w:ascii="Times New Roman" w:hAnsi="Times New Roman" w:cs="Times New Roman"/>
          <w:i/>
          <w:sz w:val="24"/>
          <w:szCs w:val="24"/>
        </w:rPr>
        <w:t>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</w:t>
      </w:r>
    </w:p>
    <w:p w:rsidR="009757C6" w:rsidRPr="00111209" w:rsidRDefault="00E246C4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 таких семьях нет прочных межличностных связей между родителями и детьми и, как следствие, “авторитетом” становится внешнее, зачастую негативное окружение, что приводит к “выходу” ребенка из-под влияния семьи. 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школа не будет уделять должное внимание совершенствованию учебно-воспитательного процесса, направленного на взаимодействие родителей и педагогов то, произойдет отчуждение семьи от образовательного учреждения, педагогов — от семьи, семьи — от интересов творческого и свободного развития личности ребенка.</w:t>
      </w:r>
    </w:p>
    <w:p w:rsidR="00E94961" w:rsidRPr="00111209" w:rsidRDefault="00703B9B" w:rsidP="001112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9602B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была,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  <w:r w:rsidR="00E94961" w:rsidRPr="001112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основным направлениям деятельности педагогов и родителей относятся: </w:t>
      </w:r>
    </w:p>
    <w:p w:rsidR="009757C6" w:rsidRPr="00E246C4" w:rsidRDefault="009757C6" w:rsidP="00E246C4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4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познавательная сфера жизни (работа с учителями-предметниками), </w:t>
      </w:r>
    </w:p>
    <w:p w:rsidR="009757C6" w:rsidRPr="00E246C4" w:rsidRDefault="009757C6" w:rsidP="00E246C4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4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поддержка физического здоровья учащихся, </w:t>
      </w:r>
    </w:p>
    <w:p w:rsidR="009757C6" w:rsidRPr="00E246C4" w:rsidRDefault="009757C6" w:rsidP="00E246C4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4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образование детей и развитие творческого потенциала детей,</w:t>
      </w:r>
    </w:p>
    <w:p w:rsidR="009757C6" w:rsidRPr="00E246C4" w:rsidRDefault="009757C6" w:rsidP="00E246C4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4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поддержка одаренных детей, </w:t>
      </w:r>
    </w:p>
    <w:p w:rsidR="009757C6" w:rsidRPr="00E246C4" w:rsidRDefault="009757C6" w:rsidP="00E246C4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социальная поддержка и профилактика безнадзорности</w:t>
      </w:r>
      <w:r w:rsidRPr="00E24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7C6" w:rsidRPr="00111209" w:rsidRDefault="00703B9B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9602B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успеха в реализации данной идеи является объединение усилий родительской и педагогической общественности на всех уровнях.</w:t>
      </w:r>
    </w:p>
    <w:p w:rsidR="00E94961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условиями успеха сотрудничества семьи и школы яв</w:t>
      </w:r>
      <w:r w:rsidR="00847F7E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“воспитание всем миром”.</w:t>
      </w:r>
    </w:p>
    <w:p w:rsidR="00E94961" w:rsidRPr="00111209" w:rsidRDefault="00703B9B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</w:t>
      </w:r>
    </w:p>
    <w:p w:rsidR="00AD4E20" w:rsidRPr="00111209" w:rsidRDefault="00E94961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hAnsi="Times New Roman" w:cs="Times New Roman"/>
          <w:b/>
          <w:i/>
          <w:sz w:val="24"/>
          <w:szCs w:val="24"/>
        </w:rPr>
        <w:t>Сделать родителей активными участниками педагогического процесса – одна из главных задач школы.</w:t>
      </w:r>
      <w:r w:rsidR="00703B9B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важно установить партнерские отношения с семьей каждого воспитанника, создать атмосферу </w:t>
      </w:r>
      <w:proofErr w:type="spellStart"/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интересов. Именно семья с раннего детства призвана заложить в ребенка нравственные ценности, ориентиры на построение разумного образа </w:t>
      </w:r>
      <w:proofErr w:type="spellStart"/>
      <w:proofErr w:type="gramStart"/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жизни.Но</w:t>
      </w:r>
      <w:proofErr w:type="spellEnd"/>
      <w:proofErr w:type="gramEnd"/>
      <w:r w:rsidR="009757C6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показывает, что не все родители имеют специальные знания в области воспитания и испытывают трудности в установлении контактов с детьми. 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</w:t>
      </w:r>
    </w:p>
    <w:p w:rsidR="00C55B27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создании союза родителей и педагогов важнейшая роль принадлежит классным руководителям. Не все родители откликаются на стремление к сотрудничеству, не все родители проявляют интерес к объединению усилий по воспитанию своего ребенка. Классному руководителю необходимы терпение и целенаправленный поиск путей решения этой проблемы, исключающих авторитаризм и морализм.</w:t>
      </w:r>
    </w:p>
    <w:p w:rsidR="00C55B27" w:rsidRPr="00111209" w:rsidRDefault="00C55B27" w:rsidP="001112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1209">
        <w:rPr>
          <w:rFonts w:ascii="Times New Roman" w:hAnsi="Times New Roman" w:cs="Times New Roman"/>
          <w:sz w:val="24"/>
          <w:szCs w:val="24"/>
        </w:rPr>
        <w:t xml:space="preserve"> Придерживаюсь мнения В.А. Сухомлинского “</w:t>
      </w:r>
      <w:r w:rsidRPr="00111209">
        <w:rPr>
          <w:rFonts w:ascii="Times New Roman" w:hAnsi="Times New Roman" w:cs="Times New Roman"/>
          <w:b/>
          <w:i/>
          <w:sz w:val="24"/>
          <w:szCs w:val="24"/>
        </w:rPr>
        <w:t>Как можно меньше вызовов в школу матерей и отцов для моральных нотаций детям, для устрашения сыновей отцовской “сильной рукой”, для предупреждения об опасности “если и дальше так будет продолжаться” – и как можно больше духовного общения с детьми и родителями”.</w:t>
      </w:r>
    </w:p>
    <w:p w:rsid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основным функциям взаимодействия школы и родителей относятся: </w:t>
      </w:r>
    </w:p>
    <w:p w:rsidR="00111209" w:rsidRPr="00634D12" w:rsidRDefault="009757C6" w:rsidP="00111209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Воспитательно-развивающая.</w:t>
      </w:r>
      <w:proofErr w:type="spellEnd"/>
    </w:p>
    <w:p w:rsidR="00111209" w:rsidRPr="00634D12" w:rsidRDefault="009757C6" w:rsidP="00111209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Формирующая.</w:t>
      </w:r>
    </w:p>
    <w:p w:rsidR="00111209" w:rsidRPr="00634D12" w:rsidRDefault="009757C6" w:rsidP="00111209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Охранно-оздоровительная.</w:t>
      </w:r>
    </w:p>
    <w:p w:rsidR="00111209" w:rsidRPr="00634D12" w:rsidRDefault="009757C6" w:rsidP="00111209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Контролирующая.</w:t>
      </w:r>
    </w:p>
    <w:p w:rsidR="009757C6" w:rsidRPr="00634D12" w:rsidRDefault="009757C6" w:rsidP="00111209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Бытовая.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с родителями осуществляется в 4 этапа: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ежегодно в начале учебного года проводится обследование родительского контингента и анализируется его состав. Составляется социальный паспорт класса.</w:t>
      </w:r>
    </w:p>
    <w:p w:rsidR="00634D12" w:rsidRDefault="009757C6" w:rsidP="0063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семей, находящихся в социально опасном положении и детей, имеющих те или иные проблемы психологического плана: </w:t>
      </w:r>
    </w:p>
    <w:p w:rsidR="00634D12" w:rsidRPr="00634D12" w:rsidRDefault="00703B9B" w:rsidP="00634D12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трудности в адаптации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4D12" w:rsidRPr="00634D12" w:rsidRDefault="00703B9B" w:rsidP="00634D12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агрессивность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4D12" w:rsidRPr="00634D12" w:rsidRDefault="00703B9B" w:rsidP="00634D12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страхи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4D12" w:rsidRPr="00634D12" w:rsidRDefault="009757C6" w:rsidP="00634D12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703B9B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роблемы общения со сверстниками</w:t>
      </w: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757C6" w:rsidRPr="00634D12" w:rsidRDefault="00703B9B" w:rsidP="00634D12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усвоение программы и другие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полученных данных и составление базы данных для составления плана взаимодействия педагогов с родителями на текущий год.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с семьёй подразделена на ежедневную, еженедельную, ежемесячную, разовую.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Ежедневное общение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детей, посещающих школу, осуществляется классными руководителями.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Еженедельно 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:rsid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Ежемесячные формы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с родителями – это: </w:t>
      </w:r>
    </w:p>
    <w:p w:rsidR="00111209" w:rsidRPr="00634D12" w:rsidRDefault="00703B9B" w:rsidP="00111209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праздники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1209" w:rsidRPr="00634D12" w:rsidRDefault="00703B9B" w:rsidP="00111209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родительские собрания</w:t>
      </w:r>
      <w:r w:rsidR="009757C6"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1209" w:rsidRPr="00634D12" w:rsidRDefault="00703B9B" w:rsidP="00111209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спортивные мероприятия</w:t>
      </w:r>
    </w:p>
    <w:p w:rsidR="009757C6" w:rsidRPr="00634D12" w:rsidRDefault="009757C6" w:rsidP="00111209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походы 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классические формы работы с родителями всем известны и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общество испытывает постоянную растущую потребность в консультативной и направляющей работе с родителями.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проникнуться позитивным импульсом в воспитании детей, родители должны сами осознать возможность и необходимость своего внутреннего роста с чего и начинается настоящее воспитание родителей.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“Воспитание родителей “ - международный термин, под которым понимается помощь родителям в исполнении функции воспитателей собственных детей, родительских функций.</w:t>
      </w:r>
    </w:p>
    <w:p w:rsidR="00634D12" w:rsidRDefault="009757C6" w:rsidP="00634D1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Содержание работы с родителями состоит в следующем: </w:t>
      </w:r>
    </w:p>
    <w:p w:rsidR="00634D12" w:rsidRPr="00634D12" w:rsidRDefault="009757C6" w:rsidP="00634D12">
      <w:pPr>
        <w:pStyle w:val="a9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психолого-педагогических знаний родителей.</w:t>
      </w:r>
    </w:p>
    <w:p w:rsidR="00634D12" w:rsidRPr="00634D12" w:rsidRDefault="009757C6" w:rsidP="00634D12">
      <w:pPr>
        <w:pStyle w:val="a9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Вовлечение родителей в учебно-воспитательный процесс.</w:t>
      </w:r>
    </w:p>
    <w:p w:rsidR="009757C6" w:rsidRPr="00634D12" w:rsidRDefault="009757C6" w:rsidP="00634D12">
      <w:pPr>
        <w:pStyle w:val="a9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родителей в управлении школой.</w:t>
      </w:r>
    </w:p>
    <w:p w:rsidR="009757C6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индивидуальные и коллективные формы работы с родителями, а также традиционные и нетрадиционные.</w:t>
      </w:r>
    </w:p>
    <w:tbl>
      <w:tblPr>
        <w:tblStyle w:val="aa"/>
        <w:tblW w:w="106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формы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Нетрадиционные формы</w:t>
            </w:r>
          </w:p>
        </w:tc>
      </w:tr>
      <w:tr w:rsidR="00002ED3" w:rsidTr="00002ED3">
        <w:tc>
          <w:tcPr>
            <w:tcW w:w="5341" w:type="dxa"/>
          </w:tcPr>
          <w:p w:rsidR="00002ED3" w:rsidRPr="00634D12" w:rsidRDefault="00002ED3" w:rsidP="00634D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Коллективные:</w:t>
            </w:r>
          </w:p>
        </w:tc>
        <w:tc>
          <w:tcPr>
            <w:tcW w:w="5341" w:type="dxa"/>
          </w:tcPr>
          <w:p w:rsidR="00002ED3" w:rsidRPr="00634D12" w:rsidRDefault="00002ED3" w:rsidP="00634D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Индивидуальные:</w:t>
            </w:r>
          </w:p>
          <w:p w:rsidR="00002ED3" w:rsidRPr="00634D12" w:rsidRDefault="00002ED3" w:rsidP="00634D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Творческие дела.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моей семьи.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Талисман семьи. Гороскоп семьи.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родителей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книга рекордов.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чтения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моей родословной.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Долгожитель” семьи (книга, игрушка, другое).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 семье.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семьи.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“Круглый стол”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увлечения.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“Педагогическая гостиная”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“Четыре способа обрадовать маму”.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“Устный журнал”</w:t>
            </w:r>
          </w:p>
        </w:tc>
        <w:tc>
          <w:tcPr>
            <w:tcW w:w="5341" w:type="dxa"/>
          </w:tcPr>
          <w:p w:rsidR="00002ED3" w:rsidRPr="00111209" w:rsidRDefault="00002ED3" w:rsidP="0063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Бабушкины пироги 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семейный альбом.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семьи.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“Милосердие”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может все, что угодно.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“Книжка”, “Игрушка”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театр, музей, оранжерея….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(сказки) моей бабушки.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ласковое мамино слово.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концерт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любимое блюдо.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горжусь своим дедом!</w:t>
            </w:r>
          </w:p>
        </w:tc>
      </w:tr>
      <w:tr w:rsidR="00002ED3" w:rsidTr="00002ED3"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5341" w:type="dxa"/>
          </w:tcPr>
          <w:p w:rsidR="00002ED3" w:rsidRPr="00111209" w:rsidRDefault="00002ED3" w:rsidP="0000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самые интересные мамины нотации и нравоучения.</w:t>
            </w:r>
          </w:p>
        </w:tc>
      </w:tr>
    </w:tbl>
    <w:p w:rsidR="00002ED3" w:rsidRPr="00111209" w:rsidRDefault="00002ED3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основных форм работы с родителями.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обсуждаются проблемы жизни классного и родительского коллективов. Классный руководитель направляет деятельность родителей в процессе его подготовки. Собрания не должны сводиться к монологу учителя. Это — взаимный обмен мнениями, идеями, совместный поиск. Тематика собраний может быть разнообразной: “Мы — одна семья”; “О доброте и милосердии”; “Учимся общению”, “Психологический климат в коллективе” и др.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отцами детей: как привлечь отцов к воспитательной деятельности в классе, повысить их роль в воспитании ребенка. С этой целью классный руководитель организует специальные встречи с отцами детей, проводит конференции-размышления, собрание “Роль отца в воспитании детей” и др.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лекторий, “Университет педагогических знаний” и др.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В определении тематики мероприятий участвуют родители.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 опыта семейного воспитания в средствах массовой информации.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Вечера вопросов и ответов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привлечением психологов, юристов, врачей и других специалистов; на них приглашаются родители с учето</w:t>
      </w:r>
      <w:r w:rsidR="00316C1C"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возрастных особенностей детей.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Диспут, дискуссия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обмен мнениями по проблемам воспитания —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Встречи родительской общественности с администрацией школы, учителями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 ежегодно. Педагоги знакомят родителей с требованиями к организации работы по предмету, выслушивают пожелания родителей. В процессе совместного обсуждения возможно составление программ действий, перспективных планов совместной работы.</w:t>
      </w:r>
    </w:p>
    <w:p w:rsidR="00316C1C" w:rsidRPr="00111209" w:rsidRDefault="009757C6" w:rsidP="0011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работа, групповые формы взаимодействия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родителей.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важной формой является деятельность </w:t>
      </w: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комитета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актив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опора педагогов, и при умелом взаимодействии они успешно решают общие задачи. Родительский комитет стремится привлечь родителей и детей к организации классных, школьных дел, решению проблем жизни коллектива.</w:t>
      </w:r>
    </w:p>
    <w:p w:rsidR="009757C6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трудовой деятельности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кабинетов, благоустройство и озеленение школьного двора, создание классной библиотеки; ярмарка-распродажа семейных поделок, выставки “Мир наших увлечений” и др.</w:t>
      </w:r>
    </w:p>
    <w:p w:rsidR="00111209" w:rsidRPr="00111209" w:rsidRDefault="009757C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досуга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совместные праздники, подготовка концертов, соревнования, конкурсы, КВНы, туристические походы, экскурсионные поездки. Широкое распространение получают семейные </w:t>
      </w:r>
      <w:proofErr w:type="gramStart"/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</w:t>
      </w:r>
      <w:r w:rsidR="00002E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матери, </w:t>
      </w:r>
      <w:r w:rsidR="00002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2ED3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; игровые семейные конкурсы: Спортивная семья,  конкурс семейных альбомов, конкурс хозяек, конкурс “</w:t>
      </w:r>
      <w:proofErr w:type="spellStart"/>
      <w:r w:rsidR="00002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</w:t>
      </w:r>
      <w:proofErr w:type="spellEnd"/>
      <w:r w:rsidR="0000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 </w:t>
      </w: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” (соревнования между отцами и сыновьями) и др. Совместная деятельность в творческих объединениях различной направленности, музеях и т. п.</w:t>
      </w:r>
    </w:p>
    <w:p w:rsidR="00AD4E20" w:rsidRPr="00111209" w:rsidRDefault="00AD4E20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– две мощнейшие силы в процессе становления личности каждого ребёнка, роль которых невозможно преувеличить.</w:t>
      </w:r>
    </w:p>
    <w:p w:rsidR="00242C66" w:rsidRPr="00111209" w:rsidRDefault="00AD4E20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родителей и педагогов в интересах ребенка может быть успешной   только в том случае, если они станут союзниками, что позволит им лучше узнать ребенка, увидеть его в разных ситуациях.</w:t>
      </w:r>
    </w:p>
    <w:p w:rsidR="00242C66" w:rsidRPr="00111209" w:rsidRDefault="00242C6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02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242C66" w:rsidRPr="00111209" w:rsidRDefault="00242C6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Осуществлять повышение психолого-педагогических знаний родителей, через использование различных форм сотрудничества с родителями. </w:t>
      </w:r>
    </w:p>
    <w:p w:rsidR="00242C66" w:rsidRPr="00111209" w:rsidRDefault="00242C66" w:rsidP="0011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Вовлечение родителей в учебно-воспитательный процесс и организация совместной деятельности администрации, педагогов и родителей. </w:t>
      </w:r>
    </w:p>
    <w:p w:rsidR="00634D12" w:rsidRDefault="00242C66" w:rsidP="0063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Активизировать работу с родителями, используя новые пути привлечения родителей к сотрудничеству. </w:t>
      </w:r>
    </w:p>
    <w:p w:rsidR="00634D12" w:rsidRDefault="00634D12" w:rsidP="00634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A4" w:rsidRPr="00634D12" w:rsidRDefault="00AD4E20" w:rsidP="00634D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Желаю творческих успехов, уважаемые коллеги!</w:t>
      </w:r>
    </w:p>
    <w:p w:rsidR="00634D12" w:rsidRDefault="00634D12" w:rsidP="0011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12" w:rsidRDefault="00634D12" w:rsidP="00111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12" w:rsidRPr="00634D12" w:rsidRDefault="00634D12" w:rsidP="00634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Зам. директора по ВР Абдулмеджидова Х.М.</w:t>
      </w:r>
    </w:p>
    <w:p w:rsidR="00634D12" w:rsidRPr="00634D12" w:rsidRDefault="00634D12" w:rsidP="00634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D12" w:rsidRPr="00111209" w:rsidRDefault="00634D12" w:rsidP="00634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4D12" w:rsidRPr="00111209" w:rsidSect="00703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D1"/>
    <w:multiLevelType w:val="hybridMultilevel"/>
    <w:tmpl w:val="93F6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2CC"/>
    <w:multiLevelType w:val="multilevel"/>
    <w:tmpl w:val="E51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E0CC6"/>
    <w:multiLevelType w:val="hybridMultilevel"/>
    <w:tmpl w:val="8B8A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C5E"/>
    <w:multiLevelType w:val="multilevel"/>
    <w:tmpl w:val="E51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75E0D"/>
    <w:multiLevelType w:val="multilevel"/>
    <w:tmpl w:val="BABE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1441F"/>
    <w:multiLevelType w:val="multilevel"/>
    <w:tmpl w:val="4054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20FED"/>
    <w:multiLevelType w:val="hybridMultilevel"/>
    <w:tmpl w:val="4C1C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7265"/>
    <w:multiLevelType w:val="multilevel"/>
    <w:tmpl w:val="DCD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F0BE9"/>
    <w:multiLevelType w:val="hybridMultilevel"/>
    <w:tmpl w:val="1EA4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4D32"/>
    <w:multiLevelType w:val="multilevel"/>
    <w:tmpl w:val="795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708AD"/>
    <w:multiLevelType w:val="hybridMultilevel"/>
    <w:tmpl w:val="F7BC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4182D"/>
    <w:multiLevelType w:val="multilevel"/>
    <w:tmpl w:val="798A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D7B93"/>
    <w:multiLevelType w:val="multilevel"/>
    <w:tmpl w:val="00A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D6813"/>
    <w:multiLevelType w:val="multilevel"/>
    <w:tmpl w:val="DBF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F4A9F"/>
    <w:multiLevelType w:val="hybridMultilevel"/>
    <w:tmpl w:val="F568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44C0"/>
    <w:multiLevelType w:val="multilevel"/>
    <w:tmpl w:val="75A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42BF0"/>
    <w:multiLevelType w:val="multilevel"/>
    <w:tmpl w:val="C1BC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03EDC"/>
    <w:multiLevelType w:val="hybridMultilevel"/>
    <w:tmpl w:val="9196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65C2"/>
    <w:multiLevelType w:val="multilevel"/>
    <w:tmpl w:val="1AE6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17E50"/>
    <w:multiLevelType w:val="hybridMultilevel"/>
    <w:tmpl w:val="486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260D"/>
    <w:multiLevelType w:val="multilevel"/>
    <w:tmpl w:val="D76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66FE2"/>
    <w:multiLevelType w:val="multilevel"/>
    <w:tmpl w:val="0A9C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E2515"/>
    <w:multiLevelType w:val="multilevel"/>
    <w:tmpl w:val="7D3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93436"/>
    <w:multiLevelType w:val="hybridMultilevel"/>
    <w:tmpl w:val="539E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C19AF"/>
    <w:multiLevelType w:val="multilevel"/>
    <w:tmpl w:val="1BB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B5927"/>
    <w:multiLevelType w:val="hybridMultilevel"/>
    <w:tmpl w:val="0668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B249F"/>
    <w:multiLevelType w:val="multilevel"/>
    <w:tmpl w:val="632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2185E"/>
    <w:multiLevelType w:val="multilevel"/>
    <w:tmpl w:val="FA8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75E7E"/>
    <w:multiLevelType w:val="hybridMultilevel"/>
    <w:tmpl w:val="92B2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D5894"/>
    <w:multiLevelType w:val="multilevel"/>
    <w:tmpl w:val="CE0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63757"/>
    <w:multiLevelType w:val="multilevel"/>
    <w:tmpl w:val="8F0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12"/>
  </w:num>
  <w:num w:numId="5">
    <w:abstractNumId w:val="24"/>
  </w:num>
  <w:num w:numId="6">
    <w:abstractNumId w:val="26"/>
  </w:num>
  <w:num w:numId="7">
    <w:abstractNumId w:val="27"/>
  </w:num>
  <w:num w:numId="8">
    <w:abstractNumId w:val="16"/>
  </w:num>
  <w:num w:numId="9">
    <w:abstractNumId w:val="20"/>
  </w:num>
  <w:num w:numId="10">
    <w:abstractNumId w:val="4"/>
  </w:num>
  <w:num w:numId="11">
    <w:abstractNumId w:val="30"/>
  </w:num>
  <w:num w:numId="12">
    <w:abstractNumId w:val="3"/>
  </w:num>
  <w:num w:numId="13">
    <w:abstractNumId w:val="13"/>
  </w:num>
  <w:num w:numId="14">
    <w:abstractNumId w:val="5"/>
  </w:num>
  <w:num w:numId="15">
    <w:abstractNumId w:val="9"/>
  </w:num>
  <w:num w:numId="16">
    <w:abstractNumId w:val="22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0"/>
  </w:num>
  <w:num w:numId="22">
    <w:abstractNumId w:val="19"/>
  </w:num>
  <w:num w:numId="23">
    <w:abstractNumId w:val="1"/>
  </w:num>
  <w:num w:numId="24">
    <w:abstractNumId w:val="28"/>
  </w:num>
  <w:num w:numId="25">
    <w:abstractNumId w:val="8"/>
  </w:num>
  <w:num w:numId="26">
    <w:abstractNumId w:val="7"/>
  </w:num>
  <w:num w:numId="27">
    <w:abstractNumId w:val="6"/>
  </w:num>
  <w:num w:numId="28">
    <w:abstractNumId w:val="10"/>
  </w:num>
  <w:num w:numId="29">
    <w:abstractNumId w:val="23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7C6"/>
    <w:rsid w:val="00002ED3"/>
    <w:rsid w:val="0009602B"/>
    <w:rsid w:val="00111209"/>
    <w:rsid w:val="001461CE"/>
    <w:rsid w:val="00242C66"/>
    <w:rsid w:val="00316C1C"/>
    <w:rsid w:val="00494107"/>
    <w:rsid w:val="00634D12"/>
    <w:rsid w:val="00703B9B"/>
    <w:rsid w:val="007040AF"/>
    <w:rsid w:val="00847F7E"/>
    <w:rsid w:val="00892148"/>
    <w:rsid w:val="00940B5B"/>
    <w:rsid w:val="0095659F"/>
    <w:rsid w:val="009757C6"/>
    <w:rsid w:val="00AD4E20"/>
    <w:rsid w:val="00BB17A4"/>
    <w:rsid w:val="00C55B27"/>
    <w:rsid w:val="00C56CAE"/>
    <w:rsid w:val="00D8718A"/>
    <w:rsid w:val="00E246C4"/>
    <w:rsid w:val="00E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F6C6"/>
  <w15:docId w15:val="{34E68F70-E2E7-4B5C-B2EF-ED2DFCD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A4"/>
  </w:style>
  <w:style w:type="paragraph" w:styleId="1">
    <w:name w:val="heading 1"/>
    <w:basedOn w:val="a"/>
    <w:link w:val="10"/>
    <w:uiPriority w:val="9"/>
    <w:qFormat/>
    <w:rsid w:val="009757C6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C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9757C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757C6"/>
    <w:rPr>
      <w:i/>
      <w:iCs/>
    </w:rPr>
  </w:style>
  <w:style w:type="character" w:styleId="a5">
    <w:name w:val="Strong"/>
    <w:basedOn w:val="a0"/>
    <w:uiPriority w:val="22"/>
    <w:qFormat/>
    <w:rsid w:val="009757C6"/>
    <w:rPr>
      <w:b/>
      <w:bCs/>
    </w:rPr>
  </w:style>
  <w:style w:type="paragraph" w:styleId="a6">
    <w:name w:val="Normal (Web)"/>
    <w:basedOn w:val="a"/>
    <w:uiPriority w:val="99"/>
    <w:unhideWhenUsed/>
    <w:rsid w:val="009757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7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7C6"/>
    <w:pPr>
      <w:ind w:left="720"/>
      <w:contextualSpacing/>
    </w:pPr>
  </w:style>
  <w:style w:type="table" w:styleId="aa">
    <w:name w:val="Table Grid"/>
    <w:basedOn w:val="a1"/>
    <w:uiPriority w:val="59"/>
    <w:rsid w:val="0000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9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C355-EEBC-40B7-BA0C-44C9D6D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dcterms:created xsi:type="dcterms:W3CDTF">2017-11-29T19:29:00Z</dcterms:created>
  <dcterms:modified xsi:type="dcterms:W3CDTF">2017-11-29T19:29:00Z</dcterms:modified>
</cp:coreProperties>
</file>